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6388E" w14:textId="77777777" w:rsidR="009C322F" w:rsidRPr="00862A7A" w:rsidRDefault="009C322F" w:rsidP="00862A7A">
      <w:pPr>
        <w:tabs>
          <w:tab w:val="left" w:pos="6880"/>
        </w:tabs>
        <w:ind w:right="3600"/>
        <w:jc w:val="center"/>
        <w:rPr>
          <w:rFonts w:eastAsia="Batang" w:cs="B Nazanin"/>
          <w:sz w:val="28"/>
          <w:szCs w:val="28"/>
          <w:rtl/>
          <w:lang w:bidi="fa-IR"/>
        </w:rPr>
      </w:pPr>
    </w:p>
    <w:p w14:paraId="6794603F" w14:textId="77777777" w:rsidR="009C322F" w:rsidRPr="00862A7A" w:rsidRDefault="009C322F" w:rsidP="00862A7A">
      <w:pPr>
        <w:jc w:val="center"/>
        <w:rPr>
          <w:rFonts w:eastAsia="Batang" w:cs="B Nazanin"/>
          <w:sz w:val="28"/>
          <w:szCs w:val="28"/>
          <w:rtl/>
          <w:lang w:bidi="fa-IR"/>
        </w:rPr>
      </w:pPr>
    </w:p>
    <w:p w14:paraId="423D47B9" w14:textId="77777777" w:rsidR="009C322F" w:rsidRPr="00862A7A" w:rsidRDefault="009C322F" w:rsidP="00862A7A">
      <w:pPr>
        <w:jc w:val="center"/>
        <w:rPr>
          <w:rFonts w:eastAsia="Batang" w:cs="B Nazanin"/>
          <w:sz w:val="28"/>
          <w:szCs w:val="28"/>
          <w:lang w:bidi="fa-IR"/>
        </w:rPr>
      </w:pPr>
    </w:p>
    <w:p w14:paraId="43F56131" w14:textId="77777777" w:rsidR="009C322F" w:rsidRPr="00862A7A" w:rsidRDefault="009C322F" w:rsidP="00862A7A">
      <w:pPr>
        <w:jc w:val="center"/>
        <w:rPr>
          <w:rFonts w:eastAsia="Batang" w:cs="B Nazanin"/>
          <w:sz w:val="28"/>
          <w:szCs w:val="28"/>
          <w:rtl/>
          <w:lang w:bidi="fa-IR"/>
        </w:rPr>
      </w:pPr>
    </w:p>
    <w:p w14:paraId="379E7E9A" w14:textId="77777777" w:rsidR="009C322F" w:rsidRPr="00862A7A" w:rsidRDefault="009C322F" w:rsidP="00862A7A">
      <w:pPr>
        <w:jc w:val="center"/>
        <w:rPr>
          <w:rFonts w:eastAsia="Batang" w:cs="B Nazanin"/>
          <w:sz w:val="28"/>
          <w:szCs w:val="28"/>
          <w:rtl/>
          <w:lang w:bidi="fa-IR"/>
        </w:rPr>
      </w:pPr>
    </w:p>
    <w:p w14:paraId="566B9FB4" w14:textId="77777777" w:rsidR="00B51856" w:rsidRPr="00862A7A" w:rsidRDefault="009C322F" w:rsidP="00862A7A">
      <w:pPr>
        <w:tabs>
          <w:tab w:val="left" w:pos="3964"/>
        </w:tabs>
        <w:jc w:val="center"/>
        <w:rPr>
          <w:rFonts w:eastAsia="Batang" w:cs="B Nazanin"/>
          <w:b/>
          <w:bCs/>
          <w:sz w:val="28"/>
          <w:szCs w:val="28"/>
          <w:rtl/>
          <w:lang w:bidi="fa-IR"/>
        </w:rPr>
      </w:pPr>
      <w:r w:rsidRPr="00862A7A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مروری بر تاثیر افزودنی های طبیعی آنتی </w:t>
      </w:r>
      <w:proofErr w:type="spellStart"/>
      <w:r w:rsidRPr="00862A7A">
        <w:rPr>
          <w:rFonts w:eastAsia="Batang" w:cs="B Nazanin" w:hint="cs"/>
          <w:b/>
          <w:bCs/>
          <w:sz w:val="28"/>
          <w:szCs w:val="28"/>
          <w:rtl/>
          <w:lang w:bidi="fa-IR"/>
        </w:rPr>
        <w:t>اکسیدانی</w:t>
      </w:r>
      <w:proofErr w:type="spellEnd"/>
      <w:r w:rsidRPr="00862A7A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 بر پایداری </w:t>
      </w:r>
      <w:proofErr w:type="spellStart"/>
      <w:r w:rsidRPr="00862A7A">
        <w:rPr>
          <w:rFonts w:eastAsia="Batang" w:cs="B Nazanin" w:hint="cs"/>
          <w:b/>
          <w:bCs/>
          <w:sz w:val="28"/>
          <w:szCs w:val="28"/>
          <w:rtl/>
          <w:lang w:bidi="fa-IR"/>
        </w:rPr>
        <w:t>اکسیداتیو</w:t>
      </w:r>
      <w:proofErr w:type="spellEnd"/>
      <w:r w:rsidRPr="00862A7A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 و ماندگاری </w:t>
      </w:r>
      <w:proofErr w:type="spellStart"/>
      <w:r w:rsidRPr="00862A7A">
        <w:rPr>
          <w:rFonts w:eastAsia="Batang" w:cs="B Nazanin" w:hint="cs"/>
          <w:b/>
          <w:bCs/>
          <w:sz w:val="28"/>
          <w:szCs w:val="28"/>
          <w:rtl/>
          <w:lang w:bidi="fa-IR"/>
        </w:rPr>
        <w:t>ارده</w:t>
      </w:r>
      <w:proofErr w:type="spellEnd"/>
    </w:p>
    <w:p w14:paraId="79DA9A59" w14:textId="77777777" w:rsidR="009C322F" w:rsidRPr="00862A7A" w:rsidRDefault="009C322F" w:rsidP="00862A7A">
      <w:pPr>
        <w:tabs>
          <w:tab w:val="left" w:pos="3964"/>
        </w:tabs>
        <w:jc w:val="center"/>
        <w:rPr>
          <w:rFonts w:eastAsia="Batang" w:cs="B Nazanin"/>
          <w:b/>
          <w:bCs/>
          <w:sz w:val="28"/>
          <w:szCs w:val="28"/>
          <w:rtl/>
          <w:lang w:bidi="fa-IR"/>
        </w:rPr>
      </w:pPr>
    </w:p>
    <w:p w14:paraId="52603FFE" w14:textId="77777777" w:rsidR="009C322F" w:rsidRPr="00862A7A" w:rsidRDefault="009C322F" w:rsidP="00862A7A">
      <w:pPr>
        <w:tabs>
          <w:tab w:val="left" w:pos="3964"/>
        </w:tabs>
        <w:jc w:val="center"/>
        <w:rPr>
          <w:rFonts w:eastAsia="Batang" w:cs="B Nazanin"/>
          <w:b/>
          <w:bCs/>
          <w:sz w:val="28"/>
          <w:szCs w:val="28"/>
          <w:rtl/>
          <w:lang w:bidi="fa-IR"/>
        </w:rPr>
      </w:pPr>
    </w:p>
    <w:p w14:paraId="5183D042" w14:textId="77777777" w:rsidR="009C322F" w:rsidRPr="00430B0C" w:rsidRDefault="009C322F" w:rsidP="00AE171B">
      <w:pPr>
        <w:tabs>
          <w:tab w:val="left" w:pos="3964"/>
        </w:tabs>
        <w:bidi/>
        <w:jc w:val="center"/>
        <w:rPr>
          <w:rFonts w:eastAsia="Batang" w:cs="B Nazanin"/>
          <w:b/>
          <w:bCs/>
          <w:rtl/>
          <w:lang w:bidi="fa-IR"/>
        </w:rPr>
      </w:pPr>
      <w:proofErr w:type="spellStart"/>
      <w:r w:rsidRPr="00430B0C">
        <w:rPr>
          <w:rFonts w:eastAsia="Batang" w:cs="B Nazanin" w:hint="cs"/>
          <w:b/>
          <w:bCs/>
          <w:rtl/>
          <w:lang w:bidi="fa-IR"/>
        </w:rPr>
        <w:t>هانیه</w:t>
      </w:r>
      <w:proofErr w:type="spellEnd"/>
      <w:r w:rsidRPr="00430B0C">
        <w:rPr>
          <w:rFonts w:eastAsia="Batang" w:cs="B Nazanin" w:hint="cs"/>
          <w:b/>
          <w:bCs/>
          <w:rtl/>
          <w:lang w:bidi="fa-IR"/>
        </w:rPr>
        <w:t xml:space="preserve"> کریمی مبارکه</w:t>
      </w:r>
      <w:r w:rsidR="00CC2AB3">
        <w:rPr>
          <w:rFonts w:eastAsia="Batang" w:cs="B Nazanin" w:hint="cs"/>
          <w:b/>
          <w:bCs/>
          <w:rtl/>
          <w:lang w:bidi="fa-IR"/>
        </w:rPr>
        <w:t>،</w:t>
      </w:r>
      <w:r w:rsidRPr="00430B0C">
        <w:rPr>
          <w:rFonts w:eastAsia="Batang" w:cs="B Nazanin" w:hint="cs"/>
          <w:b/>
          <w:bCs/>
          <w:rtl/>
          <w:lang w:bidi="fa-IR"/>
        </w:rPr>
        <w:t xml:space="preserve"> دانشجوی کارشناسی صنایع غذایی</w:t>
      </w:r>
      <w:r w:rsidR="00CC2AB3">
        <w:rPr>
          <w:rFonts w:eastAsia="Batang" w:cs="B Nazanin" w:hint="cs"/>
          <w:b/>
          <w:bCs/>
          <w:rtl/>
          <w:lang w:bidi="fa-IR"/>
        </w:rPr>
        <w:t>،</w:t>
      </w:r>
      <w:r w:rsidRPr="00430B0C">
        <w:rPr>
          <w:rFonts w:eastAsia="Batang" w:cs="B Nazanin" w:hint="cs"/>
          <w:b/>
          <w:bCs/>
          <w:rtl/>
          <w:lang w:bidi="fa-IR"/>
        </w:rPr>
        <w:t xml:space="preserve"> دانشگاه علمی کاربردی </w:t>
      </w:r>
      <w:proofErr w:type="spellStart"/>
      <w:r w:rsidRPr="00430B0C">
        <w:rPr>
          <w:rFonts w:eastAsia="Batang" w:cs="B Nazanin" w:hint="cs"/>
          <w:b/>
          <w:bCs/>
          <w:rtl/>
          <w:lang w:bidi="fa-IR"/>
        </w:rPr>
        <w:t>شیرر</w:t>
      </w:r>
      <w:r w:rsidR="00AE171B">
        <w:rPr>
          <w:rFonts w:eastAsia="Batang" w:cs="B Nazanin" w:hint="cs"/>
          <w:b/>
          <w:bCs/>
          <w:rtl/>
          <w:lang w:bidi="fa-IR"/>
        </w:rPr>
        <w:t>ض</w:t>
      </w:r>
      <w:r w:rsidRPr="00430B0C">
        <w:rPr>
          <w:rFonts w:eastAsia="Batang" w:cs="B Nazanin" w:hint="cs"/>
          <w:b/>
          <w:bCs/>
          <w:rtl/>
          <w:lang w:bidi="fa-IR"/>
        </w:rPr>
        <w:t>ا</w:t>
      </w:r>
      <w:proofErr w:type="spellEnd"/>
      <w:r w:rsidR="00AE171B">
        <w:rPr>
          <w:rFonts w:eastAsia="Batang" w:cs="B Nazanin" w:hint="cs"/>
          <w:b/>
          <w:bCs/>
          <w:rtl/>
          <w:lang w:bidi="fa-IR"/>
        </w:rPr>
        <w:t>، یزد، ایران.</w:t>
      </w:r>
    </w:p>
    <w:p w14:paraId="48D95DC6" w14:textId="77777777" w:rsidR="009C322F" w:rsidRPr="00430B0C" w:rsidRDefault="009C322F" w:rsidP="00862A7A">
      <w:pPr>
        <w:tabs>
          <w:tab w:val="left" w:pos="3964"/>
        </w:tabs>
        <w:jc w:val="center"/>
        <w:rPr>
          <w:rFonts w:eastAsia="Batang" w:cs="B Nazanin"/>
          <w:b/>
          <w:bCs/>
          <w:rtl/>
          <w:lang w:bidi="fa-IR"/>
        </w:rPr>
      </w:pPr>
    </w:p>
    <w:p w14:paraId="55EF610D" w14:textId="77777777" w:rsidR="009C322F" w:rsidRPr="00430B0C" w:rsidRDefault="009C322F" w:rsidP="00862A7A">
      <w:pPr>
        <w:tabs>
          <w:tab w:val="left" w:pos="3964"/>
        </w:tabs>
        <w:jc w:val="center"/>
        <w:rPr>
          <w:rFonts w:eastAsia="Batang" w:cs="B Nazanin"/>
          <w:b/>
          <w:bCs/>
          <w:rtl/>
          <w:lang w:bidi="fa-IR"/>
        </w:rPr>
      </w:pPr>
    </w:p>
    <w:p w14:paraId="5B6B0DAE" w14:textId="307E88A4" w:rsidR="00430B0C" w:rsidRPr="00430B0C" w:rsidRDefault="009C322F" w:rsidP="00CC2AB3">
      <w:pPr>
        <w:tabs>
          <w:tab w:val="left" w:pos="3964"/>
        </w:tabs>
        <w:jc w:val="center"/>
        <w:rPr>
          <w:rFonts w:eastAsia="Batang" w:cs="B Nazanin"/>
          <w:b/>
          <w:bCs/>
          <w:rtl/>
          <w:lang w:bidi="fa-IR"/>
        </w:rPr>
      </w:pPr>
      <w:r w:rsidRPr="00430B0C">
        <w:rPr>
          <w:rFonts w:eastAsia="Batang" w:cs="B Nazanin" w:hint="cs"/>
          <w:b/>
          <w:bCs/>
          <w:rtl/>
          <w:lang w:bidi="fa-IR"/>
        </w:rPr>
        <w:t>دکتر مسعود حبیبی نجفی</w:t>
      </w:r>
      <w:r w:rsidR="00CC2AB3">
        <w:rPr>
          <w:rFonts w:eastAsia="Batang" w:cs="B Nazanin" w:hint="cs"/>
          <w:b/>
          <w:bCs/>
          <w:rtl/>
          <w:lang w:bidi="fa-IR"/>
        </w:rPr>
        <w:t xml:space="preserve">، </w:t>
      </w:r>
      <w:r w:rsidR="00430B0C">
        <w:rPr>
          <w:rFonts w:eastAsia="Batang" w:cs="B Nazanin" w:hint="cs"/>
          <w:b/>
          <w:bCs/>
          <w:rtl/>
          <w:lang w:bidi="fa-IR"/>
        </w:rPr>
        <w:t xml:space="preserve">دکترای صنایع </w:t>
      </w:r>
      <w:r w:rsidR="00CC2AB3">
        <w:rPr>
          <w:rFonts w:eastAsia="Batang" w:cs="B Nazanin" w:hint="cs"/>
          <w:b/>
          <w:bCs/>
          <w:rtl/>
          <w:lang w:bidi="fa-IR"/>
        </w:rPr>
        <w:t>غذایی</w:t>
      </w:r>
      <w:r w:rsidR="0011223E">
        <w:rPr>
          <w:rFonts w:eastAsia="Batang" w:cs="B Nazanin" w:hint="cs"/>
          <w:b/>
          <w:bCs/>
          <w:rtl/>
          <w:lang w:bidi="fa-IR"/>
        </w:rPr>
        <w:t>،</w:t>
      </w:r>
      <w:r w:rsidR="00CC2AB3">
        <w:rPr>
          <w:rFonts w:eastAsia="Batang" w:cs="B Nazanin" w:hint="cs"/>
          <w:b/>
          <w:bCs/>
          <w:rtl/>
          <w:lang w:bidi="fa-IR"/>
        </w:rPr>
        <w:t xml:space="preserve"> </w:t>
      </w:r>
      <w:r w:rsidR="0011223E">
        <w:rPr>
          <w:rFonts w:eastAsia="Batang" w:cs="B Nazanin" w:hint="cs"/>
          <w:b/>
          <w:bCs/>
          <w:rtl/>
          <w:lang w:bidi="fa-IR"/>
        </w:rPr>
        <w:t xml:space="preserve">استاد </w:t>
      </w:r>
      <w:r w:rsidR="00CC2AB3">
        <w:rPr>
          <w:rFonts w:eastAsia="Batang" w:cs="B Nazanin" w:hint="cs"/>
          <w:b/>
          <w:bCs/>
          <w:rtl/>
          <w:lang w:bidi="fa-IR"/>
        </w:rPr>
        <w:t>دانشگاه</w:t>
      </w:r>
      <w:r w:rsidR="0011223E">
        <w:rPr>
          <w:rFonts w:eastAsia="Batang" w:cs="B Nazanin" w:hint="cs"/>
          <w:b/>
          <w:bCs/>
          <w:rtl/>
          <w:lang w:bidi="fa-IR"/>
        </w:rPr>
        <w:t xml:space="preserve"> علمی کاربردی مرکز</w:t>
      </w:r>
      <w:r w:rsidR="00CC2AB3">
        <w:rPr>
          <w:rFonts w:eastAsia="Batang" w:cs="B Nazanin" w:hint="cs"/>
          <w:b/>
          <w:bCs/>
          <w:rtl/>
          <w:lang w:bidi="fa-IR"/>
        </w:rPr>
        <w:t xml:space="preserve"> </w:t>
      </w:r>
      <w:proofErr w:type="spellStart"/>
      <w:r w:rsidR="00CC2AB3">
        <w:rPr>
          <w:rFonts w:eastAsia="Batang" w:cs="B Nazanin" w:hint="cs"/>
          <w:b/>
          <w:bCs/>
          <w:rtl/>
          <w:lang w:bidi="fa-IR"/>
        </w:rPr>
        <w:t>شیررضا</w:t>
      </w:r>
      <w:proofErr w:type="spellEnd"/>
      <w:r w:rsidR="00CC2AB3">
        <w:rPr>
          <w:rFonts w:eastAsia="Batang" w:cs="B Nazanin" w:hint="cs"/>
          <w:b/>
          <w:bCs/>
          <w:rtl/>
          <w:lang w:bidi="fa-IR"/>
        </w:rPr>
        <w:t>، یزد، ایران.</w:t>
      </w:r>
    </w:p>
    <w:p w14:paraId="34F8C3DF" w14:textId="77777777" w:rsidR="009C322F" w:rsidRDefault="009C322F" w:rsidP="009C322F">
      <w:pPr>
        <w:tabs>
          <w:tab w:val="left" w:pos="3964"/>
        </w:tabs>
        <w:jc w:val="both"/>
        <w:rPr>
          <w:rFonts w:eastAsia="Batang"/>
          <w:b/>
          <w:bCs/>
          <w:sz w:val="28"/>
          <w:szCs w:val="28"/>
          <w:rtl/>
          <w:lang w:bidi="fa-IR"/>
        </w:rPr>
      </w:pPr>
    </w:p>
    <w:p w14:paraId="467F1EEC" w14:textId="77777777" w:rsidR="009C322F" w:rsidRDefault="009C322F" w:rsidP="009C322F">
      <w:pPr>
        <w:tabs>
          <w:tab w:val="left" w:pos="3964"/>
        </w:tabs>
        <w:jc w:val="both"/>
        <w:rPr>
          <w:rFonts w:eastAsia="Batang"/>
          <w:b/>
          <w:bCs/>
          <w:sz w:val="28"/>
          <w:szCs w:val="28"/>
          <w:rtl/>
          <w:lang w:bidi="fa-IR"/>
        </w:rPr>
      </w:pPr>
    </w:p>
    <w:p w14:paraId="15D22691" w14:textId="77777777" w:rsidR="009C322F" w:rsidRPr="00430B0C" w:rsidRDefault="009C322F" w:rsidP="00430B0C">
      <w:pPr>
        <w:jc w:val="center"/>
        <w:rPr>
          <w:rFonts w:ascii="Cambria Math" w:eastAsia="Batang" w:hAnsi="Cambria Math" w:cstheme="minorHAnsi"/>
          <w:rtl/>
          <w:lang w:bidi="fa-IR"/>
        </w:rPr>
      </w:pPr>
      <w:r w:rsidRPr="00430B0C">
        <w:rPr>
          <w:rFonts w:ascii="Cambria Math" w:eastAsia="Batang" w:hAnsi="Cambria Math" w:cstheme="minorHAnsi"/>
          <w:lang w:bidi="fa-IR"/>
        </w:rPr>
        <w:t>Email:</w:t>
      </w:r>
      <w:r w:rsidR="00BF0805" w:rsidRPr="00430B0C">
        <w:rPr>
          <w:rFonts w:ascii="Cambria Math" w:eastAsia="Batang" w:hAnsi="Cambria Math" w:cstheme="minorHAnsi"/>
          <w:lang w:bidi="fa-IR"/>
        </w:rPr>
        <w:t xml:space="preserve"> </w:t>
      </w:r>
      <w:r w:rsidRPr="00430B0C">
        <w:rPr>
          <w:rFonts w:ascii="Cambria Math" w:eastAsia="Batang" w:hAnsi="Cambria Math" w:cstheme="minorHAnsi"/>
          <w:lang w:bidi="fa-IR"/>
        </w:rPr>
        <w:t>haniikarimi2004@gmail.com</w:t>
      </w:r>
    </w:p>
    <w:p w14:paraId="3A1E528E" w14:textId="77777777" w:rsidR="009C322F" w:rsidRDefault="009C322F" w:rsidP="009C322F">
      <w:pPr>
        <w:jc w:val="both"/>
        <w:rPr>
          <w:rFonts w:eastAsia="Batang"/>
          <w:sz w:val="28"/>
          <w:szCs w:val="28"/>
          <w:rtl/>
          <w:lang w:bidi="fa-IR"/>
        </w:rPr>
      </w:pPr>
    </w:p>
    <w:p w14:paraId="3851EF2C" w14:textId="77777777" w:rsidR="004C7847" w:rsidRDefault="004C7847" w:rsidP="009C322F">
      <w:pPr>
        <w:jc w:val="right"/>
        <w:rPr>
          <w:rFonts w:eastAsia="Batang"/>
          <w:sz w:val="28"/>
          <w:szCs w:val="28"/>
          <w:rtl/>
          <w:lang w:bidi="fa-IR"/>
        </w:rPr>
      </w:pPr>
    </w:p>
    <w:p w14:paraId="3A513FCE" w14:textId="77777777" w:rsidR="004C7847" w:rsidRDefault="004C7847" w:rsidP="009C322F">
      <w:pPr>
        <w:jc w:val="right"/>
        <w:rPr>
          <w:rFonts w:eastAsia="Batang"/>
          <w:sz w:val="28"/>
          <w:szCs w:val="28"/>
          <w:rtl/>
          <w:lang w:bidi="fa-IR"/>
        </w:rPr>
      </w:pPr>
    </w:p>
    <w:p w14:paraId="5A098CFD" w14:textId="77777777" w:rsidR="004C7847" w:rsidRDefault="004C7847" w:rsidP="009C322F">
      <w:pPr>
        <w:jc w:val="right"/>
        <w:rPr>
          <w:rFonts w:eastAsia="Batang"/>
          <w:sz w:val="28"/>
          <w:szCs w:val="28"/>
          <w:rtl/>
          <w:lang w:bidi="fa-IR"/>
        </w:rPr>
      </w:pPr>
    </w:p>
    <w:p w14:paraId="3B72A6DE" w14:textId="77777777" w:rsidR="004C7847" w:rsidRDefault="004C7847" w:rsidP="009C322F">
      <w:pPr>
        <w:jc w:val="right"/>
        <w:rPr>
          <w:rFonts w:eastAsia="Batang"/>
          <w:sz w:val="28"/>
          <w:szCs w:val="28"/>
          <w:rtl/>
          <w:lang w:bidi="fa-IR"/>
        </w:rPr>
      </w:pPr>
    </w:p>
    <w:p w14:paraId="38786E23" w14:textId="77777777" w:rsidR="004C7847" w:rsidRDefault="004C7847" w:rsidP="009C322F">
      <w:pPr>
        <w:jc w:val="right"/>
        <w:rPr>
          <w:rFonts w:eastAsia="Batang"/>
          <w:sz w:val="28"/>
          <w:szCs w:val="28"/>
          <w:rtl/>
          <w:lang w:bidi="fa-IR"/>
        </w:rPr>
      </w:pPr>
    </w:p>
    <w:p w14:paraId="7F26063C" w14:textId="77777777" w:rsidR="004C7847" w:rsidRDefault="004C7847" w:rsidP="00430B0C">
      <w:pPr>
        <w:rPr>
          <w:rFonts w:eastAsia="Batang"/>
          <w:sz w:val="28"/>
          <w:szCs w:val="28"/>
          <w:rtl/>
          <w:lang w:bidi="fa-IR"/>
        </w:rPr>
      </w:pPr>
    </w:p>
    <w:p w14:paraId="70CA1D9C" w14:textId="77777777" w:rsidR="00711DC9" w:rsidRDefault="00711DC9" w:rsidP="00430B0C">
      <w:pPr>
        <w:rPr>
          <w:rFonts w:eastAsia="Batang"/>
          <w:sz w:val="28"/>
          <w:szCs w:val="28"/>
          <w:lang w:bidi="fa-IR"/>
        </w:rPr>
      </w:pPr>
    </w:p>
    <w:p w14:paraId="14DEE695" w14:textId="77777777" w:rsidR="004C7847" w:rsidRPr="004C7847" w:rsidRDefault="004C7847" w:rsidP="004C7847">
      <w:pPr>
        <w:bidi/>
        <w:rPr>
          <w:rFonts w:eastAsia="Batang" w:cs="B Nazanin"/>
          <w:b/>
          <w:bCs/>
          <w:sz w:val="28"/>
          <w:szCs w:val="28"/>
          <w:lang w:bidi="fa-IR"/>
        </w:rPr>
      </w:pPr>
      <w:r w:rsidRPr="004C7847">
        <w:rPr>
          <w:rFonts w:eastAsia="Batang" w:cs="B Nazanin"/>
          <w:b/>
          <w:bCs/>
          <w:sz w:val="28"/>
          <w:szCs w:val="28"/>
          <w:rtl/>
          <w:lang w:bidi="fa-IR"/>
        </w:rPr>
        <w:lastRenderedPageBreak/>
        <w:t>چک</w:t>
      </w:r>
      <w:r w:rsidRPr="004C7847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4C7847">
        <w:rPr>
          <w:rFonts w:eastAsia="Batang" w:cs="B Nazanin" w:hint="eastAsia"/>
          <w:b/>
          <w:bCs/>
          <w:sz w:val="28"/>
          <w:szCs w:val="28"/>
          <w:rtl/>
          <w:lang w:bidi="fa-IR"/>
        </w:rPr>
        <w:t>ده</w:t>
      </w:r>
    </w:p>
    <w:p w14:paraId="46408DD0" w14:textId="77777777" w:rsidR="00AC655E" w:rsidRDefault="00AE171B" w:rsidP="00430B0C">
      <w:pPr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   </w:t>
      </w:r>
      <w:proofErr w:type="spellStart"/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ارده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کنجد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به‌عنوان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ک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فرآورده غذا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مغذ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پرمصرف، به دل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دارا بودن مقاد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بالا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چرب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غ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راشباع</w:t>
      </w:r>
      <w:proofErr w:type="spellEnd"/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مستعد 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کاهش ک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ف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در طول نگهدار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است. 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ل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پ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دها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منجر به تشک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ترک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بات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سم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افت ارزش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تغذ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ه‌ا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جاد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طعم و بو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نامطلوب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م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شود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>. استف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اده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از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آنت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دان‌ها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سنتز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اگرچه مؤثر است، اما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نگران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من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توجه به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افزودن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طب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با منشاء گ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را افزا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داده است. هدف از 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مطالعه مرور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بررس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تأث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افزودن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طب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آنت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بر پا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ماندگار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کنجد و مقا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سه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کارا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آن‌ها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با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آنت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دان‌ها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سنتز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م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باشد</w:t>
      </w:r>
      <w:proofErr w:type="spellEnd"/>
      <w:r w:rsidR="00AC655E" w:rsidRPr="00AC655E">
        <w:rPr>
          <w:rFonts w:eastAsia="Batang" w:cs="B Nazanin"/>
          <w:sz w:val="24"/>
          <w:szCs w:val="24"/>
          <w:lang w:bidi="fa-IR"/>
        </w:rPr>
        <w:t>.</w:t>
      </w:r>
      <w:r w:rsidR="00430B0C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در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پژوهش، نتا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ج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مطالعات مختلف مرتبط با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غن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ساز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روغن‌ها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فرآورده‌ها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چرب با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عصاره‌ها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اسانس‌ها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گ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شامل اسانس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بادرنجبو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ه</w:t>
      </w:r>
      <w:proofErr w:type="spellEnd"/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عصاره و اسانس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شاه‌اسپرغم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>، عصاره برگ 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تون،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عصاره پوست و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پالپ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انج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عصاره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کنجاله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تون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مورد بررس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قرار گرفت.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شاخص‌ها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پا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شامل فعال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مهار راد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کال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آزاد</w:t>
      </w:r>
      <w:r w:rsidR="00AC655E" w:rsidRPr="00AC655E">
        <w:rPr>
          <w:rFonts w:eastAsia="Batang" w:cs="B Nazanin"/>
          <w:sz w:val="24"/>
          <w:szCs w:val="24"/>
          <w:lang w:bidi="fa-IR"/>
        </w:rPr>
        <w:t xml:space="preserve"> (DPPH)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>، عدد پراکس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شاخص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وبارب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تور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ک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AC655E" w:rsidRPr="00AC655E">
        <w:rPr>
          <w:rFonts w:eastAsia="Batang" w:cs="B Nazanin"/>
          <w:sz w:val="24"/>
          <w:szCs w:val="24"/>
          <w:lang w:bidi="fa-IR"/>
        </w:rPr>
        <w:t xml:space="preserve"> (TBA)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، شاخص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آن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دا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ن‌ها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کونژوگه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زمان القا</w:t>
      </w:r>
      <w:r w:rsidR="00AC655E" w:rsidRPr="00AC655E">
        <w:rPr>
          <w:rFonts w:eastAsia="Batang" w:cs="B Nazanin"/>
          <w:sz w:val="24"/>
          <w:szCs w:val="24"/>
          <w:lang w:bidi="fa-IR"/>
        </w:rPr>
        <w:t xml:space="preserve"> (OSI) 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>در شرا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ط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دما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بالا و ط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دوره‌ها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مختلف نگهدار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ارز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اب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شدند</w:t>
      </w:r>
      <w:r w:rsidR="00AC655E" w:rsidRPr="00AC655E">
        <w:rPr>
          <w:rFonts w:eastAsia="Batang" w:cs="B Nazanin"/>
          <w:sz w:val="24"/>
          <w:szCs w:val="24"/>
          <w:lang w:bidi="fa-IR"/>
        </w:rPr>
        <w:t>.</w:t>
      </w:r>
      <w:r w:rsidR="00430B0C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430B0C">
        <w:rPr>
          <w:rFonts w:eastAsia="Batang" w:cs="B Nazanin" w:hint="cs"/>
          <w:sz w:val="24"/>
          <w:szCs w:val="24"/>
          <w:rtl/>
          <w:lang w:bidi="fa-IR"/>
        </w:rPr>
        <w:t>یافته‌ها</w:t>
      </w:r>
      <w:proofErr w:type="spellEnd"/>
      <w:r w:rsidR="00430B0C">
        <w:rPr>
          <w:rFonts w:eastAsia="Batang" w:cs="B Nazanin" w:hint="cs"/>
          <w:sz w:val="24"/>
          <w:szCs w:val="24"/>
          <w:rtl/>
          <w:lang w:bidi="fa-IR"/>
        </w:rPr>
        <w:t xml:space="preserve"> مؤید این است که 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>تمام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افزودن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طب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مورد بررس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به‌و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ژه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اسانس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بادرنجبو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ه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عصاره‌ها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غن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از ترک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بات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فنل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موجب کاهش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معن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دار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شاخص‌ها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افزا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پا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روغن‌ها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شدند. اسانس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بادرنجبو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ه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در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غلظت‌ها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بالا توانست 74 تا 85 درصد کارا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آن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دان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سنتز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lang w:bidi="fa-IR"/>
        </w:rPr>
        <w:t xml:space="preserve"> TBHQ 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را نشان دهد.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عصاره‌ها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برگ 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تون،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پوست انج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کنجاله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تون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ز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کاهش قابل توجه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در عدد پراکس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</w:t>
      </w:r>
      <w:r w:rsidR="00AC655E" w:rsidRPr="00AC655E">
        <w:rPr>
          <w:rFonts w:eastAsia="Batang" w:cs="B Nazanin"/>
          <w:sz w:val="24"/>
          <w:szCs w:val="24"/>
          <w:lang w:bidi="fa-IR"/>
        </w:rPr>
        <w:t xml:space="preserve"> TBA 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>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جاد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کرده و زمان القا را افزا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دادند</w:t>
      </w:r>
      <w:r w:rsidR="00430B0C">
        <w:rPr>
          <w:rFonts w:eastAsia="Batang" w:cs="B Nazanin" w:hint="cs"/>
          <w:sz w:val="24"/>
          <w:szCs w:val="24"/>
          <w:rtl/>
          <w:lang w:bidi="fa-IR"/>
        </w:rPr>
        <w:t xml:space="preserve">. 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بر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اساس نتا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ج،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افزودن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طب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آنت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گ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به دل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دارا بودن ترک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بات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فنل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ترپن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فعال، قابل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بالا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در بهبود پا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افزا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ماندگار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کنجد دارند و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م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توانند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به‌عنوان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جا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گز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ن‌ها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من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مؤثر برا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آنت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دان‌ها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سنتز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در صنا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غ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ذا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مورد استفاده قرار گ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رند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>.</w:t>
      </w:r>
    </w:p>
    <w:p w14:paraId="358D3A6E" w14:textId="77777777" w:rsidR="009C322F" w:rsidRPr="001A7E0A" w:rsidRDefault="009C322F" w:rsidP="00AC655E">
      <w:pPr>
        <w:bidi/>
        <w:rPr>
          <w:rFonts w:eastAsia="Batang" w:cs="B Nazanin"/>
          <w:sz w:val="24"/>
          <w:szCs w:val="24"/>
          <w:rtl/>
          <w:lang w:bidi="fa-IR"/>
        </w:rPr>
      </w:pPr>
      <w:r w:rsidRPr="001A7E0A">
        <w:rPr>
          <w:rFonts w:eastAsia="Batang" w:cs="B Nazanin" w:hint="cs"/>
          <w:sz w:val="24"/>
          <w:szCs w:val="24"/>
          <w:rtl/>
          <w:lang w:bidi="fa-IR"/>
        </w:rPr>
        <w:t xml:space="preserve">واژگان کلیدی: </w:t>
      </w:r>
      <w:proofErr w:type="spellStart"/>
      <w:r w:rsidR="004C7847" w:rsidRPr="001A7E0A">
        <w:rPr>
          <w:rFonts w:eastAsia="Batang" w:cs="B Nazanin"/>
          <w:sz w:val="24"/>
          <w:szCs w:val="24"/>
          <w:rtl/>
          <w:lang w:bidi="fa-IR"/>
        </w:rPr>
        <w:t>آنت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دان</w:t>
      </w:r>
      <w:proofErr w:type="spellEnd"/>
      <w:r w:rsidR="004C7847" w:rsidRPr="001A7E0A">
        <w:rPr>
          <w:rFonts w:eastAsia="Batang" w:cs="B Nazanin"/>
          <w:sz w:val="24"/>
          <w:szCs w:val="24"/>
          <w:rtl/>
          <w:lang w:bidi="fa-IR"/>
        </w:rPr>
        <w:t xml:space="preserve"> طب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C4514A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4C7847" w:rsidRPr="001A7E0A">
        <w:rPr>
          <w:rFonts w:eastAsia="Batang" w:cs="B Nazanin"/>
          <w:sz w:val="24"/>
          <w:szCs w:val="24"/>
          <w:rtl/>
          <w:lang w:bidi="fa-IR"/>
        </w:rPr>
        <w:t>پا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C7847" w:rsidRPr="001A7E0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C7847" w:rsidRPr="001A7E0A">
        <w:rPr>
          <w:rFonts w:eastAsia="Batang" w:cs="B Nazanin"/>
          <w:sz w:val="24"/>
          <w:szCs w:val="24"/>
          <w:rtl/>
          <w:lang w:bidi="fa-IR"/>
        </w:rPr>
        <w:t>اکس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C7847" w:rsidRPr="001A7E0A">
        <w:rPr>
          <w:rFonts w:eastAsia="Batang" w:cs="B Nazanin"/>
          <w:sz w:val="24"/>
          <w:szCs w:val="24"/>
          <w:rtl/>
          <w:lang w:bidi="fa-IR"/>
        </w:rPr>
        <w:t xml:space="preserve"> روغن </w:t>
      </w:r>
      <w:proofErr w:type="spellStart"/>
      <w:r w:rsidR="004C7847" w:rsidRPr="001A7E0A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4C7847" w:rsidRPr="001A7E0A">
        <w:rPr>
          <w:rFonts w:eastAsia="Batang" w:cs="B Nazanin"/>
          <w:sz w:val="24"/>
          <w:szCs w:val="24"/>
          <w:rtl/>
          <w:lang w:bidi="fa-IR"/>
        </w:rPr>
        <w:t xml:space="preserve"> کنجد، اکس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4C7847" w:rsidRPr="001A7E0A">
        <w:rPr>
          <w:rFonts w:eastAsia="Batang" w:cs="B Nazanin"/>
          <w:sz w:val="24"/>
          <w:szCs w:val="24"/>
          <w:rtl/>
          <w:lang w:bidi="fa-IR"/>
        </w:rPr>
        <w:t xml:space="preserve"> چرب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30B0C">
        <w:rPr>
          <w:rFonts w:eastAsia="Batang" w:cs="B Nazanin" w:hint="cs"/>
          <w:sz w:val="24"/>
          <w:szCs w:val="24"/>
          <w:rtl/>
          <w:lang w:bidi="fa-IR"/>
        </w:rPr>
        <w:t>.</w:t>
      </w:r>
    </w:p>
    <w:p w14:paraId="06076DF3" w14:textId="77777777" w:rsidR="004C7847" w:rsidRDefault="004C7847" w:rsidP="004C7847">
      <w:pPr>
        <w:jc w:val="right"/>
        <w:rPr>
          <w:rFonts w:eastAsia="Batang" w:cs="B Nazanin"/>
          <w:sz w:val="28"/>
          <w:szCs w:val="28"/>
          <w:lang w:bidi="fa-IR"/>
        </w:rPr>
      </w:pPr>
    </w:p>
    <w:p w14:paraId="6611AA8A" w14:textId="77777777" w:rsidR="00820E09" w:rsidRDefault="00820E09" w:rsidP="004C7847">
      <w:pPr>
        <w:jc w:val="right"/>
        <w:rPr>
          <w:rFonts w:eastAsia="Batang" w:cs="B Nazanin"/>
          <w:sz w:val="28"/>
          <w:szCs w:val="28"/>
          <w:lang w:bidi="fa-IR"/>
        </w:rPr>
      </w:pPr>
    </w:p>
    <w:p w14:paraId="4EC850DD" w14:textId="77777777" w:rsidR="00430B0C" w:rsidRDefault="00430B0C" w:rsidP="004C7847">
      <w:pPr>
        <w:jc w:val="right"/>
        <w:rPr>
          <w:rFonts w:eastAsia="Batang" w:cs="B Nazanin"/>
          <w:sz w:val="28"/>
          <w:szCs w:val="28"/>
          <w:lang w:bidi="fa-IR"/>
        </w:rPr>
      </w:pPr>
    </w:p>
    <w:p w14:paraId="75D31B3A" w14:textId="77777777" w:rsidR="00430B0C" w:rsidRDefault="00430B0C" w:rsidP="004C7847">
      <w:pPr>
        <w:jc w:val="right"/>
        <w:rPr>
          <w:rFonts w:eastAsia="Batang" w:cs="B Nazanin"/>
          <w:sz w:val="28"/>
          <w:szCs w:val="28"/>
          <w:lang w:bidi="fa-IR"/>
        </w:rPr>
      </w:pPr>
    </w:p>
    <w:p w14:paraId="3EC88452" w14:textId="77777777" w:rsidR="00430B0C" w:rsidRDefault="00430B0C" w:rsidP="004C7847">
      <w:pPr>
        <w:jc w:val="right"/>
        <w:rPr>
          <w:rFonts w:eastAsia="Batang" w:cs="B Nazanin"/>
          <w:sz w:val="28"/>
          <w:szCs w:val="28"/>
          <w:rtl/>
          <w:lang w:bidi="fa-IR"/>
        </w:rPr>
      </w:pPr>
    </w:p>
    <w:p w14:paraId="2D890832" w14:textId="77777777" w:rsidR="00820E09" w:rsidRDefault="00820E09" w:rsidP="004C7847">
      <w:pPr>
        <w:jc w:val="right"/>
        <w:rPr>
          <w:rFonts w:eastAsia="Batang" w:cs="B Nazanin"/>
          <w:sz w:val="28"/>
          <w:szCs w:val="28"/>
          <w:rtl/>
          <w:lang w:bidi="fa-IR"/>
        </w:rPr>
      </w:pPr>
    </w:p>
    <w:p w14:paraId="7D0C27CC" w14:textId="77777777" w:rsidR="00430B0C" w:rsidRDefault="00430B0C" w:rsidP="004C7847">
      <w:pPr>
        <w:jc w:val="right"/>
        <w:rPr>
          <w:rFonts w:eastAsia="Batang" w:cs="B Nazanin"/>
          <w:sz w:val="28"/>
          <w:szCs w:val="28"/>
          <w:rtl/>
          <w:lang w:bidi="fa-IR"/>
        </w:rPr>
      </w:pPr>
    </w:p>
    <w:p w14:paraId="565FC1CE" w14:textId="77777777" w:rsidR="00CC2AB3" w:rsidRDefault="00CC2AB3" w:rsidP="004C7847">
      <w:pPr>
        <w:jc w:val="right"/>
        <w:rPr>
          <w:rFonts w:eastAsia="Batang" w:cs="B Nazanin"/>
          <w:sz w:val="28"/>
          <w:szCs w:val="28"/>
          <w:rtl/>
          <w:lang w:bidi="fa-IR"/>
        </w:rPr>
      </w:pPr>
    </w:p>
    <w:p w14:paraId="329AF00D" w14:textId="77777777" w:rsidR="00430B0C" w:rsidRPr="004C7847" w:rsidRDefault="00430B0C" w:rsidP="004C7847">
      <w:pPr>
        <w:jc w:val="right"/>
        <w:rPr>
          <w:rFonts w:eastAsia="Batang" w:cs="B Nazanin"/>
          <w:sz w:val="28"/>
          <w:szCs w:val="28"/>
          <w:rtl/>
          <w:lang w:bidi="fa-IR"/>
        </w:rPr>
      </w:pPr>
    </w:p>
    <w:p w14:paraId="7CF7F1FE" w14:textId="77777777" w:rsidR="009C322F" w:rsidRPr="00CB00CB" w:rsidRDefault="009C322F" w:rsidP="00AE171B">
      <w:pPr>
        <w:bidi/>
        <w:jc w:val="both"/>
        <w:rPr>
          <w:rFonts w:eastAsia="Batang" w:cs="B Nazanin"/>
          <w:b/>
          <w:bCs/>
          <w:sz w:val="28"/>
          <w:szCs w:val="28"/>
          <w:rtl/>
          <w:lang w:bidi="fa-IR"/>
        </w:rPr>
      </w:pPr>
      <w:r w:rsidRPr="00CB00CB">
        <w:rPr>
          <w:rFonts w:eastAsia="Batang" w:cs="B Nazanin" w:hint="cs"/>
          <w:b/>
          <w:bCs/>
          <w:sz w:val="28"/>
          <w:szCs w:val="28"/>
          <w:rtl/>
          <w:lang w:bidi="fa-IR"/>
        </w:rPr>
        <w:lastRenderedPageBreak/>
        <w:t xml:space="preserve">مقدمه                                                                                                                                        </w:t>
      </w:r>
    </w:p>
    <w:p w14:paraId="4F0BA438" w14:textId="72411752" w:rsidR="00A22FEC" w:rsidRDefault="00430B0C" w:rsidP="00711DC9">
      <w:pPr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706FB7">
        <w:rPr>
          <w:rFonts w:eastAsia="Batang" w:cs="B Nazanin" w:hint="cs"/>
          <w:sz w:val="24"/>
          <w:szCs w:val="24"/>
          <w:rtl/>
          <w:lang w:bidi="fa-IR"/>
        </w:rPr>
        <w:t xml:space="preserve">   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روغن‌های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گیاهی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از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جمله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کنجد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به‌دلیل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دارا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بودن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مقادیر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بالای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اسیدهای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چرب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غیراشباع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طی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فرآوری،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نگهداری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شرایط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حرارتی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مستعد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اکسیداسیون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هستند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این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پدیده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منجر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کیفیت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تغذیه‌ای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افت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ویژگی‌های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حسی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تولید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ترکیبات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نامطلوب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می‌شود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اکسیداسیون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لیپیدها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عمدتاً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از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طریق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تشکیل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رادیکال‌های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آزاد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رخ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داده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کنترل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برای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افزایش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ماندگاری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ضروری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است</w:t>
      </w:r>
      <w:r w:rsidR="00A22FEC" w:rsidRPr="00A22FEC">
        <w:rPr>
          <w:rFonts w:eastAsia="Batang" w:cs="B Nazanin"/>
          <w:sz w:val="24"/>
          <w:szCs w:val="24"/>
          <w:lang w:bidi="fa-IR"/>
        </w:rPr>
        <w:t xml:space="preserve"> (Yoshida, 1997).</w:t>
      </w:r>
      <w:r w:rsidR="00706FB7">
        <w:rPr>
          <w:rFonts w:eastAsia="Batang" w:cs="B Nazanin" w:hint="cs"/>
          <w:sz w:val="24"/>
          <w:szCs w:val="24"/>
          <w:rtl/>
          <w:lang w:bidi="fa-IR"/>
        </w:rPr>
        <w:t xml:space="preserve"> بر این </w:t>
      </w:r>
      <w:proofErr w:type="spellStart"/>
      <w:r w:rsidR="00706FB7">
        <w:rPr>
          <w:rFonts w:eastAsia="Batang" w:cs="B Nazanin" w:hint="cs"/>
          <w:sz w:val="24"/>
          <w:szCs w:val="24"/>
          <w:rtl/>
          <w:lang w:bidi="fa-IR"/>
        </w:rPr>
        <w:t>اساس،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آنتی‌اکسیدان‌ها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مهار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یا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تأخیر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واکنش‌های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زنجیره‌ای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اکسایش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نقش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مهمی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پایداری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کنجد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ایفا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می‌کنند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اگرچه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آنتی‌اکسیدان‌های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سنتزی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نظیر</w:t>
      </w:r>
      <w:r w:rsidR="00A22FEC" w:rsidRPr="00A22FEC">
        <w:rPr>
          <w:rFonts w:eastAsia="Batang" w:cs="B Nazanin"/>
          <w:sz w:val="24"/>
          <w:szCs w:val="24"/>
          <w:lang w:bidi="fa-IR"/>
        </w:rPr>
        <w:t xml:space="preserve"> BHA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lang w:bidi="fa-IR"/>
        </w:rPr>
        <w:t xml:space="preserve">BHT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lang w:bidi="fa-IR"/>
        </w:rPr>
        <w:t xml:space="preserve"> TBHQ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به‌طور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گسترده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استفاده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می‌شوند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اما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نگرانی‌های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مرتبط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ایمنی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مصرف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طولانی‌مدت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آن‌ها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موجب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افزایش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توجه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آنتی‌اکسیدان‌های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طبیعی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شده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است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ترکیبات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فنولی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فلاونوئیدها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توکوفرول‌ها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ترپن‌ها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از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مهم‌ترین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آنتی‌اکسیدان‌های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طبیعی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هستند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عمدتاً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گیاهان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یافت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می‌شوند</w:t>
      </w:r>
      <w:proofErr w:type="spellEnd"/>
      <w:r w:rsidR="00706FB7" w:rsidRPr="00706FB7">
        <w:rPr>
          <w:rFonts w:eastAsia="Batang" w:cs="B Nazanin"/>
          <w:sz w:val="24"/>
          <w:szCs w:val="24"/>
          <w:lang w:bidi="fa-IR"/>
        </w:rPr>
        <w:t xml:space="preserve"> (</w:t>
      </w:r>
      <w:proofErr w:type="spellStart"/>
      <w:r w:rsidR="00706FB7" w:rsidRPr="00706FB7">
        <w:rPr>
          <w:rFonts w:eastAsia="Batang" w:cs="B Nazanin"/>
          <w:sz w:val="24"/>
          <w:szCs w:val="24"/>
          <w:lang w:bidi="fa-IR"/>
        </w:rPr>
        <w:t>Taghvaei</w:t>
      </w:r>
      <w:proofErr w:type="spellEnd"/>
      <w:r w:rsidR="00706FB7" w:rsidRPr="00706FB7">
        <w:rPr>
          <w:rFonts w:eastAsia="Batang" w:cs="B Nazanin"/>
          <w:sz w:val="24"/>
          <w:szCs w:val="24"/>
          <w:lang w:bidi="fa-IR"/>
        </w:rPr>
        <w:t>, 2015)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این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میان،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گیاهان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دارویی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ضایعات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کشاورزی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به‌عنوان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منابع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غنی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ترکیبات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آنتی‌اکسیدانی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مورد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توجه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قرار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گرفته‌اند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اسانس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بادرنجبویه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به‌دلیل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وجود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ترکیباتی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مانند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سیترال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نرال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ژرانیال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فعالیت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آنتی‌اکسیدانی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مؤثری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از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خود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نشان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داده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می‌تواند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پایداری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اکسایشی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کنجد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دماهای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بالا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افزایش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دهد</w:t>
      </w:r>
      <w:r w:rsidR="00A22FEC" w:rsidRPr="00A22FEC">
        <w:rPr>
          <w:rFonts w:eastAsia="Batang" w:cs="B Nazanin"/>
          <w:sz w:val="24"/>
          <w:szCs w:val="24"/>
          <w:lang w:bidi="fa-IR"/>
        </w:rPr>
        <w:t>.</w:t>
      </w:r>
      <w:r w:rsidR="00706FB7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همچنین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شاه‌اسپرغم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به‌واسطه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دارا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بودن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فلاونوئیدها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سزکویی‌ترپن‌ها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ظرفیت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مهار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اکسیداسیون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لیپیدها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داشته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به‌عنوان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جایگزین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بالقوه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آنتی‌اکسیدان‌های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سنتزی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کنجد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مطرح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است</w:t>
      </w:r>
      <w:r w:rsidR="00706FB7">
        <w:rPr>
          <w:rFonts w:eastAsia="Batang" w:cs="B Nazanin" w:hint="cs"/>
          <w:sz w:val="24"/>
          <w:szCs w:val="24"/>
          <w:rtl/>
          <w:lang w:bidi="fa-IR"/>
        </w:rPr>
        <w:t>.</w:t>
      </w:r>
      <w:r w:rsidR="00706FB7" w:rsidRPr="00706FB7">
        <w:rPr>
          <w:rFonts w:eastAsia="Batang" w:cs="B Nazanin"/>
          <w:sz w:val="24"/>
          <w:szCs w:val="24"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lang w:bidi="fa-IR"/>
        </w:rPr>
        <w:t>Meftahizade</w:t>
      </w:r>
      <w:proofErr w:type="spellEnd"/>
      <w:r w:rsidR="00706FB7" w:rsidRPr="00706FB7">
        <w:rPr>
          <w:rFonts w:eastAsia="Batang" w:cs="B Nazanin"/>
          <w:sz w:val="24"/>
          <w:szCs w:val="24"/>
          <w:lang w:bidi="fa-IR"/>
        </w:rPr>
        <w:t xml:space="preserve"> et al., </w:t>
      </w:r>
      <w:proofErr w:type="gramStart"/>
      <w:r w:rsidR="00706FB7" w:rsidRPr="00706FB7">
        <w:rPr>
          <w:rFonts w:eastAsia="Batang" w:cs="B Nazanin"/>
          <w:sz w:val="24"/>
          <w:szCs w:val="24"/>
          <w:lang w:bidi="fa-IR"/>
        </w:rPr>
        <w:t>2013)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>؛</w:t>
      </w:r>
      <w:proofErr w:type="gramEnd"/>
      <w:r w:rsidR="00706FB7" w:rsidRPr="00706FB7">
        <w:rPr>
          <w:rFonts w:eastAsia="Batang" w:cs="B Nazanin"/>
          <w:sz w:val="24"/>
          <w:szCs w:val="24"/>
          <w:lang w:bidi="fa-IR"/>
        </w:rPr>
        <w:t xml:space="preserve"> (Ehsani et al., 2017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پوست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پالپ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انجیر،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به‌ویژه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واریته‌های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تیره،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منبع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غنی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ترکیبات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فنولی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بوده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عصاره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آن‌ها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توانایی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قابل‌توجهی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شاخص‌های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اکسایشی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کنجد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نشان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داده‌اند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تمرکز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پلی‌فنول‌ها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پوست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انجیر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نقش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مهمی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این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اثر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محافظتی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دارد</w:t>
      </w:r>
      <w:r w:rsidR="00A22FEC" w:rsidRPr="00A22FEC">
        <w:rPr>
          <w:rFonts w:eastAsia="Batang" w:cs="B Nazanin"/>
          <w:sz w:val="24"/>
          <w:szCs w:val="24"/>
          <w:lang w:bidi="fa-IR"/>
        </w:rPr>
        <w:t>.</w:t>
      </w:r>
      <w:r w:rsidR="00706FB7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کنجاله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زیتون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نیز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به‌عنوان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یک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محصول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جانبی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صنایع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روغن‌کشی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حاوی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ترکیبات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فنولی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ارزشمندی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مانند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اولئوروپین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هیدروکسی‌تیروزول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است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غلظت‌های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بهینه،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توانسته‌اند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پایداری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اکسایشی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کنجد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به‌طور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مؤثری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افزایش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دهند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برخی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موارد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عملکردی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قابل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رقابت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آنتی‌اکسیدان‌های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شیمیایی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داشته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باشند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>.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706FB7">
        <w:rPr>
          <w:rFonts w:eastAsia="Batang" w:cs="B Nazanin" w:hint="cs"/>
          <w:sz w:val="24"/>
          <w:szCs w:val="24"/>
          <w:rtl/>
          <w:lang w:bidi="fa-IR"/>
        </w:rPr>
        <w:t xml:space="preserve">بنابراین 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با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توجه به حساس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بالا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کنجد به اکس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و شواهد موجود در خصوص کارا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افزودن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طب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آنت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دان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در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روغن‌ها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فرآورده‌ها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چرب، بررس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اثر 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ترک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بات،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>در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کنار سا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منابع گ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مشابه، بر پا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اکس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و ماندگار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کنجد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از اهم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و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ژه‌ا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برخوردار است. بر 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اساس، پژوهش حاضر با هدف بررس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تأث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1029C4">
        <w:rPr>
          <w:rFonts w:eastAsia="Batang" w:cs="B Nazanin" w:hint="cs"/>
          <w:sz w:val="24"/>
          <w:szCs w:val="24"/>
          <w:rtl/>
          <w:lang w:bidi="fa-IR"/>
        </w:rPr>
        <w:t>آنتی اکسیدان های طبیعی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بر پا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اکس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و افزا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ماندگار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کنجد در شرا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ط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دما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یی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بالا و ط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دوره نگهدار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طراح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و اجرا شده است.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 xml:space="preserve">         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  </w:t>
      </w:r>
    </w:p>
    <w:p w14:paraId="0CA7D76E" w14:textId="77777777" w:rsidR="00D773A9" w:rsidRPr="00D773A9" w:rsidRDefault="00AE171B" w:rsidP="00D773A9">
      <w:pPr>
        <w:tabs>
          <w:tab w:val="left" w:pos="711"/>
          <w:tab w:val="left" w:pos="4587"/>
          <w:tab w:val="left" w:pos="6864"/>
        </w:tabs>
        <w:bidi/>
        <w:rPr>
          <w:rFonts w:eastAsia="Batang" w:cs="B Nazanin"/>
          <w:b/>
          <w:bCs/>
          <w:sz w:val="28"/>
          <w:szCs w:val="28"/>
          <w:rtl/>
          <w:lang w:bidi="fa-IR"/>
        </w:rPr>
      </w:pPr>
      <w:r>
        <w:rPr>
          <w:rFonts w:eastAsia="Batang" w:cs="B Nazanin" w:hint="cs"/>
          <w:b/>
          <w:bCs/>
          <w:sz w:val="28"/>
          <w:szCs w:val="28"/>
          <w:rtl/>
          <w:lang w:bidi="fa-IR"/>
        </w:rPr>
        <w:t>خصوصیات</w:t>
      </w:r>
      <w:r w:rsidR="008A7FF8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8A7FF8">
        <w:rPr>
          <w:rFonts w:eastAsia="Batang" w:cs="B Nazanin" w:hint="cs"/>
          <w:b/>
          <w:bCs/>
          <w:sz w:val="28"/>
          <w:szCs w:val="28"/>
          <w:rtl/>
          <w:lang w:bidi="fa-IR"/>
        </w:rPr>
        <w:t>ارده</w:t>
      </w:r>
      <w:proofErr w:type="spellEnd"/>
    </w:p>
    <w:p w14:paraId="1E005DB2" w14:textId="77777777" w:rsidR="00D773A9" w:rsidRPr="001A7E0A" w:rsidRDefault="00AE171B" w:rsidP="008A7FF8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   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عصاره خوراکی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مایعی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است که از آسیاب کردن کنجد تفت داده شده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استحصال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می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>‌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شود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.</w:t>
      </w:r>
      <w:r w:rsidR="008A7FF8">
        <w:rPr>
          <w:rFonts w:eastAsia="Batang" w:cs="B Nazanin" w:hint="cs"/>
          <w:sz w:val="24"/>
          <w:szCs w:val="24"/>
          <w:rtl/>
          <w:lang w:bidi="fa-IR"/>
        </w:rPr>
        <w:t xml:space="preserve"> بر این اساس،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ا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>رده</w:t>
      </w:r>
      <w:proofErr w:type="spellEnd"/>
      <w:r w:rsidR="00396AE8">
        <w:rPr>
          <w:rFonts w:eastAsia="Batang" w:cs="B Nazanin" w:hint="cs"/>
          <w:sz w:val="24"/>
          <w:szCs w:val="24"/>
          <w:rtl/>
          <w:lang w:bidi="fa-IR"/>
        </w:rPr>
        <w:t xml:space="preserve"> طبع گرمی داشته و مواد معدنی، کلسیم، </w:t>
      </w:r>
      <w:proofErr w:type="spellStart"/>
      <w:r w:rsidR="00396AE8">
        <w:rPr>
          <w:rFonts w:eastAsia="Batang" w:cs="B Nazanin" w:hint="cs"/>
          <w:sz w:val="24"/>
          <w:szCs w:val="24"/>
          <w:rtl/>
          <w:lang w:bidi="fa-IR"/>
        </w:rPr>
        <w:t>فسفر</w:t>
      </w:r>
      <w:proofErr w:type="spellEnd"/>
      <w:r w:rsidR="00396AE8">
        <w:rPr>
          <w:rFonts w:eastAsia="Batang" w:cs="B Nazanin" w:hint="cs"/>
          <w:sz w:val="24"/>
          <w:szCs w:val="24"/>
          <w:rtl/>
          <w:lang w:bidi="fa-IR"/>
        </w:rPr>
        <w:t xml:space="preserve">، منیزیوم، </w:t>
      </w:r>
      <w:proofErr w:type="spellStart"/>
      <w:r w:rsidR="00396AE8">
        <w:rPr>
          <w:rFonts w:eastAsia="Batang" w:cs="B Nazanin" w:hint="cs"/>
          <w:sz w:val="24"/>
          <w:szCs w:val="24"/>
          <w:rtl/>
          <w:lang w:bidi="fa-IR"/>
        </w:rPr>
        <w:t>پتاسیوم</w:t>
      </w:r>
      <w:proofErr w:type="spellEnd"/>
      <w:r w:rsidR="00396AE8">
        <w:rPr>
          <w:rFonts w:eastAsia="Batang" w:cs="B Nazanin" w:hint="cs"/>
          <w:sz w:val="24"/>
          <w:szCs w:val="24"/>
          <w:rtl/>
          <w:lang w:bidi="fa-IR"/>
        </w:rPr>
        <w:t xml:space="preserve">،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سلنیوم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و آهن بدن را فراهم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می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>‌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کند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.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این ماده خوراکی دارای اسیدهای چرب امگا3 و</w:t>
      </w:r>
      <w:r w:rsidR="00CC2AB3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امگا6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می</w:t>
      </w:r>
      <w:r w:rsidR="008A7FF8">
        <w:rPr>
          <w:rFonts w:eastAsia="Batang" w:cs="B Nazanin" w:hint="cs"/>
          <w:sz w:val="24"/>
          <w:szCs w:val="24"/>
          <w:rtl/>
          <w:lang w:bidi="fa-IR"/>
        </w:rPr>
        <w:t>‌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باشد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که در شکل گیری سیستم عصبی و مغز جنین نقش دارد.</w:t>
      </w:r>
      <w:r w:rsidR="008A7FF8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برخی از اثرات مصرف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در بهبود سلامت بدن عبارتند از:</w:t>
      </w:r>
      <w:r w:rsidR="008A7FF8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پیشگیری از سرطان: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به دلیل وجود ترکیبی به نام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سزامول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که از سرطان کبد پیشگیری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می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>‌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کند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.</w:t>
      </w:r>
      <w:r w:rsidR="008A7FF8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جوانسازی</w:t>
      </w:r>
      <w:proofErr w:type="spellEnd"/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>پوست،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>پیشگیری از بیماری های قلبی،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>افزایش قدرت حافظه،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>درمان یبوست،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>درمان کمبود خون، پیشگیری از دیابت،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>افزایش متابولیسم بدن،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خاصیت ضد باکتریایی و ضد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التهابی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دارای ویتامین های گروه آ: باعث بهبود عملکرد بینایی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می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>‌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شود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.</w:t>
      </w:r>
      <w:r w:rsidR="008A7FF8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دارای ویتامین های گروه ب: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باعث کاهش استرس و بهبود سیستم ایمنی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می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>‌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شود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.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>‌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های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گیاهی از جمله روغن کنجد حاوی درصد بالایی از اسید های 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lastRenderedPageBreak/>
        <w:t xml:space="preserve">چرب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غیراشباع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و مستعد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اکسایش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و تولید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متابولیت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های بسیار سمی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اند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.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آ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نتی اکسیدان ها موجب مهار یا ت</w:t>
      </w:r>
      <w:r w:rsidR="008A7FF8">
        <w:rPr>
          <w:rFonts w:eastAsia="Batang" w:cs="B Nazanin" w:hint="cs"/>
          <w:sz w:val="24"/>
          <w:szCs w:val="24"/>
          <w:rtl/>
          <w:lang w:bidi="fa-IR"/>
        </w:rPr>
        <w:t>أ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خیر در روند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اکسایش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مواد غذایی از جمله چربی ها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می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>‌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شوند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.</w:t>
      </w:r>
      <w:r w:rsidR="008A7FF8">
        <w:rPr>
          <w:rStyle w:val="FootnoteReference"/>
          <w:rFonts w:eastAsia="Batang" w:cs="B Nazanin"/>
          <w:sz w:val="24"/>
          <w:szCs w:val="24"/>
          <w:rtl/>
          <w:lang w:bidi="fa-IR"/>
        </w:rPr>
        <w:footnoteReference w:id="1"/>
      </w:r>
    </w:p>
    <w:p w14:paraId="0F173B20" w14:textId="77777777" w:rsidR="008641C7" w:rsidRPr="00AE171B" w:rsidRDefault="008641C7" w:rsidP="00AE171B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b/>
          <w:bCs/>
          <w:sz w:val="28"/>
          <w:szCs w:val="28"/>
          <w:rtl/>
          <w:lang w:bidi="fa-IR"/>
        </w:rPr>
      </w:pP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پایداری </w:t>
      </w:r>
      <w:proofErr w:type="spellStart"/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اکسایشی</w:t>
      </w:r>
      <w:proofErr w:type="spellEnd"/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 روغن </w:t>
      </w:r>
      <w:proofErr w:type="spellStart"/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ارده</w:t>
      </w:r>
      <w:proofErr w:type="spellEnd"/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 کنجد غنی شده با اسانس </w:t>
      </w:r>
      <w:proofErr w:type="spellStart"/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بادرنجبویه</w:t>
      </w:r>
      <w:proofErr w:type="spellEnd"/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 در دمای بالا و طی دوره نگهداری</w:t>
      </w:r>
    </w:p>
    <w:p w14:paraId="0943FCB7" w14:textId="77777777" w:rsidR="004F36CB" w:rsidRPr="00E925EA" w:rsidRDefault="00AE171B" w:rsidP="005134D8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  </w:t>
      </w:r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در آزمایش انجام شده توسط </w:t>
      </w:r>
      <w:proofErr w:type="spellStart"/>
      <w:r w:rsidR="00F825C5">
        <w:rPr>
          <w:rFonts w:eastAsia="Batang" w:cs="B Nazanin" w:hint="cs"/>
          <w:sz w:val="24"/>
          <w:szCs w:val="24"/>
          <w:rtl/>
          <w:lang w:bidi="fa-IR"/>
        </w:rPr>
        <w:t>پورقنبری</w:t>
      </w:r>
      <w:proofErr w:type="spellEnd"/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 و همکاران،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روغن‌ها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گ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مانند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کنجد به دل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دارا بودن درصد بالا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دها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چرب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غ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راشباع</w:t>
      </w:r>
      <w:proofErr w:type="spellEnd"/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مستعد اکس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و تول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متابول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ت‌ها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سم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هستند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 xml:space="preserve"> (</w:t>
      </w:r>
      <w:proofErr w:type="spellStart"/>
      <w:r w:rsidR="004F36CB" w:rsidRPr="00E925EA">
        <w:rPr>
          <w:rFonts w:asciiTheme="majorBidi" w:eastAsia="Batang" w:hAnsiTheme="majorBidi" w:cstheme="majorBidi"/>
          <w:sz w:val="24"/>
          <w:szCs w:val="24"/>
          <w:lang w:bidi="fa-IR"/>
        </w:rPr>
        <w:t>Pourghanbari</w:t>
      </w:r>
      <w:proofErr w:type="spellEnd"/>
      <w:r w:rsidR="004F36CB" w:rsidRPr="00E925EA">
        <w:rPr>
          <w:rFonts w:asciiTheme="majorBidi" w:eastAsia="Batang" w:hAnsiTheme="majorBidi" w:cstheme="majorBidi"/>
          <w:sz w:val="24"/>
          <w:szCs w:val="24"/>
          <w:lang w:bidi="fa-IR"/>
        </w:rPr>
        <w:t xml:space="preserve"> et al.,1400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).</w:t>
      </w:r>
      <w:r w:rsidR="004F36CB" w:rsidRPr="00E925EA">
        <w:rPr>
          <w:rFonts w:eastAsia="Batang" w:cs="B Nazanin"/>
          <w:sz w:val="24"/>
          <w:szCs w:val="24"/>
          <w:lang w:bidi="fa-IR"/>
        </w:rPr>
        <w:t xml:space="preserve">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آنت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دان‌ها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سنتز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مانند</w:t>
      </w:r>
      <w:r w:rsidR="004F36CB" w:rsidRPr="00E925EA">
        <w:rPr>
          <w:rFonts w:eastAsia="Batang" w:cs="B Nazanin"/>
          <w:sz w:val="24"/>
          <w:szCs w:val="24"/>
          <w:lang w:bidi="fa-IR"/>
        </w:rPr>
        <w:t xml:space="preserve"> </w:t>
      </w:r>
      <w:r w:rsidR="004F36CB" w:rsidRPr="00E925EA">
        <w:rPr>
          <w:rFonts w:asciiTheme="majorBidi" w:eastAsia="Batang" w:hAnsiTheme="majorBidi" w:cstheme="majorBidi"/>
          <w:sz w:val="24"/>
          <w:szCs w:val="24"/>
          <w:lang w:bidi="fa-IR"/>
        </w:rPr>
        <w:t>TBHQ</w:t>
      </w:r>
      <w:r w:rsidR="004F36CB" w:rsidRPr="00E925EA">
        <w:rPr>
          <w:rFonts w:eastAsia="Batang" w:cs="B Nazanin"/>
          <w:sz w:val="24"/>
          <w:szCs w:val="24"/>
          <w:lang w:bidi="fa-IR"/>
        </w:rPr>
        <w:t xml:space="preserve"> 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در صنعت غذا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را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ج‌اند</w:t>
      </w:r>
      <w:proofErr w:type="spellEnd"/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اما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نگران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ا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من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استفاده از منابع طب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گ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را ترغ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ب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کرده است. </w:t>
      </w:r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همچنین </w:t>
      </w:r>
      <w:r w:rsidR="005134D8" w:rsidRPr="005134D8">
        <w:rPr>
          <w:rFonts w:eastAsia="Batang" w:cs="B Nazanin" w:hint="cs"/>
          <w:sz w:val="24"/>
          <w:szCs w:val="24"/>
          <w:rtl/>
          <w:lang w:bidi="fa-IR"/>
        </w:rPr>
        <w:t>آزمایشا</w:t>
      </w:r>
      <w:r w:rsidR="005134D8">
        <w:rPr>
          <w:rFonts w:eastAsia="Batang" w:cs="B Nazanin" w:hint="cs"/>
          <w:sz w:val="24"/>
          <w:szCs w:val="24"/>
          <w:rtl/>
          <w:lang w:bidi="fa-IR"/>
        </w:rPr>
        <w:t>ت</w:t>
      </w:r>
      <w:r w:rsidR="005134D8" w:rsidRPr="005134D8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5134D8" w:rsidRPr="005134D8">
        <w:rPr>
          <w:rFonts w:eastAsia="Batang" w:cs="B Nazanin" w:hint="cs"/>
          <w:sz w:val="24"/>
          <w:szCs w:val="24"/>
          <w:rtl/>
          <w:lang w:bidi="fa-IR"/>
        </w:rPr>
        <w:t>کوکسال</w:t>
      </w:r>
      <w:proofErr w:type="spellEnd"/>
      <w:r w:rsidR="005134D8" w:rsidRPr="005134D8">
        <w:rPr>
          <w:rFonts w:eastAsia="Batang" w:cs="B Nazanin" w:hint="cs"/>
          <w:sz w:val="24"/>
          <w:szCs w:val="24"/>
          <w:rtl/>
          <w:lang w:bidi="fa-IR"/>
        </w:rPr>
        <w:t xml:space="preserve"> و همکاران </w:t>
      </w:r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و </w:t>
      </w:r>
      <w:proofErr w:type="spellStart"/>
      <w:r w:rsidR="00F825C5">
        <w:rPr>
          <w:rFonts w:eastAsia="Batang" w:cs="B Nazanin" w:hint="cs"/>
          <w:sz w:val="24"/>
          <w:szCs w:val="24"/>
          <w:rtl/>
          <w:lang w:bidi="fa-IR"/>
        </w:rPr>
        <w:t>کالجا</w:t>
      </w:r>
      <w:proofErr w:type="spellEnd"/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 و همکاران نشان داد که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بادرنجبو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ه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به عنوان گ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دارو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با ترک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بات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فنل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فلاونوئ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دها</w:t>
      </w:r>
      <w:proofErr w:type="spellEnd"/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پل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فنل‌ها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ترپن‌ها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شناخته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م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شود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که فعال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آنت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دان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قو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دارد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(</w:t>
      </w:r>
      <w:r w:rsidR="004F36CB" w:rsidRPr="00E925EA">
        <w:rPr>
          <w:rFonts w:asciiTheme="majorBidi" w:eastAsia="Batang" w:hAnsiTheme="majorBidi" w:cstheme="majorBidi"/>
          <w:sz w:val="24"/>
          <w:szCs w:val="24"/>
          <w:lang w:bidi="fa-IR"/>
        </w:rPr>
        <w:t>Koksal et al.,2011, Caleja et al., 2018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).</w:t>
      </w:r>
      <w:r w:rsidR="004F36CB" w:rsidRPr="00E925EA">
        <w:rPr>
          <w:rFonts w:eastAsia="Batang" w:cs="B Nazanin"/>
          <w:sz w:val="24"/>
          <w:szCs w:val="24"/>
          <w:lang w:bidi="fa-IR"/>
        </w:rPr>
        <w:t xml:space="preserve"> </w:t>
      </w:r>
    </w:p>
    <w:p w14:paraId="1042B3E7" w14:textId="77777777" w:rsidR="00905436" w:rsidRDefault="00AE171B" w:rsidP="00501538">
      <w:pPr>
        <w:tabs>
          <w:tab w:val="left" w:pos="711"/>
          <w:tab w:val="left" w:pos="4587"/>
          <w:tab w:val="left" w:pos="6864"/>
        </w:tabs>
        <w:bidi/>
        <w:jc w:val="both"/>
        <w:rPr>
          <w:rFonts w:ascii="Segoe UI" w:hAnsi="Segoe UI" w:cs="B Nazanin"/>
          <w:spacing w:val="1"/>
          <w:sz w:val="24"/>
          <w:szCs w:val="24"/>
          <w:rtl/>
        </w:rPr>
      </w:pPr>
      <w:r>
        <w:rPr>
          <w:rFonts w:ascii="Segoe UI" w:hAnsi="Segoe UI" w:cs="B Nazanin" w:hint="cs"/>
          <w:spacing w:val="1"/>
          <w:sz w:val="24"/>
          <w:szCs w:val="24"/>
          <w:rtl/>
        </w:rPr>
        <w:t xml:space="preserve">     </w:t>
      </w:r>
      <w:r w:rsidR="00501538">
        <w:rPr>
          <w:rFonts w:ascii="Segoe UI" w:hAnsi="Segoe UI" w:cs="B Nazanin" w:hint="cs"/>
          <w:spacing w:val="1"/>
          <w:sz w:val="24"/>
          <w:szCs w:val="24"/>
          <w:rtl/>
        </w:rPr>
        <w:t xml:space="preserve">کوکسال و همکاران </w:t>
      </w:r>
      <w:r w:rsidR="00501538" w:rsidRPr="00501538">
        <w:rPr>
          <w:rFonts w:ascii="Segoe UI" w:hAnsi="Segoe UI" w:cs="B Nazanin" w:hint="cs"/>
          <w:spacing w:val="1"/>
          <w:sz w:val="24"/>
          <w:szCs w:val="24"/>
          <w:rtl/>
        </w:rPr>
        <w:t>در آزمایشی</w:t>
      </w:r>
      <w:r w:rsidR="00501538">
        <w:rPr>
          <w:rFonts w:ascii="Segoe UI" w:hAnsi="Segoe UI" w:cs="B Nazanin" w:hint="cs"/>
          <w:spacing w:val="1"/>
          <w:sz w:val="24"/>
          <w:szCs w:val="24"/>
          <w:rtl/>
        </w:rPr>
        <w:t xml:space="preserve">، 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>اسانس بادرنجبو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ه</w:t>
      </w:r>
      <w:r w:rsidR="00501538">
        <w:rPr>
          <w:rFonts w:ascii="Segoe UI" w:hAnsi="Segoe UI" w:cs="B Nazanin" w:hint="cs"/>
          <w:spacing w:val="1"/>
          <w:sz w:val="24"/>
          <w:szCs w:val="24"/>
          <w:rtl/>
        </w:rPr>
        <w:t xml:space="preserve"> را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استخراج و با دستگاه 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GC-MS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تحل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ل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</w:t>
      </w:r>
      <w:r w:rsidR="00501538">
        <w:rPr>
          <w:rFonts w:ascii="Segoe UI" w:hAnsi="Segoe UI" w:cs="B Nazanin" w:hint="cs"/>
          <w:spacing w:val="1"/>
          <w:sz w:val="24"/>
          <w:szCs w:val="24"/>
          <w:rtl/>
        </w:rPr>
        <w:t>نموده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که ترک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بات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اصل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شامل نرال (19.19%) و گرن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ال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(26.8%) را نشان داد. محتوا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فنل کل (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TPC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) با روش 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Folin-</w:t>
      </w:r>
      <w:proofErr w:type="spellStart"/>
      <w:r w:rsidR="00905436" w:rsidRPr="00905436">
        <w:rPr>
          <w:rFonts w:ascii="Segoe UI" w:hAnsi="Segoe UI" w:cs="B Nazanin"/>
          <w:spacing w:val="1"/>
          <w:sz w:val="24"/>
          <w:szCs w:val="24"/>
        </w:rPr>
        <w:t>Ciocalteu</w:t>
      </w:r>
      <w:proofErr w:type="spellEnd"/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اندازه‌گ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ر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شد. غلظت‌ها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0، 500، 1000 و 2000 م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کروگرم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بر م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ل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ل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تر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اسان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س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به ارده اضافه گرد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د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و 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TBHQ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(200 م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کروگرم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بر م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ل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ل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تر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>) به عنوان کنترل مثبت استفاده شد (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Koksal et al., 2011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>). فعال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ت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مهار راد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کال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آزاد با آزمون 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DPPH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(طول موج 517 نانومتر)، دوره القا (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IP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) با دستگاه </w:t>
      </w:r>
      <w:proofErr w:type="spellStart"/>
      <w:r w:rsidR="00905436" w:rsidRPr="00905436">
        <w:rPr>
          <w:rFonts w:ascii="Segoe UI" w:hAnsi="Segoe UI" w:cs="B Nazanin"/>
          <w:spacing w:val="1"/>
          <w:sz w:val="24"/>
          <w:szCs w:val="24"/>
        </w:rPr>
        <w:t>Rancimat</w:t>
      </w:r>
      <w:proofErr w:type="spellEnd"/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>، عدد پراکس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د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(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PV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) و شاخص 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TBA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در روزها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1، 5، 15، 25 و 35 ارز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اب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گرد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د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>. تحل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ل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آمار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با 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SPSS 22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و آزمون‌ها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Duncan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در سطح 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P&lt;0.05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انجام گرفت.</w:t>
      </w:r>
    </w:p>
    <w:p w14:paraId="69FC59F7" w14:textId="77777777" w:rsidR="00CB6002" w:rsidRDefault="00AE171B" w:rsidP="00711DC9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</w:t>
      </w:r>
      <w:r w:rsidR="00501538">
        <w:rPr>
          <w:rFonts w:eastAsia="Batang" w:cs="B Nazanin" w:hint="cs"/>
          <w:sz w:val="24"/>
          <w:szCs w:val="24"/>
          <w:rtl/>
          <w:lang w:bidi="fa-IR"/>
        </w:rPr>
        <w:t xml:space="preserve"> در آزمایشی </w:t>
      </w:r>
      <w:r w:rsidR="00711DC9">
        <w:rPr>
          <w:rFonts w:eastAsia="Batang" w:cs="B Nazanin" w:hint="cs"/>
          <w:sz w:val="24"/>
          <w:szCs w:val="24"/>
          <w:rtl/>
          <w:lang w:bidi="fa-IR"/>
        </w:rPr>
        <w:t xml:space="preserve">توسط </w:t>
      </w:r>
      <w:proofErr w:type="spellStart"/>
      <w:r w:rsidR="00711DC9">
        <w:rPr>
          <w:rFonts w:eastAsia="Batang" w:cs="B Nazanin" w:hint="cs"/>
          <w:sz w:val="24"/>
          <w:szCs w:val="24"/>
          <w:rtl/>
          <w:lang w:bidi="fa-IR"/>
        </w:rPr>
        <w:t>موهدالی</w:t>
      </w:r>
      <w:proofErr w:type="spellEnd"/>
      <w:r w:rsidR="00711DC9">
        <w:rPr>
          <w:rFonts w:eastAsia="Batang" w:cs="B Nazanin" w:hint="cs"/>
          <w:sz w:val="24"/>
          <w:szCs w:val="24"/>
          <w:rtl/>
          <w:lang w:bidi="fa-IR"/>
        </w:rPr>
        <w:t xml:space="preserve"> و همکاران</w:t>
      </w:r>
      <w:r w:rsidR="00501538">
        <w:rPr>
          <w:rFonts w:eastAsia="Batang" w:cs="B Nazanin" w:hint="cs"/>
          <w:sz w:val="24"/>
          <w:szCs w:val="24"/>
          <w:rtl/>
          <w:lang w:bidi="fa-IR"/>
        </w:rPr>
        <w:t>،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>بالاتر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فعال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E925EA" w:rsidRPr="00E925EA">
        <w:rPr>
          <w:rFonts w:eastAsia="Batang" w:cs="B Nazanin"/>
          <w:sz w:val="24"/>
          <w:szCs w:val="24"/>
          <w:lang w:bidi="fa-IR"/>
        </w:rPr>
        <w:t>DPPH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در گروه </w:t>
      </w:r>
      <w:r w:rsidR="00E925EA" w:rsidRPr="00E925EA">
        <w:rPr>
          <w:rFonts w:eastAsia="Batang" w:cs="B Nazanin"/>
          <w:sz w:val="24"/>
          <w:szCs w:val="24"/>
          <w:lang w:bidi="fa-IR"/>
        </w:rPr>
        <w:t>TBHQ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(61.6%) و 2000 </w:t>
      </w:r>
      <w:r w:rsidR="00E925EA" w:rsidRPr="00E925EA">
        <w:rPr>
          <w:rFonts w:eastAsia="Batang" w:cs="B Nazanin"/>
          <w:sz w:val="24"/>
          <w:szCs w:val="24"/>
          <w:lang w:bidi="fa-IR"/>
        </w:rPr>
        <w:t>ppm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اسانس (50.2%) مشاهده شد. </w:t>
      </w:r>
      <w:r w:rsidR="00E925EA" w:rsidRPr="00E925EA">
        <w:rPr>
          <w:rFonts w:eastAsia="Batang" w:cs="B Nazanin"/>
          <w:sz w:val="24"/>
          <w:szCs w:val="24"/>
          <w:lang w:bidi="fa-IR"/>
        </w:rPr>
        <w:t>IP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گروه‌ها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E925EA" w:rsidRPr="00E925EA">
        <w:rPr>
          <w:rFonts w:eastAsia="Batang" w:cs="B Nazanin"/>
          <w:sz w:val="24"/>
          <w:szCs w:val="24"/>
          <w:lang w:bidi="fa-IR"/>
        </w:rPr>
        <w:t>TBHQ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E925EA" w:rsidRPr="00E925EA">
        <w:rPr>
          <w:rFonts w:eastAsia="Batang" w:cs="B Nazanin"/>
          <w:sz w:val="24"/>
          <w:szCs w:val="24"/>
          <w:lang w:bidi="fa-IR"/>
        </w:rPr>
        <w:t>2000 ppm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کنترل به ترت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ب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11، 9.4 و 6.2 ساعت بود. در پا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ان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35 روز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ذخ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ره‌ساز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E925EA" w:rsidRPr="00E925EA">
        <w:rPr>
          <w:rFonts w:eastAsia="Batang" w:cs="B Nazanin"/>
          <w:sz w:val="24"/>
          <w:szCs w:val="24"/>
          <w:lang w:bidi="fa-IR"/>
        </w:rPr>
        <w:t>PV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گروه 2000 </w:t>
      </w:r>
      <w:r w:rsidR="00E925EA" w:rsidRPr="00E925EA">
        <w:rPr>
          <w:rFonts w:eastAsia="Batang" w:cs="B Nazanin"/>
          <w:sz w:val="24"/>
          <w:szCs w:val="24"/>
          <w:lang w:bidi="fa-IR"/>
        </w:rPr>
        <w:t>ppm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E925EA" w:rsidRPr="00E925EA">
        <w:rPr>
          <w:rFonts w:eastAsia="Batang" w:cs="B Nazanin"/>
          <w:sz w:val="24"/>
          <w:szCs w:val="24"/>
          <w:lang w:bidi="fa-IR"/>
        </w:rPr>
        <w:t>TBHQ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به ترت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ب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14.1 و 13.4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م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اک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والان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بر ک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لوگرم،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E925EA" w:rsidRPr="00E925EA">
        <w:rPr>
          <w:rFonts w:eastAsia="Batang" w:cs="B Nazanin"/>
          <w:sz w:val="24"/>
          <w:szCs w:val="24"/>
          <w:lang w:bidi="fa-IR"/>
        </w:rPr>
        <w:t>TBA 1.5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و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1.1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م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کرومول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بر گرم گزارش شد (</w:t>
      </w:r>
      <w:proofErr w:type="spellStart"/>
      <w:r w:rsidR="00E925EA" w:rsidRPr="00E925EA">
        <w:rPr>
          <w:rFonts w:eastAsia="Batang" w:cs="B Nazanin"/>
          <w:sz w:val="24"/>
          <w:szCs w:val="24"/>
          <w:lang w:bidi="fa-IR"/>
        </w:rPr>
        <w:t>Mohdaly</w:t>
      </w:r>
      <w:proofErr w:type="spellEnd"/>
      <w:r w:rsidR="00E925EA" w:rsidRPr="00E925EA">
        <w:rPr>
          <w:rFonts w:eastAsia="Batang" w:cs="B Nazanin"/>
          <w:sz w:val="24"/>
          <w:szCs w:val="24"/>
          <w:lang w:bidi="fa-IR"/>
        </w:rPr>
        <w:t xml:space="preserve"> et al., 2011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). </w:t>
      </w:r>
      <w:r w:rsidR="00711DC9">
        <w:rPr>
          <w:rFonts w:eastAsia="Batang" w:cs="B Nazanin" w:hint="cs"/>
          <w:sz w:val="24"/>
          <w:szCs w:val="24"/>
          <w:rtl/>
          <w:lang w:bidi="fa-IR"/>
        </w:rPr>
        <w:t xml:space="preserve">همچنین </w:t>
      </w:r>
      <w:r w:rsidR="00711DC9" w:rsidRPr="00711DC9">
        <w:rPr>
          <w:rFonts w:eastAsia="Batang" w:cs="B Nazanin" w:hint="cs"/>
          <w:sz w:val="24"/>
          <w:szCs w:val="24"/>
          <w:rtl/>
          <w:lang w:bidi="fa-IR"/>
        </w:rPr>
        <w:t>در آزمایشی دیگر توسط تقوی و جعفری</w:t>
      </w:r>
      <w:r w:rsidR="00711DC9">
        <w:rPr>
          <w:rFonts w:eastAsia="Batang" w:cs="B Nazanin" w:hint="cs"/>
          <w:sz w:val="24"/>
          <w:szCs w:val="24"/>
          <w:rtl/>
          <w:lang w:bidi="fa-IR"/>
        </w:rPr>
        <w:t>،</w:t>
      </w:r>
      <w:r w:rsidR="00711DC9" w:rsidRPr="00711DC9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>رابطه مستق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م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غلظت اسانس و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شاخص‌ها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آنت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دان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مشاهده گرد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هرچند همه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گروه‌ها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افزا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اکس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در طول زمان نشان دادند. اسانس در غلظت بالا، 74-85% کارا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E925EA" w:rsidRPr="00E925EA">
        <w:rPr>
          <w:rFonts w:eastAsia="Batang" w:cs="B Nazanin"/>
          <w:sz w:val="24"/>
          <w:szCs w:val="24"/>
          <w:lang w:bidi="fa-IR"/>
        </w:rPr>
        <w:t>TBHQ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را داشت (</w:t>
      </w:r>
      <w:proofErr w:type="spellStart"/>
      <w:r w:rsidR="00E925EA" w:rsidRPr="00E925EA">
        <w:rPr>
          <w:rFonts w:eastAsia="Batang" w:cs="B Nazanin"/>
          <w:sz w:val="24"/>
          <w:szCs w:val="24"/>
          <w:lang w:bidi="fa-IR"/>
        </w:rPr>
        <w:t>Taghvaei</w:t>
      </w:r>
      <w:proofErr w:type="spellEnd"/>
      <w:r w:rsidR="00E925EA" w:rsidRPr="00E925EA">
        <w:rPr>
          <w:rFonts w:eastAsia="Batang" w:cs="B Nazanin"/>
          <w:sz w:val="24"/>
          <w:szCs w:val="24"/>
          <w:lang w:bidi="fa-IR"/>
        </w:rPr>
        <w:t xml:space="preserve"> &amp; Jafari, 2015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>).</w:t>
      </w:r>
      <w:r w:rsidR="00E925EA" w:rsidRPr="00E925EA">
        <w:rPr>
          <w:rtl/>
        </w:rPr>
        <w:t xml:space="preserve"> 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اسانس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بادرنجبو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ه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منبع غن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نرال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،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گرن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ال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ترک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بات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مشابه است که پا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حرارت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ماندگار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را افزا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م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دهد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جا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گز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مناسب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برا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آنت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دان‌ها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سنتز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محسوب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م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شود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(</w:t>
      </w:r>
      <w:r w:rsidR="00E925EA" w:rsidRPr="00E925EA">
        <w:rPr>
          <w:rFonts w:eastAsia="Batang" w:cs="B Nazanin"/>
          <w:sz w:val="24"/>
          <w:szCs w:val="24"/>
          <w:lang w:bidi="fa-IR"/>
        </w:rPr>
        <w:t>Yang et al., 2016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>).</w:t>
      </w:r>
    </w:p>
    <w:p w14:paraId="111449A7" w14:textId="77777777" w:rsidR="00E925EA" w:rsidRPr="00AE171B" w:rsidRDefault="00E925EA" w:rsidP="005134D8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b/>
          <w:bCs/>
          <w:sz w:val="28"/>
          <w:szCs w:val="28"/>
          <w:lang w:bidi="fa-IR"/>
        </w:rPr>
      </w:pP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فعال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ت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آنت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اکس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دان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اسانس و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عصاره‌ها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گیاه شاه </w:t>
      </w:r>
      <w:proofErr w:type="spellStart"/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اسپرغم</w:t>
      </w:r>
      <w:proofErr w:type="spellEnd"/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 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و تاث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ر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آن</w:t>
      </w:r>
      <w:r w:rsidR="00CC2AB3"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‌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ها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بر پا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دار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اکس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دات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و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5134D8">
        <w:rPr>
          <w:rFonts w:eastAsia="Batang" w:cs="B Nazanin" w:hint="cs"/>
          <w:b/>
          <w:bCs/>
          <w:sz w:val="28"/>
          <w:szCs w:val="28"/>
          <w:rtl/>
          <w:lang w:bidi="fa-IR"/>
        </w:rPr>
        <w:t>ارده</w:t>
      </w:r>
      <w:proofErr w:type="spellEnd"/>
    </w:p>
    <w:p w14:paraId="525A34E1" w14:textId="77777777" w:rsidR="00E925EA" w:rsidRDefault="00AE171B" w:rsidP="00E925EA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     </w:t>
      </w:r>
      <w:r w:rsidR="00711DC9">
        <w:rPr>
          <w:rFonts w:eastAsia="Batang" w:cs="B Nazanin" w:hint="cs"/>
          <w:sz w:val="24"/>
          <w:szCs w:val="24"/>
          <w:rtl/>
          <w:lang w:bidi="fa-IR"/>
        </w:rPr>
        <w:t xml:space="preserve">مطابق با آزمایش آقایی و رنجبر، 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>روغن آفتابگردان به دل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محتوا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بالا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دها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چرب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غ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راشباع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مانند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نولئ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ک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سر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اکس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م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شود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ک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ف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آن کاهش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م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ابد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E925EA" w:rsidRPr="00E925EA">
        <w:rPr>
          <w:rFonts w:eastAsia="Batang" w:cs="B Nazanin"/>
          <w:sz w:val="24"/>
          <w:szCs w:val="24"/>
          <w:lang w:bidi="fa-IR"/>
        </w:rPr>
        <w:t>Aghaeie</w:t>
      </w:r>
      <w:proofErr w:type="spellEnd"/>
      <w:r w:rsidR="00E925EA" w:rsidRPr="00E925EA">
        <w:rPr>
          <w:rFonts w:eastAsia="Batang" w:cs="B Nazanin"/>
          <w:sz w:val="24"/>
          <w:szCs w:val="24"/>
          <w:lang w:bidi="fa-IR"/>
        </w:rPr>
        <w:t xml:space="preserve"> &amp; Ranjbar, 1399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). </w:t>
      </w:r>
      <w:r w:rsidR="00711DC9">
        <w:rPr>
          <w:rFonts w:eastAsia="Batang" w:cs="B Nazanin" w:hint="cs"/>
          <w:sz w:val="24"/>
          <w:szCs w:val="24"/>
          <w:rtl/>
          <w:lang w:bidi="fa-IR"/>
        </w:rPr>
        <w:t xml:space="preserve">همچنین در آزمایش </w:t>
      </w:r>
      <w:proofErr w:type="spellStart"/>
      <w:r w:rsidR="00711DC9">
        <w:rPr>
          <w:rFonts w:eastAsia="Batang" w:cs="B Nazanin" w:hint="cs"/>
          <w:sz w:val="24"/>
          <w:szCs w:val="24"/>
          <w:rtl/>
          <w:lang w:bidi="fa-IR"/>
        </w:rPr>
        <w:t>یانگ</w:t>
      </w:r>
      <w:proofErr w:type="spellEnd"/>
      <w:r w:rsidR="00711DC9">
        <w:rPr>
          <w:rFonts w:eastAsia="Batang" w:cs="B Nazanin" w:hint="cs"/>
          <w:sz w:val="24"/>
          <w:szCs w:val="24"/>
          <w:rtl/>
          <w:lang w:bidi="fa-IR"/>
        </w:rPr>
        <w:t xml:space="preserve"> و همکاران،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آنت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دان‌ها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سنتز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مانند </w:t>
      </w:r>
      <w:r w:rsidR="00E925EA" w:rsidRPr="00E925EA">
        <w:rPr>
          <w:rFonts w:eastAsia="Batang" w:cs="B Nazanin"/>
          <w:sz w:val="24"/>
          <w:szCs w:val="24"/>
          <w:lang w:bidi="fa-IR"/>
        </w:rPr>
        <w:t>BHT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سلامت انسان را تهد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م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کنند</w:t>
      </w:r>
      <w:proofErr w:type="spellEnd"/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لذا استفاده از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عصاره‌ها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گ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طب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مورد توج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ه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قرار گرفته است.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شاه‌اسپرغم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منبع غن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فنل‌ها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،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فلاونوئ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دها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ترپنوئ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دها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با پتانس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آنت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دان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بالاست (</w:t>
      </w:r>
      <w:r w:rsidR="00E925EA" w:rsidRPr="00E925EA">
        <w:rPr>
          <w:rFonts w:eastAsia="Batang" w:cs="B Nazanin"/>
          <w:sz w:val="24"/>
          <w:szCs w:val="24"/>
          <w:lang w:bidi="fa-IR"/>
        </w:rPr>
        <w:t>Yang et al., 2016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>).</w:t>
      </w:r>
    </w:p>
    <w:p w14:paraId="69AB71D4" w14:textId="77777777" w:rsidR="00E925EA" w:rsidRDefault="00AE171B" w:rsidP="00C15A48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lastRenderedPageBreak/>
        <w:t xml:space="preserve">      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عصاره‌ها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متانول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هگزان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،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کلروفرم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آب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از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برگ‌ها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گ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استخراج شد. اسانس با روش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کلوژن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استخراج گرد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>. محتوا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فنل کل با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گال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ک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فلاونوئ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با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کوئرست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ترپنوئ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با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نالول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کال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بره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شد. فعال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E925EA" w:rsidRPr="00E925EA">
        <w:rPr>
          <w:rFonts w:eastAsia="Batang" w:cs="B Nazanin"/>
          <w:sz w:val="24"/>
          <w:szCs w:val="24"/>
          <w:lang w:bidi="fa-IR"/>
        </w:rPr>
        <w:t>DPPH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E925EA" w:rsidRPr="00E925EA">
        <w:rPr>
          <w:rFonts w:eastAsia="Batang" w:cs="B Nazanin"/>
          <w:sz w:val="24"/>
          <w:szCs w:val="24"/>
          <w:lang w:bidi="fa-IR"/>
        </w:rPr>
        <w:t>IC50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محاسبه گرد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. اسانس با </w:t>
      </w:r>
      <w:r w:rsidR="00E925EA" w:rsidRPr="00E925EA">
        <w:rPr>
          <w:rFonts w:eastAsia="Batang" w:cs="B Nazanin"/>
          <w:sz w:val="24"/>
          <w:szCs w:val="24"/>
          <w:lang w:bidi="fa-IR"/>
        </w:rPr>
        <w:t>GC-MS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(</w:t>
      </w:r>
      <w:r w:rsidR="00E925EA" w:rsidRPr="00E925EA">
        <w:rPr>
          <w:rFonts w:eastAsia="Batang" w:cs="B Nazanin"/>
          <w:sz w:val="24"/>
          <w:szCs w:val="24"/>
          <w:lang w:bidi="fa-IR"/>
        </w:rPr>
        <w:t>Agilent 5975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، ستون </w:t>
      </w:r>
      <w:r w:rsidR="00E925EA" w:rsidRPr="00E925EA">
        <w:rPr>
          <w:rFonts w:eastAsia="Batang" w:cs="B Nazanin"/>
          <w:sz w:val="24"/>
          <w:szCs w:val="24"/>
          <w:lang w:bidi="fa-IR"/>
        </w:rPr>
        <w:t>HP-5MS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>) تحل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شد.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غلظت‌ها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250، 500، 1000 </w:t>
      </w:r>
      <w:r w:rsidR="00E925EA" w:rsidRPr="00E925EA">
        <w:rPr>
          <w:rFonts w:eastAsia="Batang" w:cs="B Nazanin"/>
          <w:sz w:val="24"/>
          <w:szCs w:val="24"/>
          <w:lang w:bidi="fa-IR"/>
        </w:rPr>
        <w:t>ppm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عصاره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متانول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400، 600، 800 </w:t>
      </w:r>
      <w:r w:rsidR="00E925EA" w:rsidRPr="00E925EA">
        <w:rPr>
          <w:rFonts w:eastAsia="Batang" w:cs="B Nazanin"/>
          <w:sz w:val="24"/>
          <w:szCs w:val="24"/>
          <w:lang w:bidi="fa-IR"/>
        </w:rPr>
        <w:t>ppm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اسانس به روغن آفتابگردان اضافه شد. </w:t>
      </w:r>
      <w:r w:rsidR="00152D98">
        <w:rPr>
          <w:rFonts w:eastAsia="Batang" w:cs="B Nazanin" w:hint="cs"/>
          <w:sz w:val="24"/>
          <w:szCs w:val="24"/>
          <w:rtl/>
          <w:lang w:bidi="fa-IR"/>
        </w:rPr>
        <w:t>(</w:t>
      </w:r>
      <w:r w:rsidR="00E925EA" w:rsidRPr="00E925EA">
        <w:rPr>
          <w:rFonts w:eastAsia="Batang" w:cs="B Nazanin"/>
          <w:sz w:val="24"/>
          <w:szCs w:val="24"/>
          <w:lang w:bidi="fa-IR"/>
        </w:rPr>
        <w:t>BHT 100</w:t>
      </w:r>
      <w:r w:rsidR="00152D98">
        <w:rPr>
          <w:rFonts w:eastAsia="Batang" w:cs="B Nazanin"/>
          <w:sz w:val="24"/>
          <w:szCs w:val="24"/>
          <w:lang w:bidi="fa-IR"/>
        </w:rPr>
        <w:t xml:space="preserve">, </w:t>
      </w:r>
      <w:r w:rsidR="00152D98" w:rsidRPr="00E925EA">
        <w:rPr>
          <w:rFonts w:eastAsia="Batang" w:cs="B Nazanin"/>
          <w:sz w:val="24"/>
          <w:szCs w:val="24"/>
          <w:lang w:bidi="fa-IR"/>
        </w:rPr>
        <w:t>200 ppm</w:t>
      </w:r>
      <w:r w:rsidR="00152D98">
        <w:rPr>
          <w:rFonts w:eastAsia="Batang" w:cs="B Nazanin" w:hint="cs"/>
          <w:sz w:val="24"/>
          <w:szCs w:val="24"/>
          <w:rtl/>
          <w:lang w:bidi="fa-IR"/>
        </w:rPr>
        <w:t>)</w:t>
      </w:r>
      <w:r w:rsidR="00152D98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کنترل مثبت بود. </w:t>
      </w:r>
      <w:r w:rsidR="00152D98" w:rsidRPr="00152D98">
        <w:rPr>
          <w:rFonts w:eastAsia="Batang" w:cs="B Nazanin"/>
          <w:sz w:val="24"/>
          <w:szCs w:val="24"/>
          <w:lang w:bidi="fa-IR"/>
        </w:rPr>
        <w:t>PV (AOCS Cd 8b-</w:t>
      </w:r>
      <w:proofErr w:type="gramStart"/>
      <w:r w:rsidR="00152D98" w:rsidRPr="00152D98">
        <w:rPr>
          <w:rFonts w:eastAsia="Batang" w:cs="B Nazanin"/>
          <w:sz w:val="24"/>
          <w:szCs w:val="24"/>
          <w:lang w:bidi="fa-IR"/>
        </w:rPr>
        <w:t>90)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>،</w:t>
      </w:r>
      <w:proofErr w:type="gram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152D98" w:rsidRPr="00152D98">
        <w:rPr>
          <w:rFonts w:eastAsia="Batang" w:cs="B Nazanin"/>
          <w:sz w:val="24"/>
          <w:szCs w:val="24"/>
          <w:lang w:bidi="fa-IR"/>
        </w:rPr>
        <w:t>TBA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C15A48" w:rsidRPr="00C15A48">
        <w:rPr>
          <w:rFonts w:eastAsia="Batang" w:cs="B Nazanin"/>
          <w:sz w:val="24"/>
          <w:szCs w:val="24"/>
          <w:lang w:bidi="fa-IR"/>
        </w:rPr>
        <w:t>OSI 110°C)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C15A48" w:rsidRPr="00C15A48">
        <w:rPr>
          <w:rFonts w:eastAsia="Batang" w:cs="B Nazanin"/>
          <w:sz w:val="24"/>
          <w:szCs w:val="24"/>
          <w:lang w:bidi="fa-IR"/>
        </w:rPr>
        <w:t>(</w:t>
      </w:r>
      <w:proofErr w:type="spellStart"/>
      <w:r w:rsidR="00C15A48" w:rsidRPr="00C15A48">
        <w:rPr>
          <w:rFonts w:eastAsia="Batang" w:cs="B Nazanin"/>
          <w:sz w:val="24"/>
          <w:szCs w:val="24"/>
          <w:lang w:bidi="fa-IR"/>
        </w:rPr>
        <w:t>Rancimat</w:t>
      </w:r>
      <w:proofErr w:type="spellEnd"/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در 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ذخ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ره‌ساز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90 روزه (30، 60، 90 روز، 50</w:t>
      </w:r>
      <w:r w:rsidR="00152D98" w:rsidRPr="00152D98">
        <w:rPr>
          <w:rFonts w:ascii="Cambria" w:eastAsia="Batang" w:hAnsi="Cambria" w:cs="Cambria" w:hint="cs"/>
          <w:sz w:val="24"/>
          <w:szCs w:val="24"/>
          <w:rtl/>
          <w:lang w:bidi="fa-IR"/>
        </w:rPr>
        <w:t>°</w:t>
      </w:r>
      <w:r w:rsidR="00152D98" w:rsidRPr="00152D98">
        <w:rPr>
          <w:rFonts w:eastAsia="Batang" w:cs="B Nazanin"/>
          <w:sz w:val="24"/>
          <w:szCs w:val="24"/>
          <w:lang w:bidi="fa-IR"/>
        </w:rPr>
        <w:t>C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) و 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انکوباس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ون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5 روزه (90</w:t>
      </w:r>
      <w:r w:rsidR="00152D98" w:rsidRPr="00152D98">
        <w:rPr>
          <w:rFonts w:ascii="Cambria" w:eastAsia="Batang" w:hAnsi="Cambria" w:cs="Cambria" w:hint="cs"/>
          <w:sz w:val="24"/>
          <w:szCs w:val="24"/>
          <w:rtl/>
          <w:lang w:bidi="fa-IR"/>
        </w:rPr>
        <w:t>°</w:t>
      </w:r>
      <w:r w:rsidR="00152D98" w:rsidRPr="00152D98">
        <w:rPr>
          <w:rFonts w:eastAsia="Batang" w:cs="B Nazanin"/>
          <w:sz w:val="24"/>
          <w:szCs w:val="24"/>
          <w:lang w:bidi="fa-IR"/>
        </w:rPr>
        <w:t>C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) 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اندازه‌گ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شد. تحل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با </w:t>
      </w:r>
      <w:r w:rsidR="00152D98" w:rsidRPr="00152D98">
        <w:rPr>
          <w:rFonts w:eastAsia="Batang" w:cs="B Nazanin"/>
          <w:sz w:val="24"/>
          <w:szCs w:val="24"/>
          <w:lang w:bidi="fa-IR"/>
        </w:rPr>
        <w:t>ANOVA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152D98" w:rsidRPr="00152D98">
        <w:rPr>
          <w:rFonts w:eastAsia="Batang" w:cs="B Nazanin"/>
          <w:sz w:val="24"/>
          <w:szCs w:val="24"/>
          <w:lang w:bidi="fa-IR"/>
        </w:rPr>
        <w:t>LSD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152D98" w:rsidRPr="00152D98">
        <w:rPr>
          <w:rFonts w:eastAsia="Batang" w:cs="B Nazanin"/>
          <w:sz w:val="24"/>
          <w:szCs w:val="24"/>
          <w:lang w:bidi="fa-IR"/>
        </w:rPr>
        <w:t>SPSS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انجام گرفت (</w:t>
      </w:r>
      <w:r w:rsidR="00152D98" w:rsidRPr="00152D98">
        <w:rPr>
          <w:rFonts w:eastAsia="Batang" w:cs="B Nazanin"/>
          <w:sz w:val="24"/>
          <w:szCs w:val="24"/>
          <w:lang w:bidi="fa-IR"/>
        </w:rPr>
        <w:t>P&lt;0.05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>).</w:t>
      </w:r>
    </w:p>
    <w:p w14:paraId="713AC6E7" w14:textId="77777777" w:rsidR="00152D98" w:rsidRPr="00E925EA" w:rsidRDefault="00AE171B" w:rsidP="00C15A48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 </w:t>
      </w:r>
      <w:r w:rsidR="00711DC9">
        <w:rPr>
          <w:rFonts w:eastAsia="Batang" w:cs="B Nazanin" w:hint="cs"/>
          <w:sz w:val="24"/>
          <w:szCs w:val="24"/>
          <w:rtl/>
          <w:lang w:bidi="fa-IR"/>
        </w:rPr>
        <w:t xml:space="preserve">در آزمایش </w:t>
      </w:r>
      <w:proofErr w:type="spellStart"/>
      <w:r w:rsidR="00711DC9">
        <w:rPr>
          <w:rFonts w:eastAsia="Batang" w:cs="B Nazanin" w:hint="cs"/>
          <w:sz w:val="24"/>
          <w:szCs w:val="24"/>
          <w:rtl/>
          <w:lang w:bidi="fa-IR"/>
        </w:rPr>
        <w:t>گانستون</w:t>
      </w:r>
      <w:proofErr w:type="spellEnd"/>
      <w:r w:rsidR="00711DC9">
        <w:rPr>
          <w:rFonts w:eastAsia="Batang" w:cs="B Nazanin" w:hint="cs"/>
          <w:sz w:val="24"/>
          <w:szCs w:val="24"/>
          <w:rtl/>
          <w:lang w:bidi="fa-IR"/>
        </w:rPr>
        <w:t xml:space="preserve"> و همکاران،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عصاره 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متانول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بالاتر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فنل کل (120 </w:t>
      </w:r>
      <w:r w:rsidR="00152D98" w:rsidRPr="00152D98">
        <w:rPr>
          <w:rFonts w:eastAsia="Batang" w:cs="B Nazanin"/>
          <w:sz w:val="24"/>
          <w:szCs w:val="24"/>
          <w:lang w:bidi="fa-IR"/>
        </w:rPr>
        <w:t>mg/ml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>)، فلاونوئ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و ترپنوئ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را داشت. </w:t>
      </w:r>
      <w:r w:rsidR="00152D98" w:rsidRPr="00152D98">
        <w:rPr>
          <w:rFonts w:eastAsia="Batang" w:cs="B Nazanin"/>
          <w:sz w:val="24"/>
          <w:szCs w:val="24"/>
          <w:lang w:bidi="fa-IR"/>
        </w:rPr>
        <w:t>IC50 DPPH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عصاره 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متانول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(کمتر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مقدار) و اسانس کمتر از </w:t>
      </w:r>
      <w:r w:rsidR="00152D98" w:rsidRPr="00152D98">
        <w:rPr>
          <w:rFonts w:eastAsia="Batang" w:cs="B Nazanin"/>
          <w:sz w:val="24"/>
          <w:szCs w:val="24"/>
          <w:lang w:bidi="fa-IR"/>
        </w:rPr>
        <w:t>BHT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بود. ترک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بات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اصل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اسانس: 1,8-س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نئول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(3.02%)، بتا-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تو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ون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(20.42%)، 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س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کلوهگزان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(15.00%) و بتا-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ب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سابولن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(1.55%). در روغن آفتابگر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دان،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1000 </w:t>
      </w:r>
      <w:r w:rsidR="00152D98" w:rsidRPr="00152D98">
        <w:rPr>
          <w:rFonts w:eastAsia="Batang" w:cs="B Nazanin"/>
          <w:sz w:val="24"/>
          <w:szCs w:val="24"/>
          <w:lang w:bidi="fa-IR"/>
        </w:rPr>
        <w:t>ppm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عصاره 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متانول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152D98" w:rsidRPr="00152D98">
        <w:rPr>
          <w:rFonts w:eastAsia="Batang" w:cs="B Nazanin"/>
          <w:sz w:val="24"/>
          <w:szCs w:val="24"/>
          <w:lang w:bidi="fa-IR"/>
        </w:rPr>
        <w:t>PV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را در 90 روز به 0.5 </w:t>
      </w:r>
      <w:proofErr w:type="spellStart"/>
      <w:r w:rsidR="00152D98" w:rsidRPr="00152D98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152D98" w:rsidRPr="00152D98">
        <w:rPr>
          <w:rFonts w:eastAsia="Batang" w:cs="B Nazanin"/>
          <w:sz w:val="24"/>
          <w:szCs w:val="24"/>
          <w:lang w:bidi="fa-IR"/>
        </w:rPr>
        <w:t>/kg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152D98" w:rsidRPr="00152D98">
        <w:rPr>
          <w:rFonts w:eastAsia="Batang" w:cs="B Nazanin"/>
          <w:sz w:val="24"/>
          <w:szCs w:val="24"/>
          <w:lang w:bidi="fa-IR"/>
        </w:rPr>
        <w:t>TBA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را به 0.03 </w:t>
      </w:r>
      <w:proofErr w:type="spellStart"/>
      <w:r w:rsidR="00152D98" w:rsidRPr="00152D98">
        <w:rPr>
          <w:rFonts w:eastAsia="Batang" w:cs="B Nazanin"/>
          <w:sz w:val="24"/>
          <w:szCs w:val="24"/>
          <w:lang w:bidi="fa-IR"/>
        </w:rPr>
        <w:t>μmol</w:t>
      </w:r>
      <w:proofErr w:type="spellEnd"/>
      <w:r w:rsidR="00152D98" w:rsidRPr="00152D98">
        <w:rPr>
          <w:rFonts w:eastAsia="Batang" w:cs="B Nazanin"/>
          <w:sz w:val="24"/>
          <w:szCs w:val="24"/>
          <w:lang w:bidi="fa-IR"/>
        </w:rPr>
        <w:t>/g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رساند (مشابه 200 </w:t>
      </w:r>
      <w:r w:rsidR="00152D98" w:rsidRPr="00152D98">
        <w:rPr>
          <w:rFonts w:eastAsia="Batang" w:cs="B Nazanin"/>
          <w:sz w:val="24"/>
          <w:szCs w:val="24"/>
          <w:lang w:bidi="fa-IR"/>
        </w:rPr>
        <w:t>ppm BHT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). 800 </w:t>
      </w:r>
      <w:r w:rsidR="00152D98" w:rsidRPr="00152D98">
        <w:rPr>
          <w:rFonts w:eastAsia="Batang" w:cs="B Nazanin"/>
          <w:sz w:val="24"/>
          <w:szCs w:val="24"/>
          <w:lang w:bidi="fa-IR"/>
        </w:rPr>
        <w:t>ppm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اسانس </w:t>
      </w:r>
      <w:r w:rsidR="00152D98" w:rsidRPr="00152D98">
        <w:rPr>
          <w:rFonts w:eastAsia="Batang" w:cs="B Nazanin"/>
          <w:sz w:val="24"/>
          <w:szCs w:val="24"/>
          <w:lang w:bidi="fa-IR"/>
        </w:rPr>
        <w:t>OSI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را به 7-8 ساعت افزا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داد. در 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انکوباس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ون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120 ساعته، </w:t>
      </w:r>
      <w:r w:rsidR="00152D98" w:rsidRPr="00152D98">
        <w:rPr>
          <w:rFonts w:eastAsia="Batang" w:cs="B Nazanin"/>
          <w:sz w:val="24"/>
          <w:szCs w:val="24"/>
          <w:lang w:bidi="fa-IR"/>
        </w:rPr>
        <w:t>PV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کنترل 54.28 </w:t>
      </w:r>
      <w:proofErr w:type="spellStart"/>
      <w:r w:rsidR="00152D98" w:rsidRPr="00152D98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152D98" w:rsidRPr="00152D98">
        <w:rPr>
          <w:rFonts w:eastAsia="Batang" w:cs="B Nazanin"/>
          <w:sz w:val="24"/>
          <w:szCs w:val="24"/>
          <w:lang w:bidi="fa-IR"/>
        </w:rPr>
        <w:t>/kg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و 1000 </w:t>
      </w:r>
      <w:r w:rsidR="00152D98" w:rsidRPr="00152D98">
        <w:rPr>
          <w:rFonts w:eastAsia="Batang" w:cs="B Nazanin"/>
          <w:sz w:val="24"/>
          <w:szCs w:val="24"/>
          <w:lang w:bidi="fa-IR"/>
        </w:rPr>
        <w:t>ppm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عصاره 4.1 </w:t>
      </w:r>
      <w:proofErr w:type="spellStart"/>
      <w:r w:rsidR="00152D98" w:rsidRPr="00152D98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152D98" w:rsidRPr="00152D98">
        <w:rPr>
          <w:rFonts w:eastAsia="Batang" w:cs="B Nazanin"/>
          <w:sz w:val="24"/>
          <w:szCs w:val="24"/>
          <w:lang w:bidi="fa-IR"/>
        </w:rPr>
        <w:t>/kg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بود. </w:t>
      </w:r>
      <w:r w:rsidR="00152D98" w:rsidRPr="00152D98">
        <w:rPr>
          <w:rFonts w:eastAsia="Batang" w:cs="B Nazanin"/>
          <w:sz w:val="24"/>
          <w:szCs w:val="24"/>
          <w:lang w:bidi="fa-IR"/>
        </w:rPr>
        <w:t>TBA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کنترل 0.85 و 1000 </w:t>
      </w:r>
      <w:r w:rsidR="00152D98" w:rsidRPr="00152D98">
        <w:rPr>
          <w:rFonts w:eastAsia="Batang" w:cs="B Nazanin"/>
          <w:sz w:val="24"/>
          <w:szCs w:val="24"/>
          <w:lang w:bidi="fa-IR"/>
        </w:rPr>
        <w:t xml:space="preserve">ppm 0.03 </w:t>
      </w:r>
      <w:proofErr w:type="spellStart"/>
      <w:r w:rsidR="00152D98" w:rsidRPr="00152D98">
        <w:rPr>
          <w:rFonts w:eastAsia="Batang" w:cs="B Nazanin"/>
          <w:sz w:val="24"/>
          <w:szCs w:val="24"/>
          <w:lang w:bidi="fa-IR"/>
        </w:rPr>
        <w:t>μmol</w:t>
      </w:r>
      <w:proofErr w:type="spellEnd"/>
      <w:r w:rsidR="00152D98" w:rsidRPr="00152D98">
        <w:rPr>
          <w:rFonts w:eastAsia="Batang" w:cs="B Nazanin"/>
          <w:sz w:val="24"/>
          <w:szCs w:val="24"/>
          <w:lang w:bidi="fa-IR"/>
        </w:rPr>
        <w:t>/g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گزارش شد. افزا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غلظت با بهبود 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شاخص‌ها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رابطه مستق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م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داشت (</w:t>
      </w:r>
      <w:proofErr w:type="spellStart"/>
      <w:r w:rsidR="00152D98" w:rsidRPr="00152D98">
        <w:rPr>
          <w:rFonts w:eastAsia="Batang" w:cs="B Nazanin"/>
          <w:sz w:val="24"/>
          <w:szCs w:val="24"/>
          <w:lang w:bidi="fa-IR"/>
        </w:rPr>
        <w:t>Aghaeie</w:t>
      </w:r>
      <w:proofErr w:type="spellEnd"/>
      <w:r w:rsidR="00152D98" w:rsidRPr="00152D98">
        <w:rPr>
          <w:rFonts w:eastAsia="Batang" w:cs="B Nazanin"/>
          <w:sz w:val="24"/>
          <w:szCs w:val="24"/>
          <w:lang w:bidi="fa-IR"/>
        </w:rPr>
        <w:t xml:space="preserve"> &amp; Ranjbar, 1399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؛ </w:t>
      </w:r>
      <w:r w:rsidR="00152D98" w:rsidRPr="00152D98">
        <w:rPr>
          <w:rFonts w:eastAsia="Batang" w:cs="B Nazanin"/>
          <w:sz w:val="24"/>
          <w:szCs w:val="24"/>
          <w:lang w:bidi="fa-IR"/>
        </w:rPr>
        <w:t>Anwar et al., 2006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>).</w:t>
      </w:r>
      <w:r w:rsidR="00C15A48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C15A48" w:rsidRPr="00C15A48">
        <w:rPr>
          <w:rFonts w:eastAsia="Batang" w:cs="B Nazanin"/>
          <w:sz w:val="24"/>
          <w:szCs w:val="24"/>
          <w:rtl/>
          <w:lang w:bidi="fa-IR"/>
        </w:rPr>
        <w:t>فنل‌ها</w:t>
      </w:r>
      <w:proofErr w:type="spellEnd"/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C15A48" w:rsidRPr="00C15A48">
        <w:rPr>
          <w:rFonts w:eastAsia="Batang" w:cs="B Nazanin"/>
          <w:sz w:val="24"/>
          <w:szCs w:val="24"/>
          <w:rtl/>
          <w:lang w:bidi="fa-IR"/>
        </w:rPr>
        <w:t>ترپنوئ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دها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C15A48" w:rsidRPr="00C15A48">
        <w:rPr>
          <w:rFonts w:eastAsia="Batang" w:cs="B Nazanin"/>
          <w:sz w:val="24"/>
          <w:szCs w:val="24"/>
          <w:lang w:bidi="fa-IR"/>
        </w:rPr>
        <w:t>Tanacetum balsamita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(به و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ژه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بتا-</w:t>
      </w:r>
      <w:proofErr w:type="spellStart"/>
      <w:r w:rsidR="00C15A48" w:rsidRPr="00C15A48">
        <w:rPr>
          <w:rFonts w:eastAsia="Batang" w:cs="B Nazanin"/>
          <w:sz w:val="24"/>
          <w:szCs w:val="24"/>
          <w:rtl/>
          <w:lang w:bidi="fa-IR"/>
        </w:rPr>
        <w:t>تو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ون</w:t>
      </w:r>
      <w:proofErr w:type="spellEnd"/>
      <w:r w:rsidR="00C15A48" w:rsidRPr="00C15A48">
        <w:rPr>
          <w:rFonts w:eastAsia="Batang" w:cs="B Nazanin"/>
          <w:sz w:val="24"/>
          <w:szCs w:val="24"/>
          <w:rtl/>
          <w:lang w:bidi="fa-IR"/>
        </w:rPr>
        <w:t>) عامل اصل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C15A48" w:rsidRPr="00C15A48">
        <w:rPr>
          <w:rFonts w:eastAsia="Batang" w:cs="B Nazanin"/>
          <w:sz w:val="24"/>
          <w:szCs w:val="24"/>
          <w:rtl/>
          <w:lang w:bidi="fa-IR"/>
        </w:rPr>
        <w:t>آنت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دان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هستند. عصاره </w:t>
      </w:r>
      <w:proofErr w:type="spellStart"/>
      <w:r w:rsidR="00C15A48" w:rsidRPr="00C15A48">
        <w:rPr>
          <w:rFonts w:eastAsia="Batang" w:cs="B Nazanin"/>
          <w:sz w:val="24"/>
          <w:szCs w:val="24"/>
          <w:rtl/>
          <w:lang w:bidi="fa-IR"/>
        </w:rPr>
        <w:t>متانول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و اسانس پا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روغن را مشابه </w:t>
      </w:r>
      <w:r w:rsidR="00C15A48" w:rsidRPr="00C15A48">
        <w:rPr>
          <w:rFonts w:eastAsia="Batang" w:cs="B Nazanin"/>
          <w:sz w:val="24"/>
          <w:szCs w:val="24"/>
          <w:lang w:bidi="fa-IR"/>
        </w:rPr>
        <w:t>BHT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افزا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دادند و جا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گز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مناسب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برا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C15A48" w:rsidRPr="00C15A48">
        <w:rPr>
          <w:rFonts w:eastAsia="Batang" w:cs="B Nazanin"/>
          <w:sz w:val="24"/>
          <w:szCs w:val="24"/>
          <w:rtl/>
          <w:lang w:bidi="fa-IR"/>
        </w:rPr>
        <w:t>سنتز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ها</w:t>
      </w:r>
      <w:proofErr w:type="spellEnd"/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در </w:t>
      </w:r>
      <w:proofErr w:type="spellStart"/>
      <w:r w:rsidR="00C15A48" w:rsidRPr="00C15A48">
        <w:rPr>
          <w:rFonts w:eastAsia="Batang" w:cs="B Nazanin"/>
          <w:sz w:val="24"/>
          <w:szCs w:val="24"/>
          <w:rtl/>
          <w:lang w:bidi="fa-IR"/>
        </w:rPr>
        <w:t>روغن‌ها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غن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از </w:t>
      </w:r>
      <w:r w:rsidR="00C15A48" w:rsidRPr="00C15A48">
        <w:rPr>
          <w:rFonts w:eastAsia="Batang" w:cs="B Nazanin"/>
          <w:sz w:val="24"/>
          <w:szCs w:val="24"/>
          <w:lang w:bidi="fa-IR"/>
        </w:rPr>
        <w:t>ω-6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محسوب </w:t>
      </w:r>
      <w:proofErr w:type="spellStart"/>
      <w:r w:rsidR="00C15A48" w:rsidRPr="00C15A48">
        <w:rPr>
          <w:rFonts w:eastAsia="Batang" w:cs="B Nazanin"/>
          <w:sz w:val="24"/>
          <w:szCs w:val="24"/>
          <w:rtl/>
          <w:lang w:bidi="fa-IR"/>
        </w:rPr>
        <w:t>م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شوند</w:t>
      </w:r>
      <w:proofErr w:type="spellEnd"/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(</w:t>
      </w:r>
      <w:r w:rsidR="00C15A48" w:rsidRPr="00C15A48">
        <w:rPr>
          <w:rFonts w:eastAsia="Batang" w:cs="B Nazanin"/>
          <w:sz w:val="24"/>
          <w:szCs w:val="24"/>
          <w:lang w:bidi="fa-IR"/>
        </w:rPr>
        <w:t>Gunstone, 2011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>).</w:t>
      </w:r>
    </w:p>
    <w:p w14:paraId="76ED738A" w14:textId="77777777" w:rsidR="00E925EA" w:rsidRPr="00AE171B" w:rsidRDefault="00C15A48" w:rsidP="00AE171B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b/>
          <w:bCs/>
          <w:sz w:val="28"/>
          <w:szCs w:val="28"/>
          <w:rtl/>
          <w:lang w:bidi="fa-IR"/>
        </w:rPr>
      </w:pP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اثر آنت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اکس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دان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عصاره برگ ز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تون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در پا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دار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B85401"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ارده</w:t>
      </w:r>
      <w:proofErr w:type="spellEnd"/>
    </w:p>
    <w:p w14:paraId="0E767D6E" w14:textId="77777777" w:rsidR="004A6D43" w:rsidRDefault="00AE171B" w:rsidP="00C75016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  </w:t>
      </w:r>
      <w:r w:rsidR="00C75016">
        <w:rPr>
          <w:rFonts w:eastAsia="Batang" w:cs="B Nazanin" w:hint="cs"/>
          <w:sz w:val="24"/>
          <w:szCs w:val="24"/>
          <w:rtl/>
          <w:lang w:bidi="fa-IR"/>
        </w:rPr>
        <w:t xml:space="preserve">در آزمایش </w:t>
      </w:r>
      <w:proofErr w:type="spellStart"/>
      <w:r w:rsidR="00C75016">
        <w:rPr>
          <w:rFonts w:eastAsia="Batang" w:cs="B Nazanin" w:hint="cs"/>
          <w:sz w:val="24"/>
          <w:szCs w:val="24"/>
          <w:rtl/>
          <w:lang w:bidi="fa-IR"/>
        </w:rPr>
        <w:t>کرامت‌جو</w:t>
      </w:r>
      <w:proofErr w:type="spellEnd"/>
      <w:r w:rsidR="00C75016">
        <w:rPr>
          <w:rFonts w:eastAsia="Batang" w:cs="B Nazanin" w:hint="cs"/>
          <w:sz w:val="24"/>
          <w:szCs w:val="24"/>
          <w:rtl/>
          <w:lang w:bidi="fa-IR"/>
        </w:rPr>
        <w:t xml:space="preserve"> و همکاران، </w:t>
      </w:r>
      <w:proofErr w:type="spellStart"/>
      <w:r w:rsidR="00B85401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به دل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ترک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ب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چرب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اشباع بالا (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پالم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ک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25-30%) و رطوبت، مستعد اکس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ثانو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ه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و تشک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آلدئ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دها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است که طعم نامطلوب 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جاد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م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کند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Altiok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 xml:space="preserve"> et al., 2008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).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آنت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دان‌ها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سنتز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مانند </w:t>
      </w:r>
      <w:r w:rsidR="004A6D43" w:rsidRPr="004A6D43">
        <w:rPr>
          <w:rFonts w:eastAsia="Batang" w:cs="B Nazanin"/>
          <w:sz w:val="24"/>
          <w:szCs w:val="24"/>
          <w:lang w:bidi="fa-IR"/>
        </w:rPr>
        <w:t>TBHQ (200 ppm)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معمولاً استفاده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م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شوند</w:t>
      </w:r>
      <w:proofErr w:type="spellEnd"/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اما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نگران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من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عصا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ره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برگ ز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تون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را به عنوان منبع طب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فنل‌ها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ه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دروکس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روزول</w:t>
      </w:r>
      <w:proofErr w:type="spellEnd"/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اولئوروپئ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ت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روزول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>) با پتانس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بالا مطرح کرده است (</w:t>
      </w:r>
      <w:r w:rsidR="004A6D43" w:rsidRPr="004A6D43">
        <w:rPr>
          <w:rFonts w:eastAsia="Batang" w:cs="B Nazanin"/>
          <w:sz w:val="24"/>
          <w:szCs w:val="24"/>
          <w:lang w:bidi="fa-IR"/>
        </w:rPr>
        <w:t>Farag et al., 2003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).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برگ ز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تون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با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متانول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80% استخراج شد. فنل کل 67 </w:t>
      </w:r>
      <w:r w:rsidR="004A6D43" w:rsidRPr="004A6D43">
        <w:rPr>
          <w:rFonts w:eastAsia="Batang" w:cs="B Nazanin"/>
          <w:sz w:val="24"/>
          <w:szCs w:val="24"/>
          <w:lang w:bidi="fa-IR"/>
        </w:rPr>
        <w:t>mg GAE/g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،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اولئوروپئ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25% و فلاونوئ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12 </w:t>
      </w:r>
      <w:r w:rsidR="004A6D43" w:rsidRPr="004A6D43">
        <w:rPr>
          <w:rFonts w:eastAsia="Batang" w:cs="B Nazanin"/>
          <w:sz w:val="24"/>
          <w:szCs w:val="24"/>
          <w:lang w:bidi="fa-IR"/>
        </w:rPr>
        <w:t>mg QE/g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گزارش گرد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.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غلظت‌ها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500 و 1000 </w:t>
      </w:r>
      <w:r w:rsidR="004A6D43" w:rsidRPr="004A6D43">
        <w:rPr>
          <w:rFonts w:eastAsia="Batang" w:cs="B Nazanin"/>
          <w:sz w:val="24"/>
          <w:szCs w:val="24"/>
          <w:lang w:bidi="fa-IR"/>
        </w:rPr>
        <w:t>ppm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عصاره به </w:t>
      </w:r>
      <w:proofErr w:type="spellStart"/>
      <w:r w:rsidR="00B85401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اضافه شد. </w:t>
      </w:r>
      <w:r w:rsidR="004A6D43" w:rsidRPr="004A6D43">
        <w:rPr>
          <w:rFonts w:eastAsia="Batang" w:cs="B Nazanin"/>
          <w:sz w:val="24"/>
          <w:szCs w:val="24"/>
          <w:lang w:bidi="fa-IR"/>
        </w:rPr>
        <w:t>TBHQ (200 ppm)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4A6D43" w:rsidRPr="004A6D43">
        <w:rPr>
          <w:rFonts w:eastAsia="Batang" w:cs="B Nazanin"/>
          <w:sz w:val="24"/>
          <w:szCs w:val="24"/>
          <w:lang w:bidi="fa-IR"/>
        </w:rPr>
        <w:t>BHT (100 ppm)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کنترل مثبت بودند. پا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با </w:t>
      </w:r>
      <w:r w:rsidR="004A6D43" w:rsidRPr="004A6D43">
        <w:rPr>
          <w:rFonts w:eastAsia="Batang" w:cs="B Nazanin"/>
          <w:sz w:val="24"/>
          <w:szCs w:val="24"/>
          <w:lang w:bidi="fa-IR"/>
        </w:rPr>
        <w:t>PV (AOCS Cd 8-53)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4A6D43" w:rsidRPr="004A6D43">
        <w:rPr>
          <w:rFonts w:eastAsia="Batang" w:cs="B Nazanin"/>
          <w:sz w:val="24"/>
          <w:szCs w:val="24"/>
          <w:lang w:bidi="fa-IR"/>
        </w:rPr>
        <w:t>TBA (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Vitte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 xml:space="preserve"> et al., 1970)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4A6D43" w:rsidRPr="004A6D43">
        <w:rPr>
          <w:rFonts w:eastAsia="Batang" w:cs="B Nazanin"/>
          <w:sz w:val="24"/>
          <w:szCs w:val="24"/>
          <w:lang w:bidi="fa-IR"/>
        </w:rPr>
        <w:t>p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-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آنيز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دين</w:t>
      </w:r>
      <w:proofErr w:type="spellEnd"/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4A6D43" w:rsidRPr="004A6D43">
        <w:rPr>
          <w:rFonts w:eastAsia="Batang" w:cs="B Nazanin"/>
          <w:sz w:val="24"/>
          <w:szCs w:val="24"/>
          <w:lang w:bidi="fa-IR"/>
        </w:rPr>
        <w:t>OSI (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Rancimat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 xml:space="preserve"> 110°C)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4A6D43" w:rsidRPr="004A6D43">
        <w:rPr>
          <w:rFonts w:eastAsia="Batang" w:cs="B Nazanin"/>
          <w:sz w:val="24"/>
          <w:szCs w:val="24"/>
          <w:lang w:bidi="fa-IR"/>
        </w:rPr>
        <w:t>DPPH (IC50)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ارز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اب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شد.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آزمون‌ها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حس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(رنگ، بو، طعم) و م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کروب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ولوژ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ک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ن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ز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انجام گرفت. تحل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با </w:t>
      </w:r>
      <w:r w:rsidR="004A6D43" w:rsidRPr="004A6D43">
        <w:rPr>
          <w:rFonts w:eastAsia="Batang" w:cs="B Nazanin"/>
          <w:sz w:val="24"/>
          <w:szCs w:val="24"/>
          <w:lang w:bidi="fa-IR"/>
        </w:rPr>
        <w:t>SPSS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4A6D43" w:rsidRPr="004A6D43">
        <w:rPr>
          <w:rFonts w:eastAsia="Batang" w:cs="B Nazanin"/>
          <w:sz w:val="24"/>
          <w:szCs w:val="24"/>
          <w:lang w:bidi="fa-IR"/>
        </w:rPr>
        <w:t>ANOVA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4A6D43" w:rsidRPr="004A6D43">
        <w:rPr>
          <w:rFonts w:eastAsia="Batang" w:cs="B Nazanin"/>
          <w:sz w:val="24"/>
          <w:szCs w:val="24"/>
          <w:lang w:bidi="fa-IR"/>
        </w:rPr>
        <w:t>Duncan (P&lt;0.05)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بود.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فعال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4A6D43" w:rsidRPr="004A6D43">
        <w:rPr>
          <w:rFonts w:eastAsia="Batang" w:cs="B Nazanin"/>
          <w:sz w:val="24"/>
          <w:szCs w:val="24"/>
          <w:lang w:bidi="fa-IR"/>
        </w:rPr>
        <w:t>DPPH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عصاره 78% (</w:t>
      </w:r>
      <w:r w:rsidR="004A6D43" w:rsidRPr="004A6D43">
        <w:rPr>
          <w:rFonts w:eastAsia="Batang" w:cs="B Nazanin"/>
          <w:sz w:val="24"/>
          <w:szCs w:val="24"/>
          <w:lang w:bidi="fa-IR"/>
        </w:rPr>
        <w:t>IC50: 0.8 mg/ml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) مشابه </w:t>
      </w:r>
      <w:r w:rsidR="004A6D43" w:rsidRPr="004A6D43">
        <w:rPr>
          <w:rFonts w:eastAsia="Batang" w:cs="B Nazanin"/>
          <w:sz w:val="24"/>
          <w:szCs w:val="24"/>
          <w:lang w:bidi="fa-IR"/>
        </w:rPr>
        <w:t>TBHQ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(82%) داشت. در 90 روز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ذخ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ره‌ساز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4A6D43" w:rsidRPr="004A6D43">
        <w:rPr>
          <w:rFonts w:eastAsia="Batang" w:cs="B Nazanin"/>
          <w:sz w:val="24"/>
          <w:szCs w:val="24"/>
          <w:lang w:bidi="fa-IR"/>
        </w:rPr>
        <w:t>PV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B85401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کنترل به 8.5 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>/kg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رس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اما 1000 </w:t>
      </w:r>
      <w:r w:rsidR="004A6D43" w:rsidRPr="004A6D43">
        <w:rPr>
          <w:rFonts w:eastAsia="Batang" w:cs="B Nazanin"/>
          <w:sz w:val="24"/>
          <w:szCs w:val="24"/>
          <w:lang w:bidi="fa-IR"/>
        </w:rPr>
        <w:t>ppm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عصاره آن را به 2.1 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>/kg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(75% کاهش) و </w:t>
      </w:r>
      <w:r w:rsidR="004A6D43" w:rsidRPr="004A6D43">
        <w:rPr>
          <w:rFonts w:eastAsia="Batang" w:cs="B Nazanin"/>
          <w:sz w:val="24"/>
          <w:szCs w:val="24"/>
          <w:lang w:bidi="fa-IR"/>
        </w:rPr>
        <w:t>TBHQ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به 1.8 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>/kg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رساند. </w:t>
      </w:r>
      <w:r w:rsidR="004A6D43" w:rsidRPr="004A6D43">
        <w:rPr>
          <w:rFonts w:eastAsia="Batang" w:cs="B Nazanin"/>
          <w:sz w:val="24"/>
          <w:szCs w:val="24"/>
          <w:lang w:bidi="fa-IR"/>
        </w:rPr>
        <w:t>TBA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کنترل 1.2 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μmol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>/g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4A6D43" w:rsidRPr="004A6D43">
        <w:rPr>
          <w:rFonts w:eastAsia="Batang" w:cs="B Nazanin"/>
          <w:sz w:val="24"/>
          <w:szCs w:val="24"/>
          <w:lang w:bidi="fa-IR"/>
        </w:rPr>
        <w:t>1000 ppm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عصاره 0.4 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μmol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>/g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4A6D43" w:rsidRPr="004A6D43">
        <w:rPr>
          <w:rFonts w:eastAsia="Batang" w:cs="B Nazanin"/>
          <w:sz w:val="24"/>
          <w:szCs w:val="24"/>
          <w:lang w:bidi="fa-IR"/>
        </w:rPr>
        <w:t xml:space="preserve">TBHQ 0.35 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μmol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>/g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بود. </w:t>
      </w:r>
      <w:r w:rsidR="004A6D43" w:rsidRPr="004A6D43">
        <w:rPr>
          <w:rFonts w:eastAsia="Batang" w:cs="B Nazanin"/>
          <w:sz w:val="24"/>
          <w:szCs w:val="24"/>
          <w:lang w:bidi="fa-IR"/>
        </w:rPr>
        <w:t>p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-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آنيز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دين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با عصاره 60% کاهش 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افت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4A6D43" w:rsidRPr="004A6D43">
        <w:rPr>
          <w:rFonts w:eastAsia="Batang" w:cs="B Nazanin"/>
          <w:sz w:val="24"/>
          <w:szCs w:val="24"/>
          <w:lang w:bidi="fa-IR"/>
        </w:rPr>
        <w:t>OSI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B85401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با 1000 </w:t>
      </w:r>
      <w:r w:rsidR="004A6D43" w:rsidRPr="004A6D43">
        <w:rPr>
          <w:rFonts w:eastAsia="Batang" w:cs="B Nazanin"/>
          <w:sz w:val="24"/>
          <w:szCs w:val="24"/>
          <w:lang w:bidi="fa-IR"/>
        </w:rPr>
        <w:t>ppm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به 15 ساعت (</w:t>
      </w:r>
      <w:r w:rsidR="004A6D43" w:rsidRPr="004A6D43">
        <w:rPr>
          <w:rFonts w:eastAsia="Batang" w:cs="B Nazanin"/>
          <w:sz w:val="24"/>
          <w:szCs w:val="24"/>
          <w:lang w:bidi="fa-IR"/>
        </w:rPr>
        <w:t>BHT: 17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ساعت) رس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. در دما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90</w:t>
      </w:r>
      <w:r w:rsidR="004A6D43" w:rsidRPr="004A6D43">
        <w:rPr>
          <w:rFonts w:ascii="Cambria" w:eastAsia="Batang" w:hAnsi="Cambria" w:cs="Cambria" w:hint="cs"/>
          <w:sz w:val="24"/>
          <w:szCs w:val="24"/>
          <w:rtl/>
          <w:lang w:bidi="fa-IR"/>
        </w:rPr>
        <w:t>°</w:t>
      </w:r>
      <w:r w:rsidR="004A6D43" w:rsidRPr="004A6D43">
        <w:rPr>
          <w:rFonts w:eastAsia="Batang" w:cs="B Nazanin"/>
          <w:sz w:val="24"/>
          <w:szCs w:val="24"/>
          <w:lang w:bidi="fa-IR"/>
        </w:rPr>
        <w:t>C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انکوباس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ون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24 ساعته)، </w:t>
      </w:r>
      <w:r w:rsidR="004A6D43" w:rsidRPr="004A6D43">
        <w:rPr>
          <w:rFonts w:eastAsia="Batang" w:cs="B Nazanin"/>
          <w:sz w:val="24"/>
          <w:szCs w:val="24"/>
          <w:lang w:bidi="fa-IR"/>
        </w:rPr>
        <w:t>PV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کنترل 45 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>/kg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و عصاره 12 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>/kg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گزارش شد (</w:t>
      </w:r>
      <w:r w:rsidR="004A6D43" w:rsidRPr="004A6D43">
        <w:rPr>
          <w:rFonts w:eastAsia="Batang" w:cs="B Nazanin"/>
          <w:sz w:val="24"/>
          <w:szCs w:val="24"/>
          <w:lang w:bidi="fa-IR"/>
        </w:rPr>
        <w:t>Lee &amp; Lee, 2010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).</w:t>
      </w:r>
      <w:r w:rsidR="004A6D43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عصاره برگ ز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تون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4A6D43">
        <w:rPr>
          <w:rFonts w:eastAsia="Batang" w:cs="B Nazanin" w:hint="cs"/>
          <w:sz w:val="24"/>
          <w:szCs w:val="24"/>
          <w:rtl/>
          <w:lang w:bidi="fa-IR"/>
        </w:rPr>
        <w:t>(</w:t>
      </w:r>
      <w:r w:rsidR="004A6D43" w:rsidRPr="004A6D43">
        <w:rPr>
          <w:rFonts w:eastAsia="Batang" w:cs="B Nazanin"/>
          <w:sz w:val="24"/>
          <w:szCs w:val="24"/>
          <w:lang w:bidi="fa-IR"/>
        </w:rPr>
        <w:t>ppm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1000</w:t>
      </w:r>
      <w:r w:rsidR="004A6D43" w:rsidRPr="004A6D43">
        <w:rPr>
          <w:rFonts w:eastAsia="Batang" w:cs="B Nazanin"/>
          <w:sz w:val="24"/>
          <w:szCs w:val="24"/>
          <w:lang w:bidi="fa-IR"/>
        </w:rPr>
        <w:t>PV</w:t>
      </w:r>
      <w:r w:rsidR="004A6D43">
        <w:rPr>
          <w:rFonts w:eastAsia="Batang" w:cs="B Nazanin" w:hint="cs"/>
          <w:sz w:val="24"/>
          <w:szCs w:val="24"/>
          <w:rtl/>
          <w:lang w:bidi="fa-IR"/>
        </w:rPr>
        <w:t>)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را 75% کاهش داد، مشابه عملکرد در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کنجد که </w:t>
      </w:r>
      <w:r w:rsidR="004A6D43" w:rsidRPr="004A6D43">
        <w:rPr>
          <w:rFonts w:eastAsia="Batang" w:cs="B Nazanin"/>
          <w:sz w:val="24"/>
          <w:szCs w:val="24"/>
          <w:lang w:bidi="fa-IR"/>
        </w:rPr>
        <w:t>PV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نها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14.1 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>/kg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بود.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فنل‌ها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اولئوروپئ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(25%) و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ه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دروکس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روزول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ک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ت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فلزات و مهار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راد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کال‌ها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4A6D43" w:rsidRPr="004A6D43">
        <w:rPr>
          <w:rFonts w:eastAsia="Batang" w:cs="B Nazanin"/>
          <w:sz w:val="24"/>
          <w:szCs w:val="24"/>
          <w:lang w:bidi="fa-IR"/>
        </w:rPr>
        <w:lastRenderedPageBreak/>
        <w:t>peroxyl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را در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چرب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اشباع/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غ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راشباع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انجام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م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دهند</w:t>
      </w:r>
      <w:proofErr w:type="spellEnd"/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قابل تعم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م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به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غن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از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سزام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>. پا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حرارت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(</w:t>
      </w:r>
      <w:r w:rsidR="004A6D43" w:rsidRPr="004A6D43">
        <w:rPr>
          <w:rFonts w:eastAsia="Batang" w:cs="B Nazanin"/>
          <w:sz w:val="24"/>
          <w:szCs w:val="24"/>
          <w:lang w:bidi="fa-IR"/>
        </w:rPr>
        <w:t>OSI: 15h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) برا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در دماها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60-90</w:t>
      </w:r>
      <w:r w:rsidR="004A6D43" w:rsidRPr="004A6D43">
        <w:rPr>
          <w:rFonts w:ascii="Cambria" w:eastAsia="Batang" w:hAnsi="Cambria" w:cs="Cambria" w:hint="cs"/>
          <w:sz w:val="24"/>
          <w:szCs w:val="24"/>
          <w:rtl/>
          <w:lang w:bidi="fa-IR"/>
        </w:rPr>
        <w:t>°</w:t>
      </w:r>
      <w:r w:rsidR="004A6D43" w:rsidRPr="004A6D43">
        <w:rPr>
          <w:rFonts w:eastAsia="Batang" w:cs="B Nazanin"/>
          <w:sz w:val="24"/>
          <w:szCs w:val="24"/>
          <w:lang w:bidi="fa-IR"/>
        </w:rPr>
        <w:t>C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مناسب است. جا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گز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4A6D43" w:rsidRPr="004A6D43">
        <w:rPr>
          <w:rFonts w:eastAsia="Batang" w:cs="B Nazanin"/>
          <w:sz w:val="24"/>
          <w:szCs w:val="24"/>
          <w:lang w:bidi="fa-IR"/>
        </w:rPr>
        <w:t>TBHQ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(85% کارا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) برا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محصولات چرب مانند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تأ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شد</w:t>
      </w:r>
      <w:r w:rsidR="00500F5E">
        <w:rPr>
          <w:rFonts w:eastAsia="Batang" w:cs="B Nazanin" w:hint="cs"/>
          <w:sz w:val="24"/>
          <w:szCs w:val="24"/>
          <w:rtl/>
          <w:lang w:bidi="fa-IR"/>
        </w:rPr>
        <w:t>.</w:t>
      </w:r>
    </w:p>
    <w:p w14:paraId="72B6A805" w14:textId="77777777" w:rsidR="00500F5E" w:rsidRPr="00AE171B" w:rsidRDefault="00D06266" w:rsidP="005134D8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b/>
          <w:bCs/>
          <w:sz w:val="28"/>
          <w:szCs w:val="28"/>
          <w:rtl/>
          <w:lang w:bidi="fa-IR"/>
        </w:rPr>
      </w:pP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بررس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خواص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آنت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اکس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دان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عصاره‌ها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پوست و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پالپ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انج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ر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در پا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دار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اکسا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ش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5134D8">
        <w:rPr>
          <w:rFonts w:eastAsia="Batang" w:cs="B Nazanin" w:hint="cs"/>
          <w:b/>
          <w:bCs/>
          <w:sz w:val="28"/>
          <w:szCs w:val="28"/>
          <w:rtl/>
          <w:lang w:bidi="fa-IR"/>
        </w:rPr>
        <w:t>ارده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به عنوان جا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گز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ن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آنت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اکس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دان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سنتز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</w:p>
    <w:p w14:paraId="6458B775" w14:textId="77777777" w:rsidR="00D06266" w:rsidRDefault="00AE171B" w:rsidP="00F825C5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 </w:t>
      </w:r>
      <w:r w:rsidR="00711DC9">
        <w:rPr>
          <w:rFonts w:eastAsia="Batang" w:cs="B Nazanin" w:hint="cs"/>
          <w:sz w:val="24"/>
          <w:szCs w:val="24"/>
          <w:rtl/>
          <w:lang w:bidi="fa-IR"/>
        </w:rPr>
        <w:t>در آزمایش کناری و همکاران،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روغن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کانولا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به دل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غن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بودن از اس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دها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چرب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چندغ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راشباع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</w:t>
      </w:r>
      <w:r w:rsidR="00D06266" w:rsidRPr="00D06266">
        <w:rPr>
          <w:rFonts w:eastAsia="Batang" w:cs="B Nazanin"/>
          <w:sz w:val="24"/>
          <w:szCs w:val="24"/>
          <w:lang w:bidi="fa-IR"/>
        </w:rPr>
        <w:t>ω-3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D06266" w:rsidRPr="00D06266">
        <w:rPr>
          <w:rFonts w:eastAsia="Batang" w:cs="B Nazanin"/>
          <w:sz w:val="24"/>
          <w:szCs w:val="24"/>
          <w:lang w:bidi="fa-IR"/>
        </w:rPr>
        <w:t>ω-6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>) مستعد اکس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سر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است که ک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ف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و ماندگار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آن را کاهش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م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دهد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</w:t>
      </w:r>
      <w:r w:rsidR="00D06266" w:rsidRPr="00D06266">
        <w:rPr>
          <w:rFonts w:eastAsia="Batang" w:cs="B Nazanin"/>
          <w:sz w:val="24"/>
          <w:szCs w:val="24"/>
          <w:lang w:bidi="fa-IR"/>
        </w:rPr>
        <w:t>Kenari et al., 1396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>). ضا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عات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پوست و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پالپ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انج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منبع ارزان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فنل‌ها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(56-88 </w:t>
      </w:r>
      <w:r w:rsidR="00D06266" w:rsidRPr="00D06266">
        <w:rPr>
          <w:rFonts w:eastAsia="Batang" w:cs="B Nazanin"/>
          <w:sz w:val="24"/>
          <w:szCs w:val="24"/>
          <w:lang w:bidi="fa-IR"/>
        </w:rPr>
        <w:t>mg GAE/g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)،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فلاونوئ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دها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کوئرست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روت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) و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پل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فنل‌ها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هستند که جا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گز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مناسب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برا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D06266" w:rsidRPr="00D06266">
        <w:rPr>
          <w:rFonts w:eastAsia="Batang" w:cs="B Nazanin"/>
          <w:sz w:val="24"/>
          <w:szCs w:val="24"/>
          <w:lang w:bidi="fa-IR"/>
        </w:rPr>
        <w:t>BHA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D06266" w:rsidRPr="00D06266">
        <w:rPr>
          <w:rFonts w:eastAsia="Batang" w:cs="B Nazanin"/>
          <w:sz w:val="24"/>
          <w:szCs w:val="24"/>
          <w:lang w:bidi="fa-IR"/>
        </w:rPr>
        <w:t>BHT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D06266" w:rsidRPr="00D06266">
        <w:rPr>
          <w:rFonts w:eastAsia="Batang" w:cs="B Nazanin"/>
          <w:sz w:val="24"/>
          <w:szCs w:val="24"/>
          <w:lang w:bidi="fa-IR"/>
        </w:rPr>
        <w:t>TBHQ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محسوب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م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شوند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</w:t>
      </w:r>
      <w:r w:rsidR="00D06266" w:rsidRPr="00D06266">
        <w:rPr>
          <w:rFonts w:eastAsia="Batang" w:cs="B Nazanin"/>
          <w:sz w:val="24"/>
          <w:szCs w:val="24"/>
          <w:lang w:bidi="fa-IR"/>
        </w:rPr>
        <w:t>Caliskan et al., 2011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>).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عصاره‌ها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پوست (500، 700 </w:t>
      </w:r>
      <w:r w:rsidR="00D06266" w:rsidRPr="00D06266">
        <w:rPr>
          <w:rFonts w:eastAsia="Batang" w:cs="B Nazanin"/>
          <w:sz w:val="24"/>
          <w:szCs w:val="24"/>
          <w:lang w:bidi="fa-IR"/>
        </w:rPr>
        <w:t>ppm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) و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پالپ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(800، 1000 </w:t>
      </w:r>
      <w:r w:rsidR="00D06266" w:rsidRPr="00D06266">
        <w:rPr>
          <w:rFonts w:eastAsia="Batang" w:cs="B Nazanin"/>
          <w:sz w:val="24"/>
          <w:szCs w:val="24"/>
          <w:lang w:bidi="fa-IR"/>
        </w:rPr>
        <w:t>ppm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>) انج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با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متانول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80% استخراج شد. فنل کل با </w:t>
      </w:r>
      <w:r w:rsidR="00D06266" w:rsidRPr="00D06266">
        <w:rPr>
          <w:rFonts w:eastAsia="Batang" w:cs="B Nazanin"/>
          <w:sz w:val="24"/>
          <w:szCs w:val="24"/>
          <w:lang w:bidi="fa-IR"/>
        </w:rPr>
        <w:t>Folin-</w:t>
      </w:r>
      <w:proofErr w:type="spellStart"/>
      <w:r w:rsidR="00D06266" w:rsidRPr="00D06266">
        <w:rPr>
          <w:rFonts w:eastAsia="Batang" w:cs="B Nazanin"/>
          <w:sz w:val="24"/>
          <w:szCs w:val="24"/>
          <w:lang w:bidi="fa-IR"/>
        </w:rPr>
        <w:t>Ciocalteu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(پوست: 88 </w:t>
      </w:r>
      <w:r w:rsidR="00D06266" w:rsidRPr="00D06266">
        <w:rPr>
          <w:rFonts w:eastAsia="Batang" w:cs="B Nazanin"/>
          <w:sz w:val="24"/>
          <w:szCs w:val="24"/>
          <w:lang w:bidi="fa-IR"/>
        </w:rPr>
        <w:t>mg/g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،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پالپ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: 56 </w:t>
      </w:r>
      <w:r w:rsidR="00D06266" w:rsidRPr="00D06266">
        <w:rPr>
          <w:rFonts w:eastAsia="Batang" w:cs="B Nazanin"/>
          <w:sz w:val="24"/>
          <w:szCs w:val="24"/>
          <w:lang w:bidi="fa-IR"/>
        </w:rPr>
        <w:t>mg/g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>)، فلاونوئ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با </w:t>
      </w:r>
      <w:r w:rsidR="00D06266" w:rsidRPr="00D06266">
        <w:rPr>
          <w:rFonts w:eastAsia="Batang" w:cs="B Nazanin"/>
          <w:sz w:val="24"/>
          <w:szCs w:val="24"/>
          <w:lang w:bidi="fa-IR"/>
        </w:rPr>
        <w:t>AlCl3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(12 </w:t>
      </w:r>
      <w:r w:rsidR="00D06266" w:rsidRPr="00D06266">
        <w:rPr>
          <w:rFonts w:eastAsia="Batang" w:cs="B Nazanin"/>
          <w:sz w:val="24"/>
          <w:szCs w:val="24"/>
          <w:lang w:bidi="fa-IR"/>
        </w:rPr>
        <w:t>mg QE/g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پوست) و </w:t>
      </w:r>
      <w:r w:rsidR="00D06266" w:rsidRPr="00D06266">
        <w:rPr>
          <w:rFonts w:eastAsia="Batang" w:cs="B Nazanin"/>
          <w:sz w:val="24"/>
          <w:szCs w:val="24"/>
          <w:lang w:bidi="fa-IR"/>
        </w:rPr>
        <w:t>DPPH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</w:t>
      </w:r>
      <w:r w:rsidR="00D06266" w:rsidRPr="00D06266">
        <w:rPr>
          <w:rFonts w:eastAsia="Batang" w:cs="B Nazanin"/>
          <w:sz w:val="24"/>
          <w:szCs w:val="24"/>
          <w:lang w:bidi="fa-IR"/>
        </w:rPr>
        <w:t>IC50: 0.5 mg/ml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پوست، 1.2 </w:t>
      </w:r>
      <w:r w:rsidR="00D06266" w:rsidRPr="00D06266">
        <w:rPr>
          <w:rFonts w:eastAsia="Batang" w:cs="B Nazanin"/>
          <w:sz w:val="24"/>
          <w:szCs w:val="24"/>
          <w:lang w:bidi="fa-IR"/>
        </w:rPr>
        <w:t>mg/ml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پالپ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)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اندازه‌گ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گرد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. روغن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کانولا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با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عصاره‌ها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غن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ساز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شد. </w:t>
      </w:r>
      <w:r w:rsidR="00D06266" w:rsidRPr="00D06266">
        <w:rPr>
          <w:rFonts w:eastAsia="Batang" w:cs="B Nazanin"/>
          <w:sz w:val="24"/>
          <w:szCs w:val="24"/>
          <w:lang w:bidi="fa-IR"/>
        </w:rPr>
        <w:t xml:space="preserve">TBHQ (200 </w:t>
      </w:r>
      <w:proofErr w:type="gramStart"/>
      <w:r w:rsidR="00D06266" w:rsidRPr="00D06266">
        <w:rPr>
          <w:rFonts w:eastAsia="Batang" w:cs="B Nazanin"/>
          <w:sz w:val="24"/>
          <w:szCs w:val="24"/>
          <w:lang w:bidi="fa-IR"/>
        </w:rPr>
        <w:t>ppm)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>،</w:t>
      </w:r>
      <w:proofErr w:type="gram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D06266" w:rsidRPr="00D06266">
        <w:rPr>
          <w:rFonts w:eastAsia="Batang" w:cs="B Nazanin"/>
          <w:sz w:val="24"/>
          <w:szCs w:val="24"/>
          <w:lang w:bidi="fa-IR"/>
        </w:rPr>
        <w:t>BHA (100 ppm)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D06266" w:rsidRPr="00D06266">
        <w:rPr>
          <w:rFonts w:eastAsia="Batang" w:cs="B Nazanin"/>
          <w:sz w:val="24"/>
          <w:szCs w:val="24"/>
          <w:lang w:bidi="fa-IR"/>
        </w:rPr>
        <w:t>BHT (100 ppm)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کنترل مثبت بودند.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شاخص‌ها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پا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شامل </w:t>
      </w:r>
      <w:r w:rsidR="00D06266" w:rsidRPr="00D06266">
        <w:rPr>
          <w:rFonts w:eastAsia="Batang" w:cs="B Nazanin"/>
          <w:sz w:val="24"/>
          <w:szCs w:val="24"/>
          <w:lang w:bidi="fa-IR"/>
        </w:rPr>
        <w:t>PV (AOCS Cd 8-53)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D06266" w:rsidRPr="00D06266">
        <w:rPr>
          <w:rFonts w:eastAsia="Batang" w:cs="B Nazanin"/>
          <w:sz w:val="24"/>
          <w:szCs w:val="24"/>
          <w:lang w:bidi="fa-IR"/>
        </w:rPr>
        <w:t>TBA (Witte et al., 1970)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D06266" w:rsidRPr="00D06266">
        <w:rPr>
          <w:rFonts w:eastAsia="Batang" w:cs="B Nazanin"/>
          <w:sz w:val="24"/>
          <w:szCs w:val="24"/>
          <w:lang w:bidi="fa-IR"/>
        </w:rPr>
        <w:t>p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>-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آنيز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دين</w:t>
      </w:r>
      <w:proofErr w:type="spellEnd"/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D06266" w:rsidRPr="00D06266">
        <w:rPr>
          <w:rFonts w:eastAsia="Batang" w:cs="B Nazanin"/>
          <w:sz w:val="24"/>
          <w:szCs w:val="24"/>
          <w:lang w:bidi="fa-IR"/>
        </w:rPr>
        <w:t>CD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کنژوگه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proofErr w:type="gram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دا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>)،</w:t>
      </w:r>
      <w:proofErr w:type="gram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D06266" w:rsidRPr="00D06266">
        <w:rPr>
          <w:rFonts w:eastAsia="Batang" w:cs="B Nazanin"/>
          <w:sz w:val="24"/>
          <w:szCs w:val="24"/>
          <w:lang w:bidi="fa-IR"/>
        </w:rPr>
        <w:t>OSI (</w:t>
      </w:r>
      <w:proofErr w:type="spellStart"/>
      <w:r w:rsidR="00D06266" w:rsidRPr="00D06266">
        <w:rPr>
          <w:rFonts w:eastAsia="Batang" w:cs="B Nazanin"/>
          <w:sz w:val="24"/>
          <w:szCs w:val="24"/>
          <w:lang w:bidi="fa-IR"/>
        </w:rPr>
        <w:t>Rancimat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D06266" w:rsidRPr="00D06266">
        <w:rPr>
          <w:rFonts w:eastAsia="Batang" w:cs="B Nazanin"/>
          <w:sz w:val="24"/>
          <w:szCs w:val="24"/>
          <w:lang w:bidi="fa-IR"/>
        </w:rPr>
        <w:t>110°C)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و آزمون </w:t>
      </w:r>
      <w:r w:rsidR="00D06266" w:rsidRPr="00D06266">
        <w:rPr>
          <w:rFonts w:eastAsia="Batang" w:cs="B Nazanin"/>
          <w:sz w:val="24"/>
          <w:szCs w:val="24"/>
          <w:lang w:bidi="fa-IR"/>
        </w:rPr>
        <w:t>FRAP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در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ذخ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ره‌ساز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90 روزه (40</w:t>
      </w:r>
      <w:r w:rsidR="00D06266" w:rsidRPr="00D06266">
        <w:rPr>
          <w:rFonts w:ascii="Cambria" w:eastAsia="Batang" w:hAnsi="Cambria" w:cs="Cambria" w:hint="cs"/>
          <w:sz w:val="24"/>
          <w:szCs w:val="24"/>
          <w:rtl/>
          <w:lang w:bidi="fa-IR"/>
        </w:rPr>
        <w:t>°</w:t>
      </w:r>
      <w:r w:rsidR="00D06266" w:rsidRPr="00D06266">
        <w:rPr>
          <w:rFonts w:eastAsia="Batang" w:cs="B Nazanin"/>
          <w:sz w:val="24"/>
          <w:szCs w:val="24"/>
          <w:lang w:bidi="fa-IR"/>
        </w:rPr>
        <w:t>C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>) و شرا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ط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حرارت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(90</w:t>
      </w:r>
      <w:r w:rsidR="00D06266" w:rsidRPr="00D06266">
        <w:rPr>
          <w:rFonts w:ascii="Cambria" w:eastAsia="Batang" w:hAnsi="Cambria" w:cs="Cambria" w:hint="cs"/>
          <w:sz w:val="24"/>
          <w:szCs w:val="24"/>
          <w:rtl/>
          <w:lang w:bidi="fa-IR"/>
        </w:rPr>
        <w:t>°</w:t>
      </w:r>
      <w:r w:rsidR="00D06266" w:rsidRPr="00D06266">
        <w:rPr>
          <w:rFonts w:eastAsia="Batang" w:cs="B Nazanin"/>
          <w:sz w:val="24"/>
          <w:szCs w:val="24"/>
          <w:lang w:bidi="fa-IR"/>
        </w:rPr>
        <w:t>C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D06266" w:rsidRPr="00D06266">
        <w:rPr>
          <w:rFonts w:eastAsia="Batang" w:cs="B Nazanin"/>
          <w:sz w:val="24"/>
          <w:szCs w:val="24"/>
          <w:lang w:bidi="fa-IR"/>
        </w:rPr>
        <w:t>30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روز) ارز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اب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شد. تحل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آمار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با </w:t>
      </w:r>
      <w:r w:rsidR="00D06266" w:rsidRPr="00D06266">
        <w:rPr>
          <w:rFonts w:eastAsia="Batang" w:cs="B Nazanin"/>
          <w:sz w:val="24"/>
          <w:szCs w:val="24"/>
          <w:lang w:bidi="fa-IR"/>
        </w:rPr>
        <w:t>SPSS 19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D06266" w:rsidRPr="00D06266">
        <w:rPr>
          <w:rFonts w:eastAsia="Batang" w:cs="B Nazanin"/>
          <w:sz w:val="24"/>
          <w:szCs w:val="24"/>
          <w:lang w:bidi="fa-IR"/>
        </w:rPr>
        <w:t>ANOVA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و آزمون </w:t>
      </w:r>
      <w:r w:rsidR="00D06266" w:rsidRPr="00D06266">
        <w:rPr>
          <w:rFonts w:eastAsia="Batang" w:cs="B Nazanin"/>
          <w:sz w:val="24"/>
          <w:szCs w:val="24"/>
          <w:lang w:bidi="fa-IR"/>
        </w:rPr>
        <w:t>Duncan (P&lt;0.05)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انجام گرفت.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همچنین در آزمایش </w:t>
      </w:r>
      <w:proofErr w:type="spellStart"/>
      <w:r w:rsidR="00F825C5">
        <w:rPr>
          <w:rFonts w:eastAsia="Batang" w:cs="B Nazanin" w:hint="cs"/>
          <w:sz w:val="24"/>
          <w:szCs w:val="24"/>
          <w:rtl/>
          <w:lang w:bidi="fa-IR"/>
        </w:rPr>
        <w:t>فلاشمن</w:t>
      </w:r>
      <w:proofErr w:type="spellEnd"/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 و همکاران و </w:t>
      </w:r>
      <w:proofErr w:type="spellStart"/>
      <w:r w:rsidR="00F825C5">
        <w:rPr>
          <w:rFonts w:eastAsia="Batang" w:cs="B Nazanin" w:hint="cs"/>
          <w:sz w:val="24"/>
          <w:szCs w:val="24"/>
          <w:rtl/>
          <w:lang w:bidi="fa-IR"/>
        </w:rPr>
        <w:t>والی‌جو</w:t>
      </w:r>
      <w:proofErr w:type="spellEnd"/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 و همکاران، 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>مکان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سم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مهار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ه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دروپراکس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مالون‌د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آلدئ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توسط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فنل‌ها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پوست انج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مشابه عملکرد در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کنجد (</w:t>
      </w:r>
      <w:r w:rsidR="005F518F" w:rsidRPr="005F518F">
        <w:rPr>
          <w:rFonts w:eastAsia="Batang" w:cs="B Nazanin"/>
          <w:sz w:val="24"/>
          <w:szCs w:val="24"/>
          <w:lang w:bidi="fa-IR"/>
        </w:rPr>
        <w:t>PV 77%</w:t>
      </w:r>
      <w:r w:rsidR="005F518F">
        <w:rPr>
          <w:rFonts w:eastAsia="Batang" w:cs="B Nazanin"/>
          <w:sz w:val="24"/>
          <w:szCs w:val="24"/>
          <w:rtl/>
          <w:lang w:bidi="fa-IR"/>
        </w:rPr>
        <w:t xml:space="preserve"> کاهش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) است. روغن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کانولا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هر دو غن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از اس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دها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چرب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غ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راشباع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هستند، لذا عصاره پوست (700 </w:t>
      </w:r>
      <w:r w:rsidR="005F518F" w:rsidRPr="005F518F">
        <w:rPr>
          <w:rFonts w:eastAsia="Batang" w:cs="B Nazanin"/>
          <w:sz w:val="24"/>
          <w:szCs w:val="24"/>
          <w:lang w:bidi="fa-IR"/>
        </w:rPr>
        <w:t>ppm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>) برا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مناسب است. </w:t>
      </w:r>
      <w:r w:rsidR="005F518F" w:rsidRPr="005F518F">
        <w:rPr>
          <w:rFonts w:eastAsia="Batang" w:cs="B Nazanin"/>
          <w:sz w:val="24"/>
          <w:szCs w:val="24"/>
          <w:lang w:bidi="fa-IR"/>
        </w:rPr>
        <w:t>OSI 22h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پا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صنعت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را تضم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م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کند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>. جا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گز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5F518F" w:rsidRPr="005F518F">
        <w:rPr>
          <w:rFonts w:eastAsia="Batang" w:cs="B Nazanin"/>
          <w:sz w:val="24"/>
          <w:szCs w:val="24"/>
          <w:lang w:bidi="fa-IR"/>
        </w:rPr>
        <w:t>TBHQ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(88% کارا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>) با ضا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عات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انج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اقتصاد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است. محتوا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فنل پوست (88 </w:t>
      </w:r>
      <w:r w:rsidR="005F518F" w:rsidRPr="005F518F">
        <w:rPr>
          <w:rFonts w:eastAsia="Batang" w:cs="B Nazanin"/>
          <w:sz w:val="24"/>
          <w:szCs w:val="24"/>
          <w:lang w:bidi="fa-IR"/>
        </w:rPr>
        <w:t>mg/g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>) بالاتر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است و تعم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م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به </w:t>
      </w:r>
      <w:r w:rsidR="005F518F" w:rsidRPr="005F518F">
        <w:rPr>
          <w:rFonts w:eastAsia="Batang" w:cs="B Nazanin"/>
          <w:sz w:val="24"/>
          <w:szCs w:val="24"/>
          <w:lang w:bidi="fa-IR"/>
        </w:rPr>
        <w:t>Melissa officinalis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5F518F" w:rsidRPr="005F518F">
        <w:rPr>
          <w:rFonts w:eastAsia="Batang" w:cs="B Nazanin"/>
          <w:sz w:val="24"/>
          <w:szCs w:val="24"/>
          <w:lang w:bidi="fa-IR"/>
        </w:rPr>
        <w:t>Tanacetum balsamita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منطق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است (</w:t>
      </w:r>
      <w:r w:rsidR="005F518F" w:rsidRPr="005F518F">
        <w:rPr>
          <w:rFonts w:eastAsia="Batang" w:cs="B Nazanin"/>
          <w:sz w:val="24"/>
          <w:szCs w:val="24"/>
          <w:lang w:bidi="fa-IR"/>
        </w:rPr>
        <w:t>Vallejo et al., 2012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؛ </w:t>
      </w:r>
      <w:proofErr w:type="spellStart"/>
      <w:r w:rsidR="005F518F" w:rsidRPr="005F518F">
        <w:rPr>
          <w:rFonts w:eastAsia="Batang" w:cs="B Nazanin"/>
          <w:sz w:val="24"/>
          <w:szCs w:val="24"/>
          <w:lang w:bidi="fa-IR"/>
        </w:rPr>
        <w:t>Flaishman</w:t>
      </w:r>
      <w:proofErr w:type="spellEnd"/>
      <w:r w:rsidR="005F518F" w:rsidRPr="005F518F">
        <w:rPr>
          <w:rFonts w:eastAsia="Batang" w:cs="B Nazanin"/>
          <w:sz w:val="24"/>
          <w:szCs w:val="24"/>
          <w:lang w:bidi="fa-IR"/>
        </w:rPr>
        <w:t xml:space="preserve"> et al., 2008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>).</w:t>
      </w:r>
    </w:p>
    <w:p w14:paraId="3A82F638" w14:textId="77777777" w:rsidR="005F518F" w:rsidRPr="00AE171B" w:rsidRDefault="005F518F" w:rsidP="00AE171B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b/>
          <w:bCs/>
          <w:sz w:val="28"/>
          <w:szCs w:val="28"/>
          <w:rtl/>
          <w:lang w:bidi="fa-IR"/>
        </w:rPr>
      </w:pP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مطالعه اثر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آنت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اکس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دان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عصاره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اتانول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کنجاله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ز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تون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بر پا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دار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اکسا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ش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روغن </w:t>
      </w:r>
      <w:proofErr w:type="spellStart"/>
      <w:r w:rsidR="00B85401"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ارده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در مقا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سه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با برخ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آنت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اکس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دان‌ها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ش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م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یی</w:t>
      </w:r>
    </w:p>
    <w:p w14:paraId="4D2C9FB4" w14:textId="77777777" w:rsidR="000017F7" w:rsidRPr="005F518F" w:rsidRDefault="00AE171B" w:rsidP="00CB6002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  </w:t>
      </w:r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در آزمایش </w:t>
      </w:r>
      <w:proofErr w:type="spellStart"/>
      <w:r w:rsidR="00F825C5">
        <w:rPr>
          <w:rFonts w:eastAsia="Batang" w:cs="B Nazanin" w:hint="cs"/>
          <w:sz w:val="24"/>
          <w:szCs w:val="24"/>
          <w:rtl/>
          <w:lang w:bidi="fa-IR"/>
        </w:rPr>
        <w:t>موجارلو</w:t>
      </w:r>
      <w:proofErr w:type="spellEnd"/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 و همکاران،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0017F7">
        <w:rPr>
          <w:rFonts w:eastAsia="Batang" w:cs="B Nazanin" w:hint="cs"/>
          <w:sz w:val="24"/>
          <w:szCs w:val="24"/>
          <w:rtl/>
          <w:lang w:bidi="fa-IR"/>
        </w:rPr>
        <w:t>ر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وغن </w:t>
      </w:r>
      <w:proofErr w:type="spellStart"/>
      <w:r w:rsidR="00B85401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به دل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محتوا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بالا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ل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نولن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ک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(50-60%) و </w:t>
      </w:r>
      <w:r w:rsidR="005F518F" w:rsidRPr="005F518F">
        <w:rPr>
          <w:rFonts w:eastAsia="Batang" w:cs="B Nazanin"/>
          <w:sz w:val="24"/>
          <w:szCs w:val="24"/>
          <w:lang w:bidi="fa-IR"/>
        </w:rPr>
        <w:t>α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>-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ل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نولن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ک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(7-10%) مستعد اکس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اتواکس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است که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ه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دروپراکس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دها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آلدئ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دها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فرار تول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م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کند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5F518F" w:rsidRPr="005F518F">
        <w:rPr>
          <w:rFonts w:eastAsia="Batang" w:cs="B Nazanin"/>
          <w:sz w:val="24"/>
          <w:szCs w:val="24"/>
          <w:lang w:bidi="fa-IR"/>
        </w:rPr>
        <w:t>Mojarlu</w:t>
      </w:r>
      <w:proofErr w:type="spellEnd"/>
      <w:r w:rsidR="005F518F" w:rsidRPr="005F518F">
        <w:rPr>
          <w:rFonts w:eastAsia="Batang" w:cs="B Nazanin"/>
          <w:sz w:val="24"/>
          <w:szCs w:val="24"/>
          <w:lang w:bidi="fa-IR"/>
        </w:rPr>
        <w:t xml:space="preserve"> et al., 1395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). </w:t>
      </w:r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در آزمایشی دیگر توسط </w:t>
      </w:r>
      <w:proofErr w:type="spellStart"/>
      <w:r w:rsidR="00F825C5">
        <w:rPr>
          <w:rFonts w:eastAsia="Batang" w:cs="B Nazanin" w:hint="cs"/>
          <w:sz w:val="24"/>
          <w:szCs w:val="24"/>
          <w:rtl/>
          <w:lang w:bidi="fa-IR"/>
        </w:rPr>
        <w:t>آلتیک</w:t>
      </w:r>
      <w:proofErr w:type="spellEnd"/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 و همکاران،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کنجاله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ز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تون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به عنوان ضا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عات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صنعت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روغن‌گ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منبع غن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فنل‌ها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ه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دروکس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ت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روزول</w:t>
      </w:r>
      <w:proofErr w:type="spellEnd"/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ت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روزول</w:t>
      </w:r>
      <w:proofErr w:type="spellEnd"/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اولئوروپئ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>) با محتوا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45-72 </w:t>
      </w:r>
      <w:r w:rsidR="005F518F" w:rsidRPr="005F518F">
        <w:rPr>
          <w:rFonts w:eastAsia="Batang" w:cs="B Nazanin"/>
          <w:sz w:val="24"/>
          <w:szCs w:val="24"/>
          <w:lang w:bidi="fa-IR"/>
        </w:rPr>
        <w:t>mg GAE/g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است که جا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گز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اقتصاد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سنتز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ها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محسوب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م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شود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5F518F" w:rsidRPr="005F518F">
        <w:rPr>
          <w:rFonts w:eastAsia="Batang" w:cs="B Nazanin"/>
          <w:sz w:val="24"/>
          <w:szCs w:val="24"/>
          <w:lang w:bidi="fa-IR"/>
        </w:rPr>
        <w:t>Altiok</w:t>
      </w:r>
      <w:proofErr w:type="spellEnd"/>
      <w:r w:rsidR="005F518F" w:rsidRPr="005F518F">
        <w:rPr>
          <w:rFonts w:eastAsia="Batang" w:cs="B Nazanin"/>
          <w:sz w:val="24"/>
          <w:szCs w:val="24"/>
          <w:lang w:bidi="fa-IR"/>
        </w:rPr>
        <w:t xml:space="preserve"> et al., 2008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>)</w:t>
      </w:r>
      <w:r w:rsidR="000017F7">
        <w:rPr>
          <w:rFonts w:eastAsia="Batang" w:cs="B Nazanin" w:hint="cs"/>
          <w:sz w:val="24"/>
          <w:szCs w:val="24"/>
          <w:rtl/>
          <w:lang w:bidi="fa-IR"/>
        </w:rPr>
        <w:t>.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کنجاله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ز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تون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با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اتانول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80% استخراج شد. فنل کل با </w:t>
      </w:r>
      <w:r w:rsidR="000017F7" w:rsidRPr="000017F7">
        <w:rPr>
          <w:rFonts w:eastAsia="Batang" w:cs="B Nazanin"/>
          <w:sz w:val="24"/>
          <w:szCs w:val="24"/>
          <w:lang w:bidi="fa-IR"/>
        </w:rPr>
        <w:t>Folin-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Ciocalteu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 xml:space="preserve"> (72 mg/g)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>، فلاونوئ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(15 </w:t>
      </w:r>
      <w:r w:rsidR="000017F7" w:rsidRPr="000017F7">
        <w:rPr>
          <w:rFonts w:eastAsia="Batang" w:cs="B Nazanin"/>
          <w:sz w:val="24"/>
          <w:szCs w:val="24"/>
          <w:lang w:bidi="fa-IR"/>
        </w:rPr>
        <w:t>mg QE/g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) و </w:t>
      </w:r>
      <w:r w:rsidR="000017F7" w:rsidRPr="000017F7">
        <w:rPr>
          <w:rFonts w:eastAsia="Batang" w:cs="B Nazanin"/>
          <w:sz w:val="24"/>
          <w:szCs w:val="24"/>
          <w:lang w:bidi="fa-IR"/>
        </w:rPr>
        <w:t>DPPH (IC50: 1.2 mg/ml)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اندازه‌گ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گرد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.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غلظت‌ها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50، 100، 150 </w:t>
      </w:r>
      <w:r w:rsidR="000017F7" w:rsidRPr="000017F7">
        <w:rPr>
          <w:rFonts w:eastAsia="Batang" w:cs="B Nazanin"/>
          <w:sz w:val="24"/>
          <w:szCs w:val="24"/>
          <w:lang w:bidi="fa-IR"/>
        </w:rPr>
        <w:t>ppm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عصاره به روغن </w:t>
      </w:r>
      <w:proofErr w:type="spellStart"/>
      <w:r w:rsidR="00B85401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اضافه شد. </w:t>
      </w:r>
      <w:r w:rsidR="000017F7" w:rsidRPr="000017F7">
        <w:rPr>
          <w:rFonts w:eastAsia="Batang" w:cs="B Nazanin"/>
          <w:sz w:val="24"/>
          <w:szCs w:val="24"/>
          <w:lang w:bidi="fa-IR"/>
        </w:rPr>
        <w:t>BHT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0017F7" w:rsidRPr="000017F7">
        <w:rPr>
          <w:rFonts w:eastAsia="Batang" w:cs="B Nazanin"/>
          <w:sz w:val="24"/>
          <w:szCs w:val="24"/>
          <w:lang w:bidi="fa-IR"/>
        </w:rPr>
        <w:t>TBHQ (100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0017F7" w:rsidRPr="000017F7">
        <w:rPr>
          <w:rFonts w:eastAsia="Batang" w:cs="B Nazanin"/>
          <w:sz w:val="24"/>
          <w:szCs w:val="24"/>
          <w:lang w:bidi="fa-IR"/>
        </w:rPr>
        <w:t>200 ppm)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کنترل مثبت بودند. پا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با </w:t>
      </w:r>
      <w:r w:rsidR="000017F7" w:rsidRPr="000017F7">
        <w:rPr>
          <w:rFonts w:eastAsia="Batang" w:cs="B Nazanin"/>
          <w:sz w:val="24"/>
          <w:szCs w:val="24"/>
          <w:lang w:bidi="fa-IR"/>
        </w:rPr>
        <w:t>PV (AOCS Cd 8-53)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0017F7" w:rsidRPr="000017F7">
        <w:rPr>
          <w:rFonts w:eastAsia="Batang" w:cs="B Nazanin"/>
          <w:sz w:val="24"/>
          <w:szCs w:val="24"/>
          <w:lang w:bidi="fa-IR"/>
        </w:rPr>
        <w:t>TBA (Witte et al., 1970)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0017F7" w:rsidRPr="000017F7">
        <w:rPr>
          <w:rFonts w:eastAsia="Batang" w:cs="B Nazanin"/>
          <w:sz w:val="24"/>
          <w:szCs w:val="24"/>
          <w:lang w:bidi="fa-IR"/>
        </w:rPr>
        <w:t>CD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کنژوگه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دا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233 </w:t>
      </w:r>
      <w:proofErr w:type="gramStart"/>
      <w:r w:rsidR="000017F7" w:rsidRPr="000017F7">
        <w:rPr>
          <w:rFonts w:eastAsia="Batang" w:cs="B Nazanin"/>
          <w:sz w:val="24"/>
          <w:szCs w:val="24"/>
          <w:lang w:bidi="fa-IR"/>
        </w:rPr>
        <w:t>nm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>)،</w:t>
      </w:r>
      <w:proofErr w:type="gram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0017F7" w:rsidRPr="000017F7">
        <w:rPr>
          <w:rFonts w:eastAsia="Batang" w:cs="B Nazanin"/>
          <w:sz w:val="24"/>
          <w:szCs w:val="24"/>
          <w:lang w:bidi="fa-IR"/>
        </w:rPr>
        <w:t>OSI (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Rancimat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0017F7" w:rsidRPr="000017F7">
        <w:rPr>
          <w:rFonts w:eastAsia="Batang" w:cs="B Nazanin"/>
          <w:sz w:val="24"/>
          <w:szCs w:val="24"/>
          <w:lang w:bidi="fa-IR"/>
        </w:rPr>
        <w:t>110°C)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و آزمون </w:t>
      </w:r>
      <w:r w:rsidR="000017F7" w:rsidRPr="000017F7">
        <w:rPr>
          <w:rFonts w:eastAsia="Batang" w:cs="B Nazanin"/>
          <w:sz w:val="24"/>
          <w:szCs w:val="24"/>
          <w:lang w:bidi="fa-IR"/>
        </w:rPr>
        <w:t>FRAP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در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ذخ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ره‌ساز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90 روزه (50</w:t>
      </w:r>
      <w:r w:rsidR="000017F7" w:rsidRPr="000017F7">
        <w:rPr>
          <w:rFonts w:ascii="Cambria" w:eastAsia="Batang" w:hAnsi="Cambria" w:cs="Cambria" w:hint="cs"/>
          <w:sz w:val="24"/>
          <w:szCs w:val="24"/>
          <w:rtl/>
          <w:lang w:bidi="fa-IR"/>
        </w:rPr>
        <w:t>°</w:t>
      </w:r>
      <w:r w:rsidR="000017F7" w:rsidRPr="000017F7">
        <w:rPr>
          <w:rFonts w:eastAsia="Batang" w:cs="B Nazanin"/>
          <w:sz w:val="24"/>
          <w:szCs w:val="24"/>
          <w:lang w:bidi="fa-IR"/>
        </w:rPr>
        <w:t>C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) و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شتاب‌دار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(90</w:t>
      </w:r>
      <w:r w:rsidR="000017F7" w:rsidRPr="000017F7">
        <w:rPr>
          <w:rFonts w:ascii="Cambria" w:eastAsia="Batang" w:hAnsi="Cambria" w:cs="Cambria" w:hint="cs"/>
          <w:sz w:val="24"/>
          <w:szCs w:val="24"/>
          <w:rtl/>
          <w:lang w:bidi="fa-IR"/>
        </w:rPr>
        <w:t>°</w:t>
      </w:r>
      <w:r w:rsidR="000017F7" w:rsidRPr="000017F7">
        <w:rPr>
          <w:rFonts w:eastAsia="Batang" w:cs="B Nazanin"/>
          <w:sz w:val="24"/>
          <w:szCs w:val="24"/>
          <w:lang w:bidi="fa-IR"/>
        </w:rPr>
        <w:t>C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0017F7" w:rsidRPr="000017F7">
        <w:rPr>
          <w:rFonts w:eastAsia="Batang" w:cs="B Nazanin"/>
          <w:sz w:val="24"/>
          <w:szCs w:val="24"/>
          <w:lang w:bidi="fa-IR"/>
        </w:rPr>
        <w:t>30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روز) ارز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اب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شد. تحل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با </w:t>
      </w:r>
      <w:r w:rsidR="000017F7" w:rsidRPr="000017F7">
        <w:rPr>
          <w:rFonts w:eastAsia="Batang" w:cs="B Nazanin"/>
          <w:sz w:val="24"/>
          <w:szCs w:val="24"/>
          <w:lang w:bidi="fa-IR"/>
        </w:rPr>
        <w:t>SPSS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0017F7" w:rsidRPr="000017F7">
        <w:rPr>
          <w:rFonts w:eastAsia="Batang" w:cs="B Nazanin"/>
          <w:sz w:val="24"/>
          <w:szCs w:val="24"/>
          <w:lang w:bidi="fa-IR"/>
        </w:rPr>
        <w:t>ANOVA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0017F7" w:rsidRPr="000017F7">
        <w:rPr>
          <w:rFonts w:eastAsia="Batang" w:cs="B Nazanin"/>
          <w:sz w:val="24"/>
          <w:szCs w:val="24"/>
          <w:lang w:bidi="fa-IR"/>
        </w:rPr>
        <w:t>LSD (P&lt;0.05)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انجام گرفت.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عصاره 150 </w:t>
      </w:r>
      <w:r w:rsidR="000017F7" w:rsidRPr="000017F7">
        <w:rPr>
          <w:rFonts w:eastAsia="Batang" w:cs="B Nazanin"/>
          <w:sz w:val="24"/>
          <w:szCs w:val="24"/>
          <w:lang w:bidi="fa-IR"/>
        </w:rPr>
        <w:t>ppm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بالاتر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فعال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0017F7" w:rsidRPr="000017F7">
        <w:rPr>
          <w:rFonts w:eastAsia="Batang" w:cs="B Nazanin"/>
          <w:sz w:val="24"/>
          <w:szCs w:val="24"/>
          <w:lang w:bidi="fa-IR"/>
        </w:rPr>
        <w:t>DPPH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(75%) و 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FRAP </w:t>
      </w:r>
      <w:r w:rsidR="000017F7" w:rsidRPr="000017F7">
        <w:rPr>
          <w:rFonts w:eastAsia="Batang" w:cs="B Nazanin"/>
          <w:sz w:val="24"/>
          <w:szCs w:val="24"/>
          <w:lang w:bidi="fa-IR"/>
        </w:rPr>
        <w:lastRenderedPageBreak/>
        <w:t xml:space="preserve">(380 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μmol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 xml:space="preserve"> Fe/g)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داشت. در 90 روز، </w:t>
      </w:r>
      <w:r w:rsidR="000017F7" w:rsidRPr="000017F7">
        <w:rPr>
          <w:rFonts w:eastAsia="Batang" w:cs="B Nazanin"/>
          <w:sz w:val="24"/>
          <w:szCs w:val="24"/>
          <w:lang w:bidi="fa-IR"/>
        </w:rPr>
        <w:t>PV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روغن </w:t>
      </w:r>
      <w:proofErr w:type="spellStart"/>
      <w:r w:rsidR="00B85401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کنترل به 35 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>/kg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رس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اما 150 </w:t>
      </w:r>
      <w:r w:rsidR="000017F7" w:rsidRPr="000017F7">
        <w:rPr>
          <w:rFonts w:eastAsia="Batang" w:cs="B Nazanin"/>
          <w:sz w:val="24"/>
          <w:szCs w:val="24"/>
          <w:lang w:bidi="fa-IR"/>
        </w:rPr>
        <w:t>ppm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عصاره آن را به 8.2 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>/kg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(77% کاهش) و </w:t>
      </w:r>
      <w:r w:rsidR="000017F7" w:rsidRPr="000017F7">
        <w:rPr>
          <w:rFonts w:eastAsia="Batang" w:cs="B Nazanin"/>
          <w:sz w:val="24"/>
          <w:szCs w:val="24"/>
          <w:lang w:bidi="fa-IR"/>
        </w:rPr>
        <w:t>TBHQ 200 ppm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به 6.5 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>/kg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رساند. </w:t>
      </w:r>
      <w:r w:rsidR="000017F7" w:rsidRPr="000017F7">
        <w:rPr>
          <w:rFonts w:eastAsia="Batang" w:cs="B Nazanin"/>
          <w:sz w:val="24"/>
          <w:szCs w:val="24"/>
          <w:lang w:bidi="fa-IR"/>
        </w:rPr>
        <w:t>TBA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کنترل 2.8 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μmol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>/g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0017F7" w:rsidRPr="000017F7">
        <w:rPr>
          <w:rFonts w:eastAsia="Batang" w:cs="B Nazanin"/>
          <w:sz w:val="24"/>
          <w:szCs w:val="24"/>
          <w:lang w:bidi="fa-IR"/>
        </w:rPr>
        <w:t>150 ppm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عصاره 0.65 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μmol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>/g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BHT 0.52 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μmol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>/g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بود. </w:t>
      </w:r>
      <w:r w:rsidR="000017F7" w:rsidRPr="000017F7">
        <w:rPr>
          <w:rFonts w:eastAsia="Batang" w:cs="B Nazanin"/>
          <w:sz w:val="24"/>
          <w:szCs w:val="24"/>
          <w:lang w:bidi="fa-IR"/>
        </w:rPr>
        <w:t>CD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با عصاره 62% کمتر از کنترل و </w:t>
      </w:r>
      <w:r w:rsidR="000017F7" w:rsidRPr="000017F7">
        <w:rPr>
          <w:rFonts w:eastAsia="Batang" w:cs="B Nazanin"/>
          <w:sz w:val="24"/>
          <w:szCs w:val="24"/>
          <w:lang w:bidi="fa-IR"/>
        </w:rPr>
        <w:t>OSI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به 19 ساعت (</w:t>
      </w:r>
      <w:r w:rsidR="000017F7" w:rsidRPr="000017F7">
        <w:rPr>
          <w:rFonts w:eastAsia="Batang" w:cs="B Nazanin"/>
          <w:sz w:val="24"/>
          <w:szCs w:val="24"/>
          <w:lang w:bidi="fa-IR"/>
        </w:rPr>
        <w:t>TBHQ: 22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ساعت) رس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>. در شرا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ط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90</w:t>
      </w:r>
      <w:r w:rsidR="000017F7" w:rsidRPr="000017F7">
        <w:rPr>
          <w:rFonts w:ascii="Cambria" w:eastAsia="Batang" w:hAnsi="Cambria" w:cs="Cambria" w:hint="cs"/>
          <w:sz w:val="24"/>
          <w:szCs w:val="24"/>
          <w:rtl/>
          <w:lang w:bidi="fa-IR"/>
        </w:rPr>
        <w:t>°</w:t>
      </w:r>
      <w:r w:rsidR="000017F7" w:rsidRPr="000017F7">
        <w:rPr>
          <w:rFonts w:eastAsia="Batang" w:cs="B Nazanin"/>
          <w:sz w:val="24"/>
          <w:szCs w:val="24"/>
          <w:lang w:bidi="fa-IR"/>
        </w:rPr>
        <w:t>C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(30 روز)، </w:t>
      </w:r>
      <w:r w:rsidR="000017F7" w:rsidRPr="000017F7">
        <w:rPr>
          <w:rFonts w:eastAsia="Batang" w:cs="B Nazanin"/>
          <w:sz w:val="24"/>
          <w:szCs w:val="24"/>
          <w:lang w:bidi="fa-IR"/>
        </w:rPr>
        <w:t>PV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کنترل 145 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>/kg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و عصاره 150 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ppm 42 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>/kg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گزارش شد. ترک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بات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اصل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: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ه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دروکس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ت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روزول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(28%)،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ت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روزول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(18%) و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اولئوروپئ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(12%). </w:t>
      </w:r>
      <w:r w:rsidR="000017F7" w:rsidRPr="000017F7">
        <w:rPr>
          <w:rFonts w:eastAsia="Batang" w:cs="B Nazanin"/>
          <w:sz w:val="24"/>
          <w:szCs w:val="24"/>
          <w:lang w:bidi="fa-IR"/>
        </w:rPr>
        <w:t>p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>-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آنيز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دين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با عص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اره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58% کاهش 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افت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</w:t>
      </w:r>
      <w:r w:rsidR="000017F7" w:rsidRPr="000017F7">
        <w:rPr>
          <w:rFonts w:eastAsia="Batang" w:cs="B Nazanin"/>
          <w:sz w:val="24"/>
          <w:szCs w:val="24"/>
          <w:lang w:bidi="fa-IR"/>
        </w:rPr>
        <w:t>Farag et al., 2003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>).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0017F7" w:rsidRPr="000017F7">
        <w:rPr>
          <w:rFonts w:eastAsia="Batang" w:cs="B Nazanin"/>
          <w:sz w:val="24"/>
          <w:szCs w:val="24"/>
          <w:rtl/>
        </w:rPr>
        <w:t>عصاره کنجاله زیتون</w:t>
      </w:r>
      <w:r w:rsidR="000017F7">
        <w:rPr>
          <w:rFonts w:eastAsia="Batang" w:cs="B Nazanin" w:hint="cs"/>
          <w:sz w:val="24"/>
          <w:szCs w:val="24"/>
          <w:rtl/>
        </w:rPr>
        <w:t>(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 </w:t>
      </w:r>
      <w:r w:rsidR="000017F7">
        <w:rPr>
          <w:rFonts w:eastAsia="Batang" w:cs="B Nazanin"/>
          <w:sz w:val="24"/>
          <w:szCs w:val="24"/>
          <w:lang w:bidi="fa-IR"/>
        </w:rPr>
        <w:t xml:space="preserve">150 </w:t>
      </w:r>
      <w:r w:rsidR="000017F7" w:rsidRPr="000017F7">
        <w:rPr>
          <w:rFonts w:eastAsia="Batang" w:cs="B Nazanin"/>
          <w:sz w:val="24"/>
          <w:szCs w:val="24"/>
          <w:lang w:bidi="fa-IR"/>
        </w:rPr>
        <w:t>ppm</w:t>
      </w:r>
      <w:r w:rsidR="000017F7">
        <w:rPr>
          <w:rFonts w:eastAsia="Batang" w:cs="B Nazanin" w:hint="cs"/>
          <w:sz w:val="24"/>
          <w:szCs w:val="24"/>
          <w:rtl/>
          <w:lang w:bidi="fa-IR"/>
        </w:rPr>
        <w:t>)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PV </w:t>
      </w:r>
      <w:r w:rsidR="000017F7" w:rsidRPr="000017F7">
        <w:rPr>
          <w:rFonts w:eastAsia="Batang" w:cs="B Nazanin"/>
          <w:sz w:val="24"/>
          <w:szCs w:val="24"/>
          <w:rtl/>
        </w:rPr>
        <w:t>را 77% کاهش داد، مشابه</w:t>
      </w:r>
      <w:r w:rsidR="000017F7">
        <w:rPr>
          <w:rFonts w:eastAsia="Batang" w:cs="B Nazanin"/>
          <w:sz w:val="24"/>
          <w:szCs w:val="24"/>
          <w:lang w:bidi="fa-IR"/>
        </w:rPr>
        <w:t xml:space="preserve"> Melissa officinalis </w:t>
      </w:r>
      <w:r w:rsidR="000017F7">
        <w:rPr>
          <w:rFonts w:eastAsia="Batang" w:cs="B Nazanin" w:hint="cs"/>
          <w:sz w:val="24"/>
          <w:szCs w:val="24"/>
          <w:rtl/>
          <w:lang w:bidi="fa-IR"/>
        </w:rPr>
        <w:t xml:space="preserve">، </w:t>
      </w:r>
      <w:r w:rsidR="000017F7" w:rsidRPr="000017F7">
        <w:rPr>
          <w:rFonts w:eastAsia="Batang" w:cs="B Nazanin"/>
          <w:sz w:val="24"/>
          <w:szCs w:val="24"/>
          <w:lang w:bidi="fa-IR"/>
        </w:rPr>
        <w:t>ppm</w:t>
      </w:r>
      <w:r w:rsidR="000017F7">
        <w:rPr>
          <w:rFonts w:eastAsia="Batang" w:cs="B Nazanin"/>
          <w:sz w:val="24"/>
          <w:szCs w:val="24"/>
          <w:lang w:bidi="fa-IR"/>
        </w:rPr>
        <w:t>)</w:t>
      </w:r>
      <w:r w:rsidR="000017F7" w:rsidRPr="000017F7">
        <w:rPr>
          <w:rFonts w:eastAsia="Batang" w:cs="B Nazanin"/>
          <w:sz w:val="24"/>
          <w:szCs w:val="24"/>
          <w:rtl/>
        </w:rPr>
        <w:t>2000</w:t>
      </w:r>
      <w:r w:rsidR="000017F7">
        <w:rPr>
          <w:rFonts w:eastAsia="Batang" w:cs="B Nazanin" w:hint="cs"/>
          <w:sz w:val="24"/>
          <w:szCs w:val="24"/>
          <w:rtl/>
        </w:rPr>
        <w:t>)</w:t>
      </w:r>
      <w:r w:rsidR="000017F7">
        <w:rPr>
          <w:rFonts w:eastAsia="Batang" w:cs="B Nazanin"/>
          <w:sz w:val="24"/>
          <w:szCs w:val="24"/>
          <w:lang w:bidi="fa-IR"/>
        </w:rPr>
        <w:t xml:space="preserve"> 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 </w:t>
      </w:r>
      <w:r w:rsidR="000017F7" w:rsidRPr="000017F7">
        <w:rPr>
          <w:rFonts w:eastAsia="Batang" w:cs="B Nazanin"/>
          <w:sz w:val="24"/>
          <w:szCs w:val="24"/>
          <w:rtl/>
        </w:rPr>
        <w:t>و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 Ficus carica </w:t>
      </w:r>
      <w:r w:rsidR="000017F7">
        <w:rPr>
          <w:rFonts w:eastAsia="Batang" w:cs="B Nazanin"/>
          <w:sz w:val="24"/>
          <w:szCs w:val="24"/>
        </w:rPr>
        <w:t xml:space="preserve">700 </w:t>
      </w:r>
      <w:r w:rsidR="000017F7" w:rsidRPr="000017F7">
        <w:rPr>
          <w:rFonts w:eastAsia="Batang" w:cs="B Nazanin"/>
          <w:sz w:val="24"/>
          <w:szCs w:val="24"/>
          <w:lang w:bidi="fa-IR"/>
        </w:rPr>
        <w:t>ppm</w:t>
      </w:r>
      <w:r w:rsidR="000017F7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0017F7" w:rsidRPr="000017F7">
        <w:rPr>
          <w:rFonts w:eastAsia="Batang" w:cs="B Nazanin"/>
          <w:sz w:val="24"/>
          <w:szCs w:val="24"/>
          <w:rtl/>
        </w:rPr>
        <w:t>در ارده. فنل‌های هیدروکسی تیروزول کیلیت مس/آهن و مهار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 LOX </w:t>
      </w:r>
      <w:r w:rsidR="000017F7" w:rsidRPr="000017F7">
        <w:rPr>
          <w:rFonts w:eastAsia="Batang" w:cs="B Nazanin"/>
          <w:sz w:val="24"/>
          <w:szCs w:val="24"/>
          <w:rtl/>
        </w:rPr>
        <w:t xml:space="preserve">را در </w:t>
      </w:r>
      <w:r w:rsidR="00B85401">
        <w:rPr>
          <w:rFonts w:eastAsia="Batang" w:cs="B Nazanin"/>
          <w:sz w:val="24"/>
          <w:szCs w:val="24"/>
          <w:rtl/>
        </w:rPr>
        <w:t>روغن‌های غیراشباع مانند ارده</w:t>
      </w:r>
      <w:r w:rsidR="000017F7" w:rsidRPr="000017F7">
        <w:rPr>
          <w:rFonts w:eastAsia="Batang" w:cs="B Nazanin"/>
          <w:sz w:val="24"/>
          <w:szCs w:val="24"/>
          <w:rtl/>
        </w:rPr>
        <w:t xml:space="preserve"> انجام می‌دهند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. OSI 19h </w:t>
      </w:r>
      <w:r w:rsidR="000017F7" w:rsidRPr="000017F7">
        <w:rPr>
          <w:rFonts w:eastAsia="Batang" w:cs="B Nazanin"/>
          <w:sz w:val="24"/>
          <w:szCs w:val="24"/>
          <w:rtl/>
        </w:rPr>
        <w:t>برای ذخیره‌سازی صنعتی ارده مناسب است. غلظت کم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 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>(</w:t>
      </w:r>
      <w:r w:rsidR="00396AE8" w:rsidRPr="000017F7">
        <w:rPr>
          <w:rFonts w:eastAsia="Batang" w:cs="B Nazanin"/>
          <w:sz w:val="24"/>
          <w:szCs w:val="24"/>
          <w:rtl/>
        </w:rPr>
        <w:t>150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ppm </w:t>
      </w:r>
      <w:r w:rsidR="00396AE8">
        <w:rPr>
          <w:rFonts w:eastAsia="Batang" w:cs="B Nazanin" w:hint="cs"/>
          <w:sz w:val="24"/>
          <w:szCs w:val="24"/>
          <w:rtl/>
        </w:rPr>
        <w:t xml:space="preserve">) </w:t>
      </w:r>
      <w:r w:rsidR="000017F7" w:rsidRPr="000017F7">
        <w:rPr>
          <w:rFonts w:eastAsia="Batang" w:cs="B Nazanin"/>
          <w:sz w:val="24"/>
          <w:szCs w:val="24"/>
          <w:rtl/>
        </w:rPr>
        <w:t>اقتصادی‌تر از سایر عصاره‌ها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 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>(</w:t>
      </w:r>
      <w:r w:rsidR="000017F7" w:rsidRPr="000017F7">
        <w:rPr>
          <w:rFonts w:eastAsia="Batang" w:cs="B Nazanin"/>
          <w:sz w:val="24"/>
          <w:szCs w:val="24"/>
          <w:rtl/>
        </w:rPr>
        <w:t>500</w:t>
      </w:r>
      <w:r w:rsidR="000017F7" w:rsidRPr="000017F7">
        <w:rPr>
          <w:rFonts w:eastAsia="Batang" w:cs="B Nazanin"/>
          <w:sz w:val="24"/>
          <w:szCs w:val="24"/>
          <w:lang w:bidi="fa-IR"/>
        </w:rPr>
        <w:t>-</w:t>
      </w:r>
      <w:r w:rsidR="000017F7" w:rsidRPr="000017F7">
        <w:rPr>
          <w:rFonts w:eastAsia="Batang" w:cs="B Nazanin"/>
          <w:sz w:val="24"/>
          <w:szCs w:val="24"/>
          <w:rtl/>
        </w:rPr>
        <w:t>2000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 ppm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 xml:space="preserve">) </w:t>
      </w:r>
      <w:r w:rsidR="000017F7" w:rsidRPr="000017F7">
        <w:rPr>
          <w:rFonts w:eastAsia="Batang" w:cs="B Nazanin"/>
          <w:sz w:val="24"/>
          <w:szCs w:val="24"/>
          <w:rtl/>
        </w:rPr>
        <w:t>است. تعمیم به ارده به دلیل شباهت اسیدهای چرب (لینولئیک 40-50%) منطقی است. 88% کارایی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 TBHQ </w:t>
      </w:r>
      <w:r w:rsidR="000017F7" w:rsidRPr="000017F7">
        <w:rPr>
          <w:rFonts w:eastAsia="Batang" w:cs="B Nazanin"/>
          <w:sz w:val="24"/>
          <w:szCs w:val="24"/>
          <w:rtl/>
        </w:rPr>
        <w:t xml:space="preserve">در روغن </w:t>
      </w:r>
      <w:r w:rsidR="00B85401">
        <w:rPr>
          <w:rFonts w:eastAsia="Batang" w:cs="B Nazanin" w:hint="cs"/>
          <w:sz w:val="24"/>
          <w:szCs w:val="24"/>
          <w:rtl/>
        </w:rPr>
        <w:t>ارده</w:t>
      </w:r>
      <w:r w:rsidR="000017F7" w:rsidRPr="000017F7">
        <w:rPr>
          <w:rFonts w:eastAsia="Batang" w:cs="B Nazanin"/>
          <w:sz w:val="24"/>
          <w:szCs w:val="24"/>
          <w:rtl/>
        </w:rPr>
        <w:t xml:space="preserve"> قابل اعمال به ارده است</w:t>
      </w:r>
      <w:r w:rsidR="00CB6002">
        <w:rPr>
          <w:rFonts w:eastAsia="Batang" w:cs="B Nazanin" w:hint="cs"/>
          <w:sz w:val="24"/>
          <w:szCs w:val="24"/>
          <w:rtl/>
        </w:rPr>
        <w:t>.</w:t>
      </w:r>
      <w:r w:rsidR="00CB6002" w:rsidRPr="00CB6002">
        <w:rPr>
          <w:rFonts w:eastAsia="Batang" w:cs="B Nazanin" w:hint="cs"/>
          <w:sz w:val="24"/>
          <w:szCs w:val="24"/>
          <w:rtl/>
          <w:lang w:bidi="fa-IR"/>
        </w:rPr>
        <w:t xml:space="preserve"> (</w:t>
      </w:r>
      <w:r w:rsidR="00CB6002" w:rsidRPr="00CB6002">
        <w:rPr>
          <w:rFonts w:eastAsia="Batang" w:cs="B Nazanin" w:hint="cs"/>
          <w:sz w:val="24"/>
          <w:szCs w:val="24"/>
          <w:rtl/>
        </w:rPr>
        <w:t xml:space="preserve"> </w:t>
      </w:r>
      <w:proofErr w:type="spellStart"/>
      <w:r w:rsidR="00CB6002" w:rsidRPr="00CB6002">
        <w:rPr>
          <w:rFonts w:eastAsia="Batang" w:cs="B Nazanin"/>
          <w:sz w:val="24"/>
          <w:szCs w:val="24"/>
        </w:rPr>
        <w:t>Taghvaei</w:t>
      </w:r>
      <w:proofErr w:type="spellEnd"/>
      <w:r w:rsidR="00CB6002" w:rsidRPr="00CB6002">
        <w:rPr>
          <w:rFonts w:eastAsia="Batang" w:cs="B Nazanin"/>
          <w:sz w:val="24"/>
          <w:szCs w:val="24"/>
        </w:rPr>
        <w:t>, 2015. Lee, 2015</w:t>
      </w:r>
      <w:r w:rsidR="00CB6002" w:rsidRPr="00CB6002">
        <w:rPr>
          <w:rFonts w:eastAsia="Batang" w:cs="B Nazanin" w:hint="cs"/>
          <w:sz w:val="24"/>
          <w:szCs w:val="24"/>
          <w:rtl/>
        </w:rPr>
        <w:t>)</w:t>
      </w:r>
    </w:p>
    <w:p w14:paraId="43F7A2AB" w14:textId="77777777" w:rsidR="009C322F" w:rsidRDefault="009C322F" w:rsidP="00CC2AB3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8"/>
          <w:szCs w:val="28"/>
          <w:rtl/>
          <w:lang w:bidi="fa-IR"/>
        </w:rPr>
      </w:pPr>
      <w:proofErr w:type="spellStart"/>
      <w:r w:rsidRPr="00BD25FF">
        <w:rPr>
          <w:rFonts w:eastAsia="Batang" w:cs="B Nazanin" w:hint="cs"/>
          <w:b/>
          <w:bCs/>
          <w:sz w:val="28"/>
          <w:szCs w:val="28"/>
          <w:rtl/>
          <w:lang w:bidi="fa-IR"/>
        </w:rPr>
        <w:t>نت</w:t>
      </w:r>
      <w:r w:rsidR="00CC2AB3">
        <w:rPr>
          <w:rFonts w:eastAsia="Batang" w:cs="B Nazanin" w:hint="cs"/>
          <w:b/>
          <w:bCs/>
          <w:sz w:val="28"/>
          <w:szCs w:val="28"/>
          <w:rtl/>
          <w:lang w:bidi="fa-IR"/>
        </w:rPr>
        <w:t>یجه‌گیری</w:t>
      </w:r>
      <w:proofErr w:type="spellEnd"/>
    </w:p>
    <w:p w14:paraId="0E2851A4" w14:textId="77777777" w:rsidR="00591E7A" w:rsidRDefault="00AE171B" w:rsidP="00501538">
      <w:pPr>
        <w:tabs>
          <w:tab w:val="left" w:pos="711"/>
          <w:tab w:val="left" w:pos="4587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  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نتایج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مطالعات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نشان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داد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اسانس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بادرنجبویه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به‌دلیل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دارا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بودن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ترکیباتی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مانند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سیترال</w:t>
      </w:r>
      <w:proofErr w:type="spellEnd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نرال</w:t>
      </w:r>
      <w:proofErr w:type="spellEnd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ژرانیال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پلی‌فنول‌ها</w:t>
      </w:r>
      <w:proofErr w:type="spellEnd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فعالیت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آنتی‌اکسیدانی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قابل‌توجهی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دارد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افزودن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اسانس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باعث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شاخص‌های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عدد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پراکسید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تیوباربیتوریک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اسید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کنجد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غلظت‌های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بالا،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قدرت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مهار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اکسیداسیون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آنتی‌اکسیدان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سنتزی</w:t>
      </w:r>
      <w:proofErr w:type="spellEnd"/>
      <w:r w:rsidR="007C6ABD" w:rsidRPr="007C6ABD">
        <w:rPr>
          <w:rFonts w:eastAsia="Batang" w:cs="B Nazanin"/>
          <w:sz w:val="24"/>
          <w:szCs w:val="24"/>
          <w:lang w:bidi="fa-IR"/>
        </w:rPr>
        <w:t xml:space="preserve"> TBHQ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نزدیک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گردید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حال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اثر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آنتی‌اکسیدانی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وابسته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غلظت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بوده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افزایش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زمان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نگهداری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یافت</w:t>
      </w:r>
      <w:r w:rsidR="007C6ABD" w:rsidRPr="007C6ABD">
        <w:rPr>
          <w:rFonts w:eastAsia="Batang" w:cs="B Nazanin"/>
          <w:sz w:val="24"/>
          <w:szCs w:val="24"/>
          <w:lang w:bidi="fa-IR"/>
        </w:rPr>
        <w:t>.</w:t>
      </w:r>
      <w:r w:rsidR="007C6ABD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عصاره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متانولی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اسانس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شاه‌اسپرغم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جمع‌آوری‌شده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از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غرب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اصفهان،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فعالیت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آنتی‌اکسیدانی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بسیار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بالایی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از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خود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نشان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دادند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افزودن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اسانس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غلظت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۸۰۰</w:t>
      </w:r>
      <w:r w:rsidR="007C6ABD" w:rsidRPr="007C6ABD">
        <w:rPr>
          <w:rFonts w:eastAsia="Batang" w:cs="B Nazanin"/>
          <w:sz w:val="24"/>
          <w:szCs w:val="24"/>
          <w:lang w:bidi="fa-IR"/>
        </w:rPr>
        <w:t xml:space="preserve"> ppm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عصاره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متانولی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غلظت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۱۰۰۰</w:t>
      </w:r>
      <w:r w:rsidR="007C6ABD" w:rsidRPr="007C6ABD">
        <w:rPr>
          <w:rFonts w:eastAsia="Batang" w:cs="B Nazanin"/>
          <w:sz w:val="24"/>
          <w:szCs w:val="24"/>
          <w:lang w:bidi="fa-IR"/>
        </w:rPr>
        <w:t xml:space="preserve"> ppm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تفاوت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معنی‌داری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آنتی‌اکسیدان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سنتزی</w:t>
      </w:r>
      <w:proofErr w:type="spellEnd"/>
      <w:r w:rsidR="007C6ABD" w:rsidRPr="007C6ABD">
        <w:rPr>
          <w:rFonts w:eastAsia="Batang" w:cs="B Nazanin"/>
          <w:sz w:val="24"/>
          <w:szCs w:val="24"/>
          <w:lang w:bidi="fa-IR"/>
        </w:rPr>
        <w:t xml:space="preserve"> BHT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نداشت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توانست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به‌طور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مؤثری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از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اکسیداسیون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جلوگیری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کند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نتایج،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شاه‌اسپرغم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به‌عنوان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جایگزین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طبیعی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مناسب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معرفی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می‌کند</w:t>
      </w:r>
      <w:proofErr w:type="spellEnd"/>
      <w:r w:rsidR="007C6ABD" w:rsidRPr="007C6ABD">
        <w:rPr>
          <w:rFonts w:eastAsia="Batang" w:cs="B Nazanin"/>
          <w:sz w:val="24"/>
          <w:szCs w:val="24"/>
          <w:lang w:bidi="fa-IR"/>
        </w:rPr>
        <w:t>.</w:t>
      </w:r>
      <w:r w:rsidR="007C6ABD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افزودن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عصاره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برگ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زیتون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موجب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افزایش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پایداری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اکسیداتیو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شاخص‌های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عدد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اسیدی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پراکسید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بیشترین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اثر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محافظتی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غلظت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۰/۱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درصد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مشاهده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گردید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افزایش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ترکیبات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فنولی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رشد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میکروارگانیسم‌های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فسادزا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همراه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بود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حال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افزایش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بیش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از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حد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عصاره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منجر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مقبولیت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حسی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نمونه‌ها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اهمیت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تعیین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غلظت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بهینه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نشان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می‌دهد</w:t>
      </w:r>
      <w:proofErr w:type="spellEnd"/>
      <w:r w:rsidR="007C6ABD" w:rsidRPr="007C6ABD">
        <w:rPr>
          <w:rFonts w:eastAsia="Batang" w:cs="B Nazanin"/>
          <w:sz w:val="24"/>
          <w:szCs w:val="24"/>
          <w:lang w:bidi="fa-IR"/>
        </w:rPr>
        <w:t>.</w:t>
      </w:r>
      <w:r w:rsidR="007C6ABD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پوست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انجیر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سیاه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بیشترین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میزان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ترکیبات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فنولی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فلاونوئیدی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مقایسه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پالپ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واریته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سبز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دارا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بود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عصاره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پوست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انجیر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سیاه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غلظت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۱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میلی‌گرم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میلی‌لیتر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توانست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شاخص‌های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اکسیداسیون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شرایط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حرارتی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به‌طور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مؤثری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دهد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قدرت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آنتی‌اکسیدانی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عصاره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قابل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رقابت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7C6ABD" w:rsidRPr="007C6ABD">
        <w:rPr>
          <w:rFonts w:eastAsia="Batang" w:cs="B Nazanin"/>
          <w:sz w:val="24"/>
          <w:szCs w:val="24"/>
          <w:lang w:bidi="fa-IR"/>
        </w:rPr>
        <w:t xml:space="preserve"> TBHQ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گزارش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به‌عنوان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جایگزین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طبیعی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مناسب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پیشنهاد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گردید</w:t>
      </w:r>
      <w:r w:rsidR="007C6ABD" w:rsidRPr="007C6ABD">
        <w:rPr>
          <w:rFonts w:eastAsia="Batang" w:cs="B Nazanin"/>
          <w:sz w:val="24"/>
          <w:szCs w:val="24"/>
          <w:lang w:bidi="fa-IR"/>
        </w:rPr>
        <w:t>.</w:t>
      </w:r>
      <w:r w:rsidR="007C6ABD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عصاره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کنجاله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زیتون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موجب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شاخص‌های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پراکسید،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آنیزیدین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توتوکس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افزایش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مقاومت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اکسایش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بیشترین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اثر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آنتی‌اکسیدانی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غلظت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۱۰۰ </w:t>
      </w:r>
      <w:r w:rsidR="007C6ABD" w:rsidRPr="007C6ABD">
        <w:rPr>
          <w:rFonts w:eastAsia="Batang" w:cs="B Nazanin"/>
          <w:sz w:val="24"/>
          <w:szCs w:val="24"/>
          <w:lang w:bidi="fa-IR"/>
        </w:rPr>
        <w:t>ppm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مشاهده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گردید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عملکردی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بهتر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از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آنتی‌اکسیدان‌های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شیمیایی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/>
          <w:sz w:val="24"/>
          <w:szCs w:val="24"/>
          <w:lang w:bidi="fa-IR"/>
        </w:rPr>
        <w:t>BHA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/>
          <w:sz w:val="24"/>
          <w:szCs w:val="24"/>
          <w:lang w:bidi="fa-IR"/>
        </w:rPr>
        <w:t>BHT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داشت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غلظت‌های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بالاتر،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فعالیت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آنتی‌اکسیدانی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مشاهده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احتمال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تبدیل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ترکیبات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پرواکسیدان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مطرح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می‌کند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>.</w:t>
      </w:r>
    </w:p>
    <w:p w14:paraId="3BD0BA0C" w14:textId="77777777" w:rsidR="005134D8" w:rsidRDefault="005134D8" w:rsidP="005134D8">
      <w:pPr>
        <w:tabs>
          <w:tab w:val="left" w:pos="711"/>
          <w:tab w:val="left" w:pos="4587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</w:p>
    <w:p w14:paraId="517E4469" w14:textId="77777777" w:rsidR="005134D8" w:rsidRDefault="005134D8" w:rsidP="005134D8">
      <w:pPr>
        <w:tabs>
          <w:tab w:val="left" w:pos="711"/>
          <w:tab w:val="left" w:pos="4587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</w:p>
    <w:p w14:paraId="7413591E" w14:textId="77777777" w:rsidR="005134D8" w:rsidRDefault="005134D8" w:rsidP="005134D8">
      <w:pPr>
        <w:tabs>
          <w:tab w:val="left" w:pos="711"/>
          <w:tab w:val="left" w:pos="4587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</w:p>
    <w:p w14:paraId="254EC019" w14:textId="77777777" w:rsidR="005134D8" w:rsidRDefault="005134D8" w:rsidP="005134D8">
      <w:pPr>
        <w:tabs>
          <w:tab w:val="left" w:pos="711"/>
          <w:tab w:val="left" w:pos="4587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</w:p>
    <w:p w14:paraId="592C3DA5" w14:textId="77777777" w:rsidR="005134D8" w:rsidRDefault="005134D8" w:rsidP="005134D8">
      <w:pPr>
        <w:tabs>
          <w:tab w:val="left" w:pos="711"/>
          <w:tab w:val="left" w:pos="4587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</w:p>
    <w:p w14:paraId="1145D67C" w14:textId="77777777" w:rsidR="005134D8" w:rsidRPr="00501538" w:rsidRDefault="005134D8" w:rsidP="005134D8">
      <w:pPr>
        <w:tabs>
          <w:tab w:val="left" w:pos="711"/>
          <w:tab w:val="left" w:pos="4587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</w:p>
    <w:p w14:paraId="3F4209F8" w14:textId="77777777" w:rsidR="00591E7A" w:rsidRDefault="00862A7A" w:rsidP="009C322F">
      <w:pPr>
        <w:tabs>
          <w:tab w:val="left" w:pos="711"/>
          <w:tab w:val="left" w:pos="4587"/>
        </w:tabs>
        <w:jc w:val="right"/>
        <w:rPr>
          <w:rFonts w:eastAsia="Batang" w:cs="B Nazanin"/>
          <w:b/>
          <w:bCs/>
          <w:sz w:val="28"/>
          <w:szCs w:val="28"/>
          <w:rtl/>
          <w:lang w:bidi="fa-IR"/>
        </w:rPr>
      </w:pPr>
      <w:r w:rsidRPr="00BD25FF">
        <w:rPr>
          <w:rFonts w:eastAsia="Batang" w:cs="B Nazanin" w:hint="cs"/>
          <w:b/>
          <w:bCs/>
          <w:sz w:val="28"/>
          <w:szCs w:val="28"/>
          <w:rtl/>
          <w:lang w:bidi="fa-IR"/>
        </w:rPr>
        <w:t>منابع</w:t>
      </w:r>
    </w:p>
    <w:p w14:paraId="63854E67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</w:t>
      </w:r>
      <w:r w:rsid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Abbaszadegan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A., Sahebi, S., Gholami, A., Delroba, A., Kiani, A.,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Iraji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A., &amp; Abbott, P.V. (2016). Time-dependent antibacterial effects of Aloe vera and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Zataria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multiflora plant essential oils compared to calcium hydroxide in teeth infected with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Enterococcus faecalis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Journal of Investigative and Clinical Dentistry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7(1), 93–101.</w:t>
      </w:r>
    </w:p>
    <w:p w14:paraId="0C1DA10F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2</w:t>
      </w:r>
      <w:r w:rsid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Altiok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E,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Baycin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D, Bayraktar O,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Ulku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S. 2008. Isolation of polyphenols from olive leaves by adsorption on silk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fibronin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. Separation and Purification Technology, 62: 342-348</w:t>
      </w:r>
    </w:p>
    <w:p w14:paraId="67B8758B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3</w:t>
      </w:r>
      <w:r w:rsid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Caleja, C., Barros, L., Barreira, J.C., Ciric, A.,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Sokovic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M.,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Calhelha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R.C., &amp; Ferreira, I.C. (2018). Suitability of lemon balm (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Melissa officinalis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L.) extract rich in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rosmarinic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acid as a potential enhancer of functional properties in cupcakes.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Food Chemistry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250, 67–74.</w:t>
      </w:r>
    </w:p>
    <w:p w14:paraId="2A823F12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4</w:t>
      </w:r>
      <w:r w:rsid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Caliskan O et al. 2011. A review on the researches of common fig Ficus carica L. in Turkey. Journal of Agricultural Sciences.</w:t>
      </w:r>
    </w:p>
    <w:p w14:paraId="61BA6CC1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5</w:t>
      </w:r>
      <w:r w:rsid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Ebrahimzadeh, M.A.,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Pourmorad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F., &amp; Hafezi, S. (2008). Antioxidant activities of Iranian corn silk.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Turkish Journal of Biology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32(1), 43–49.</w:t>
      </w:r>
    </w:p>
    <w:p w14:paraId="47EB1270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6</w:t>
      </w:r>
      <w:r w:rsid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Ehsani, A., Alizadeh, O., Hashemi, M., Afshari, A., &amp;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Aminzare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M. (2017). Phytochemical, antioxidant and antibacterial properties of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Melissa officinalis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and </w:t>
      </w:r>
      <w:proofErr w:type="spellStart"/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Dracocephalum</w:t>
      </w:r>
      <w:proofErr w:type="spellEnd"/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 xml:space="preserve"> </w:t>
      </w:r>
      <w:proofErr w:type="spellStart"/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moldavica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essential oils.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Veterinary Research Forum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8(3), 223–229.</w:t>
      </w:r>
    </w:p>
    <w:p w14:paraId="202F22DD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7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Farag RS,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Baroty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GS,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Basuny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MA. 2003. Influence of phenolic extracts from olive plant on sunflower oil stability. Food Science and Technology, 38: 81-87.</w:t>
      </w:r>
    </w:p>
    <w:p w14:paraId="4B593966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8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Flaishman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MA et al. 2008. The fig: Its history, propagation, and culture. Horticultural Reviews, 34: 113-197.</w:t>
      </w:r>
    </w:p>
    <w:p w14:paraId="38FBD1FA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9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Franco, J.M., Pugine, S.M.P.,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Scatoline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A.M., &amp; de Melo, M.P. (2018). Antioxidant capacity of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Melissa officinalis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L. on biological systems. </w:t>
      </w:r>
      <w:proofErr w:type="spellStart"/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Eclética</w:t>
      </w:r>
      <w:proofErr w:type="spellEnd"/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 xml:space="preserve"> </w:t>
      </w:r>
      <w:proofErr w:type="spellStart"/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Química</w:t>
      </w:r>
      <w:proofErr w:type="spellEnd"/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 xml:space="preserve"> Journal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43(3), 19–29.</w:t>
      </w:r>
    </w:p>
    <w:p w14:paraId="2FB32815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10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Guillen-Sans, R., &amp; Guzman-Chozas, M. (1998). The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thiobarbituric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acid (TBA) reaction in foods: a review.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Critical Reviews in Food Science and Nutrition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38(4), 315–350.</w:t>
      </w:r>
    </w:p>
    <w:p w14:paraId="07157351" w14:textId="77777777" w:rsidR="00CC2AB3" w:rsidRPr="00CC2AB3" w:rsidRDefault="00706FB7" w:rsidP="00C15A48">
      <w:pPr>
        <w:tabs>
          <w:tab w:val="left" w:pos="711"/>
          <w:tab w:val="left" w:pos="4587"/>
        </w:tabs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11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Gunstone DF. 2011. Vegetable oils in food technology: Composition, properties and uses. 2nd edition. John Wiley and Sons, Chichester.</w:t>
      </w:r>
    </w:p>
    <w:p w14:paraId="5CF59B0E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12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Koksal, E., Bursal, E., Dikici, E.,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Tozoglu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F., &amp;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Gulcin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I. (2011). Antioxidant activity of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Melissa officinalis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leaves.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Journal of Medicinal Plants Research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5(2), 217–222.</w:t>
      </w:r>
    </w:p>
    <w:p w14:paraId="554A3D81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13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Lazreg A et al. 2011. Antioxidant activity of Ficus carica L.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Eusyce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Moraceae. Journal of Food Biochemistry</w:t>
      </w:r>
    </w:p>
    <w:p w14:paraId="1C265A67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14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Lee OH, Lee BY. 2010. Antioxidant and antimicrobial activities of Olea europaea leaf extract. Bioresource Technology, 101: 3751-3754.</w:t>
      </w:r>
    </w:p>
    <w:p w14:paraId="0666E169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15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Mateos, R., Uceda, M., Aguilera, M.P.,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Escuderos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M.E., &amp; Maza, G.B. (2006). Relationship of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Rancimat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method values at varying temperatures for virgin olive oils.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European Food Research and Technology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223(2), 246–252.</w:t>
      </w:r>
    </w:p>
    <w:p w14:paraId="33E23144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lastRenderedPageBreak/>
        <w:t>16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Meftahizade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H., Sargsyan, E., &amp;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Moradkhani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H. (2013). Investigation of antioxidant capacity of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Melissa officinalis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L. essential oils.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Journal of Medicinal Plants Research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4(14), 1391–1395.</w:t>
      </w:r>
    </w:p>
    <w:p w14:paraId="0788D96B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17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Mohdaly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A.A.,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Smetanska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I., Ramadan, M.F., Sarhan, M.A., &amp; Mahmoud, A. (2011). Antioxidant potential of sesame (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Sesamum indicum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) cake </w:t>
      </w:r>
      <w:proofErr w:type="gram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extract</w:t>
      </w:r>
      <w:proofErr w:type="gram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in stabilization of sunflower and soybean oils.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Industrial Crops and Products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34(1), 952–959.</w:t>
      </w:r>
    </w:p>
    <w:p w14:paraId="28099DF0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18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Pourghanbari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G.,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Sahrae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Ardakani, A., &amp;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Iraji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A. (2021). Oxidative stability of sesame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Ardeh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oil enriched with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Dracocephalum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essential oil at high temperature and during storage.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Journal of Food Processing and Preservation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13(2), 33–46.</w:t>
      </w:r>
    </w:p>
    <w:p w14:paraId="13FCBF48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19</w:t>
      </w:r>
      <w:r w:rsidR="006856CB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Solomon KU et al. 2006. Antioxidant activity and polyphenolic content of Ficus carica extracts. Journal of Agricultural and Food Chemistry.</w:t>
      </w:r>
    </w:p>
    <w:p w14:paraId="6242DE62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20</w:t>
      </w:r>
      <w:r w:rsidR="006856CB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Taghvaei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M., &amp; Jafari, S.M. (2015). Application and stability of natural antioxidants in edible oils in order to substitute synthetic additives.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Journal of Food Science and Technology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52(3), 1272–1282.</w:t>
      </w:r>
    </w:p>
    <w:p w14:paraId="3A5A3C67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21</w:t>
      </w:r>
      <w:r w:rsidR="006856CB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Vitte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VC, Krause GF, Bailey ME. 1970. A new extraction method for determining 2-thiobarbituric acid values. Journal of Food Science, 35(5): 582-585</w:t>
      </w:r>
    </w:p>
    <w:p w14:paraId="32CC1D5A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22</w:t>
      </w:r>
      <w:r w:rsidR="006856CB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Witte, V.C., Krause, G.F., &amp; Bailey, M.E. (1970). A new extraction method for determining 2-thiobarbituric acid values of pork and beef during storage.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Journal of Food Science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35(5), 582–585.</w:t>
      </w:r>
    </w:p>
    <w:p w14:paraId="5B8EC8AE" w14:textId="77777777" w:rsidR="00CC2AB3" w:rsidRPr="00CC2AB3" w:rsidRDefault="006856CB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/>
          <w:sz w:val="20"/>
          <w:szCs w:val="20"/>
          <w:lang w:bidi="fa-IR"/>
        </w:rPr>
        <w:t>23.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Yang, Y., Song, X., Sui, X., Qi, B., Wang, Z., Li, Y., &amp; Jiang, L. (2016). Rosemary extract can be used as a synthetic antioxidant to improve vegetable oil oxidative stability.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Industrial Crops and Products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80, 141–147.</w:t>
      </w:r>
    </w:p>
    <w:p w14:paraId="0FB5A3E4" w14:textId="77777777" w:rsidR="009C322F" w:rsidRDefault="006856CB" w:rsidP="00F825C5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rtl/>
          <w:lang w:bidi="fa-IR"/>
        </w:rPr>
      </w:pPr>
      <w:r>
        <w:rPr>
          <w:rFonts w:ascii="Times New Roman" w:eastAsia="Times New Roman" w:hAnsi="Times New Roman" w:cs="Times New Roman"/>
          <w:sz w:val="20"/>
          <w:szCs w:val="20"/>
          <w:lang w:bidi="fa-IR"/>
        </w:rPr>
        <w:t>24.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Yoshida, H., &amp; Takagi, S. (1997). Effects of seed roasting temperature and time on the quality characteristics of sesame (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Sesamum indicum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) oil.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Journal of the Science of Food and Agriculture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75(1), 19–26.</w:t>
      </w:r>
    </w:p>
    <w:p w14:paraId="4413D519" w14:textId="77777777" w:rsidR="005935B7" w:rsidRDefault="005935B7" w:rsidP="00F825C5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rtl/>
          <w:lang w:bidi="fa-IR"/>
        </w:rPr>
      </w:pPr>
    </w:p>
    <w:p w14:paraId="66E303B3" w14:textId="77777777" w:rsidR="005935B7" w:rsidRDefault="005935B7" w:rsidP="00F825C5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rtl/>
          <w:lang w:bidi="fa-IR"/>
        </w:rPr>
      </w:pPr>
    </w:p>
    <w:p w14:paraId="003CAC25" w14:textId="77777777" w:rsidR="005935B7" w:rsidRDefault="005935B7" w:rsidP="00F825C5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rtl/>
          <w:lang w:bidi="fa-IR"/>
        </w:rPr>
      </w:pPr>
    </w:p>
    <w:p w14:paraId="73C36521" w14:textId="77777777" w:rsidR="005935B7" w:rsidRDefault="005935B7" w:rsidP="00F825C5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rtl/>
          <w:lang w:bidi="fa-IR"/>
        </w:rPr>
      </w:pPr>
    </w:p>
    <w:p w14:paraId="1A04F19F" w14:textId="77777777" w:rsidR="005935B7" w:rsidRDefault="005935B7" w:rsidP="00F825C5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rtl/>
          <w:lang w:bidi="fa-IR"/>
        </w:rPr>
      </w:pPr>
    </w:p>
    <w:p w14:paraId="4835C2AF" w14:textId="77777777" w:rsidR="005935B7" w:rsidRDefault="005935B7" w:rsidP="00F825C5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rtl/>
          <w:lang w:bidi="fa-IR"/>
        </w:rPr>
      </w:pPr>
    </w:p>
    <w:p w14:paraId="642E5D16" w14:textId="77777777" w:rsidR="005935B7" w:rsidRDefault="005935B7" w:rsidP="00F825C5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rtl/>
          <w:lang w:bidi="fa-IR"/>
        </w:rPr>
      </w:pPr>
    </w:p>
    <w:p w14:paraId="1CC045BC" w14:textId="77777777" w:rsidR="005935B7" w:rsidRDefault="005935B7" w:rsidP="00F825C5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rtl/>
          <w:lang w:bidi="fa-IR"/>
        </w:rPr>
      </w:pPr>
    </w:p>
    <w:p w14:paraId="0A9492A6" w14:textId="77777777" w:rsidR="005935B7" w:rsidRDefault="005935B7" w:rsidP="00F825C5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rtl/>
          <w:lang w:bidi="fa-IR"/>
        </w:rPr>
      </w:pPr>
    </w:p>
    <w:p w14:paraId="7919678E" w14:textId="77777777" w:rsidR="005935B7" w:rsidRDefault="005935B7" w:rsidP="00F825C5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rtl/>
          <w:lang w:bidi="fa-IR"/>
        </w:rPr>
      </w:pPr>
    </w:p>
    <w:p w14:paraId="3D5F1E7F" w14:textId="77777777" w:rsidR="005935B7" w:rsidRDefault="005935B7" w:rsidP="00F825C5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rtl/>
          <w:lang w:bidi="fa-IR"/>
        </w:rPr>
      </w:pPr>
    </w:p>
    <w:p w14:paraId="7D7462CE" w14:textId="77777777" w:rsidR="005935B7" w:rsidRDefault="005935B7" w:rsidP="00F825C5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rtl/>
          <w:lang w:bidi="fa-IR"/>
        </w:rPr>
      </w:pPr>
    </w:p>
    <w:p w14:paraId="0893DDCB" w14:textId="77777777" w:rsidR="005935B7" w:rsidRDefault="005935B7" w:rsidP="00F825C5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rtl/>
          <w:lang w:bidi="fa-IR"/>
        </w:rPr>
      </w:pPr>
    </w:p>
    <w:p w14:paraId="2A811A09" w14:textId="77777777" w:rsidR="005935B7" w:rsidRDefault="005935B7" w:rsidP="00F825C5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rtl/>
          <w:lang w:bidi="fa-IR"/>
        </w:rPr>
      </w:pPr>
    </w:p>
    <w:p w14:paraId="1CDFDCF0" w14:textId="77777777" w:rsidR="005935B7" w:rsidRDefault="005935B7" w:rsidP="00F825C5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rtl/>
          <w:lang w:bidi="fa-IR"/>
        </w:rPr>
      </w:pPr>
    </w:p>
    <w:p w14:paraId="4BE9364A" w14:textId="77777777" w:rsidR="005935B7" w:rsidRDefault="005935B7" w:rsidP="00F825C5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rtl/>
          <w:lang w:bidi="fa-IR"/>
        </w:rPr>
      </w:pPr>
    </w:p>
    <w:p w14:paraId="1C3236F2" w14:textId="77777777" w:rsidR="005935B7" w:rsidRPr="004C7847" w:rsidRDefault="005935B7" w:rsidP="005935B7">
      <w:pPr>
        <w:bidi/>
        <w:rPr>
          <w:rFonts w:eastAsia="Batang" w:cs="B Nazanin"/>
          <w:b/>
          <w:bCs/>
          <w:sz w:val="28"/>
          <w:szCs w:val="28"/>
          <w:lang w:bidi="fa-IR"/>
        </w:rPr>
      </w:pPr>
      <w:r w:rsidRPr="004C7847">
        <w:rPr>
          <w:rFonts w:eastAsia="Batang" w:cs="B Nazanin"/>
          <w:b/>
          <w:bCs/>
          <w:sz w:val="28"/>
          <w:szCs w:val="28"/>
          <w:rtl/>
          <w:lang w:bidi="fa-IR"/>
        </w:rPr>
        <w:t>چک</w:t>
      </w:r>
      <w:r w:rsidRPr="004C7847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4C7847">
        <w:rPr>
          <w:rFonts w:eastAsia="Batang" w:cs="B Nazanin" w:hint="eastAsia"/>
          <w:b/>
          <w:bCs/>
          <w:sz w:val="28"/>
          <w:szCs w:val="28"/>
          <w:rtl/>
          <w:lang w:bidi="fa-IR"/>
        </w:rPr>
        <w:t>ده</w:t>
      </w:r>
    </w:p>
    <w:p w14:paraId="41C420FC" w14:textId="4D729BC2" w:rsidR="005935B7" w:rsidRPr="00F825C5" w:rsidRDefault="005935B7" w:rsidP="005935B7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   </w:t>
      </w:r>
      <w:proofErr w:type="spellStart"/>
      <w:r w:rsidRPr="00AC655E">
        <w:rPr>
          <w:rFonts w:eastAsia="Batang" w:cs="B Nazanin" w:hint="eastAsia"/>
          <w:sz w:val="24"/>
          <w:szCs w:val="24"/>
          <w:rtl/>
          <w:lang w:bidi="fa-IR"/>
        </w:rPr>
        <w:t>ارده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کنجد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به‌عنوان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ک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فرآورده غذا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مغذ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و پرمصرف، به دل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دارا بودن مقاد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بالا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دها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چرب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غ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راشباع</w:t>
      </w:r>
      <w:proofErr w:type="spellEnd"/>
      <w:r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مستعد اکس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و کاهش ک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ف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در طول نگهدار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است. اکس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ل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پ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دها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منجر به تشک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ترک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بات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سم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افت ارزش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تغذ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ه‌ا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و 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جاد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طعم و بو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نامطلوب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م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شود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>. استف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اده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از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آنت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دان‌ها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سنتز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اگرچه مؤثر است، اما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نگران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من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توجه به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افزودن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طب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با منشاء گ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را افزا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داده است. هدف از 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مطالعه مرور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بررس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تأث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افزودن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طب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آنت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دان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بر پا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اکس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و ماندگار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کنجد و مقا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سه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کارا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 w:hint="eastAsia"/>
          <w:sz w:val="24"/>
          <w:szCs w:val="24"/>
          <w:rtl/>
          <w:lang w:bidi="fa-IR"/>
        </w:rPr>
        <w:t>آن‌ها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با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آنت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دان‌ها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سنتز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م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باشد</w:t>
      </w:r>
      <w:proofErr w:type="spellEnd"/>
      <w:r w:rsidRPr="00AC655E">
        <w:rPr>
          <w:rFonts w:eastAsia="Batang" w:cs="B Nazanin"/>
          <w:sz w:val="24"/>
          <w:szCs w:val="24"/>
          <w:lang w:bidi="fa-IR"/>
        </w:rPr>
        <w:t>.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در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پژوهش، نتا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ج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مطالعات مختلف مرتبط با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غن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ساز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روغن‌ها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فرآورده‌ها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چرب با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عصاره‌ها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اسانس‌ها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گ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شامل اسانس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بادرنجبو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ه</w:t>
      </w:r>
      <w:proofErr w:type="spellEnd"/>
      <w:r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عصاره و اسانس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شاه‌اسپرغم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>، عصاره برگ ز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تون،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عصاره پوست و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پالپ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انج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و عصاره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کنجاله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ز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تون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مورد بررس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قرار گرفت.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شاخص‌ها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پا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اکس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شامل فعال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مهار راد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کال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آزاد</w:t>
      </w:r>
      <w:r w:rsidRPr="00AC655E">
        <w:rPr>
          <w:rFonts w:eastAsia="Batang" w:cs="B Nazanin"/>
          <w:sz w:val="24"/>
          <w:szCs w:val="24"/>
          <w:lang w:bidi="fa-IR"/>
        </w:rPr>
        <w:t xml:space="preserve"> (DPPH)</w:t>
      </w:r>
      <w:r w:rsidRPr="00AC655E">
        <w:rPr>
          <w:rFonts w:eastAsia="Batang" w:cs="B Nazanin"/>
          <w:sz w:val="24"/>
          <w:szCs w:val="24"/>
          <w:rtl/>
          <w:lang w:bidi="fa-IR"/>
        </w:rPr>
        <w:t>، عدد پراکس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شاخص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ت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وبارب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تور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ک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Pr="00AC655E">
        <w:rPr>
          <w:rFonts w:eastAsia="Batang" w:cs="B Nazanin"/>
          <w:sz w:val="24"/>
          <w:szCs w:val="24"/>
          <w:lang w:bidi="fa-IR"/>
        </w:rPr>
        <w:t xml:space="preserve"> (TBA)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، شاخص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آن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ز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دا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ن‌ها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کونژوگه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و زمان القا</w:t>
      </w:r>
      <w:r w:rsidRPr="00AC655E">
        <w:rPr>
          <w:rFonts w:eastAsia="Batang" w:cs="B Nazanin"/>
          <w:sz w:val="24"/>
          <w:szCs w:val="24"/>
          <w:lang w:bidi="fa-IR"/>
        </w:rPr>
        <w:t xml:space="preserve"> (OSI) </w:t>
      </w:r>
      <w:r w:rsidRPr="00AC655E">
        <w:rPr>
          <w:rFonts w:eastAsia="Batang" w:cs="B Nazanin"/>
          <w:sz w:val="24"/>
          <w:szCs w:val="24"/>
          <w:rtl/>
          <w:lang w:bidi="fa-IR"/>
        </w:rPr>
        <w:t>در شرا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ط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دما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بالا و ط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دوره‌ها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مختلف نگهدار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ارز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اب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شدند</w:t>
      </w:r>
      <w:r w:rsidRPr="00AC655E">
        <w:rPr>
          <w:rFonts w:eastAsia="Batang" w:cs="B Nazanin"/>
          <w:sz w:val="24"/>
          <w:szCs w:val="24"/>
          <w:lang w:bidi="fa-IR"/>
        </w:rPr>
        <w:t>.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proofErr w:type="spellStart"/>
      <w:r>
        <w:rPr>
          <w:rFonts w:eastAsia="Batang" w:cs="B Nazanin" w:hint="cs"/>
          <w:sz w:val="24"/>
          <w:szCs w:val="24"/>
          <w:rtl/>
          <w:lang w:bidi="fa-IR"/>
        </w:rPr>
        <w:t>یافته‌ها</w:t>
      </w:r>
      <w:proofErr w:type="spellEnd"/>
      <w:r>
        <w:rPr>
          <w:rFonts w:eastAsia="Batang" w:cs="B Nazanin" w:hint="cs"/>
          <w:sz w:val="24"/>
          <w:szCs w:val="24"/>
          <w:rtl/>
          <w:lang w:bidi="fa-IR"/>
        </w:rPr>
        <w:t xml:space="preserve"> مؤید این است که </w:t>
      </w:r>
      <w:r w:rsidRPr="00AC655E">
        <w:rPr>
          <w:rFonts w:eastAsia="Batang" w:cs="B Nazanin"/>
          <w:sz w:val="24"/>
          <w:szCs w:val="24"/>
          <w:rtl/>
          <w:lang w:bidi="fa-IR"/>
        </w:rPr>
        <w:t>تمام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افزودن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طب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مورد بررس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به‌و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ژه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اسانس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بادرنجبو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ه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عصاره‌ها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غن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از ترک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بات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فنل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موجب کاهش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معن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دار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شاخص‌ها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اکس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و افزا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پا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اکس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روغن‌ها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شدند. اسانس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بادرنجبو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ه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در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غلظت‌ها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بالا توانست 74 تا 85 درصد کارا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آن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دان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سنتز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lang w:bidi="fa-IR"/>
        </w:rPr>
        <w:t xml:space="preserve"> TBHQ 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را نشان دهد.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عصاره‌ها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برگ ز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تون،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پوست انج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کنجاله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ز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تون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ن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ز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کاهش قابل توجه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در عدد پراکس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و</w:t>
      </w:r>
      <w:r w:rsidRPr="00AC655E">
        <w:rPr>
          <w:rFonts w:eastAsia="Batang" w:cs="B Nazanin"/>
          <w:sz w:val="24"/>
          <w:szCs w:val="24"/>
          <w:lang w:bidi="fa-IR"/>
        </w:rPr>
        <w:t xml:space="preserve"> TBA </w:t>
      </w:r>
      <w:r w:rsidRPr="00AC655E">
        <w:rPr>
          <w:rFonts w:eastAsia="Batang" w:cs="B Nazanin"/>
          <w:sz w:val="24"/>
          <w:szCs w:val="24"/>
          <w:rtl/>
          <w:lang w:bidi="fa-IR"/>
        </w:rPr>
        <w:t>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جاد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کرده و زمان القا را افزا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دادند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. 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بر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اساس نتا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ج،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افزودن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طب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آنت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دان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گ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به دل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دارا بودن ترک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بات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فنل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ترپن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فعال، قابل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بالا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در بهبود پا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اکس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و افزا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ماندگار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کنجد دارند و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م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توانند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به‌عنوان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جا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گز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ن‌ها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من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و مؤثر برا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آنت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دان‌ها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Pr="00AC655E">
        <w:rPr>
          <w:rFonts w:eastAsia="Batang" w:cs="B Nazanin"/>
          <w:sz w:val="24"/>
          <w:szCs w:val="24"/>
          <w:rtl/>
          <w:lang w:bidi="fa-IR"/>
        </w:rPr>
        <w:t>سنتز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Pr="00AC655E">
        <w:rPr>
          <w:rFonts w:eastAsia="Batang" w:cs="B Nazanin"/>
          <w:sz w:val="24"/>
          <w:szCs w:val="24"/>
          <w:rtl/>
          <w:lang w:bidi="fa-IR"/>
        </w:rPr>
        <w:t xml:space="preserve"> در صنا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غ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ذا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یی</w:t>
      </w:r>
      <w:r w:rsidRPr="00AC655E">
        <w:rPr>
          <w:rFonts w:eastAsia="Batang" w:cs="B Nazanin"/>
          <w:sz w:val="24"/>
          <w:szCs w:val="24"/>
          <w:rtl/>
          <w:lang w:bidi="fa-IR"/>
        </w:rPr>
        <w:t xml:space="preserve"> مورد استفاده قرار گ</w:t>
      </w:r>
      <w:r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Pr="00AC655E">
        <w:rPr>
          <w:rFonts w:eastAsia="Batang" w:cs="B Nazanin" w:hint="eastAsia"/>
          <w:sz w:val="24"/>
          <w:szCs w:val="24"/>
          <w:rtl/>
          <w:lang w:bidi="fa-IR"/>
        </w:rPr>
        <w:t>رند</w:t>
      </w:r>
      <w:r w:rsidRPr="00AC655E">
        <w:rPr>
          <w:rFonts w:eastAsia="Batang" w:cs="B Nazanin"/>
          <w:sz w:val="24"/>
          <w:szCs w:val="24"/>
          <w:rtl/>
          <w:lang w:bidi="fa-IR"/>
        </w:rPr>
        <w:t>.</w:t>
      </w:r>
    </w:p>
    <w:sectPr w:rsidR="005935B7" w:rsidRPr="00F825C5" w:rsidSect="00BE52EC">
      <w:headerReference w:type="default" r:id="rId8"/>
      <w:footerReference w:type="default" r:id="rId9"/>
      <w:pgSz w:w="12240" w:h="15840"/>
      <w:pgMar w:top="1440" w:right="1440" w:bottom="1440" w:left="1440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97721" w14:textId="77777777" w:rsidR="005332A5" w:rsidRDefault="005332A5" w:rsidP="009C322F">
      <w:pPr>
        <w:spacing w:after="0" w:line="240" w:lineRule="auto"/>
      </w:pPr>
      <w:r>
        <w:separator/>
      </w:r>
    </w:p>
  </w:endnote>
  <w:endnote w:type="continuationSeparator" w:id="0">
    <w:p w14:paraId="135A803D" w14:textId="77777777" w:rsidR="005332A5" w:rsidRDefault="005332A5" w:rsidP="009C3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2510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DBC235" w14:textId="77777777" w:rsidR="00711DC9" w:rsidRDefault="00711DC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501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4B62745" w14:textId="77777777" w:rsidR="00711DC9" w:rsidRDefault="00711D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1AE45" w14:textId="77777777" w:rsidR="005332A5" w:rsidRDefault="005332A5" w:rsidP="009C322F">
      <w:pPr>
        <w:spacing w:after="0" w:line="240" w:lineRule="auto"/>
      </w:pPr>
      <w:r>
        <w:separator/>
      </w:r>
    </w:p>
  </w:footnote>
  <w:footnote w:type="continuationSeparator" w:id="0">
    <w:p w14:paraId="7788A6FF" w14:textId="77777777" w:rsidR="005332A5" w:rsidRDefault="005332A5" w:rsidP="009C322F">
      <w:pPr>
        <w:spacing w:after="0" w:line="240" w:lineRule="auto"/>
      </w:pPr>
      <w:r>
        <w:continuationSeparator/>
      </w:r>
    </w:p>
  </w:footnote>
  <w:footnote w:id="1">
    <w:p w14:paraId="25DAA45F" w14:textId="77777777" w:rsidR="008A7FF8" w:rsidRDefault="008A7FF8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.</w:t>
      </w:r>
      <w:r w:rsidRPr="008A7FF8">
        <w:t xml:space="preserve"> </w:t>
      </w:r>
      <w:r w:rsidRPr="008A7FF8">
        <w:rPr>
          <w:rFonts w:asciiTheme="majorBidi" w:hAnsiTheme="majorBidi" w:cstheme="majorBidi"/>
          <w:lang w:bidi="fa-IR"/>
        </w:rPr>
        <w:t>https://www.bekrdaneh.ir/fa/articles/452-what-is-arde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549F2" w14:textId="71A9D639" w:rsidR="00D773A9" w:rsidRDefault="00BE52EC" w:rsidP="009C322F">
    <w:pPr>
      <w:pStyle w:val="Header"/>
      <w:tabs>
        <w:tab w:val="clear" w:pos="4680"/>
        <w:tab w:val="clear" w:pos="9360"/>
        <w:tab w:val="left" w:pos="4338"/>
        <w:tab w:val="left" w:pos="5262"/>
      </w:tabs>
    </w:pPr>
    <w:r>
      <w:rPr>
        <w:noProof/>
      </w:rPr>
      <w:drawing>
        <wp:inline distT="0" distB="0" distL="0" distR="0" wp14:anchorId="1B8C2CF7" wp14:editId="5716276E">
          <wp:extent cx="5943600" cy="874395"/>
          <wp:effectExtent l="0" t="0" r="0" b="1905"/>
          <wp:docPr id="20935926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3592694" name="Picture 2093592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74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773A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65E88"/>
    <w:multiLevelType w:val="hybridMultilevel"/>
    <w:tmpl w:val="4F6C7686"/>
    <w:lvl w:ilvl="0" w:tplc="2BF820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E7159E"/>
    <w:multiLevelType w:val="hybridMultilevel"/>
    <w:tmpl w:val="4F6C7686"/>
    <w:lvl w:ilvl="0" w:tplc="2BF820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642E1"/>
    <w:multiLevelType w:val="hybridMultilevel"/>
    <w:tmpl w:val="4F6C7686"/>
    <w:lvl w:ilvl="0" w:tplc="2BF820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047427">
    <w:abstractNumId w:val="1"/>
  </w:num>
  <w:num w:numId="2" w16cid:durableId="887182869">
    <w:abstractNumId w:val="0"/>
  </w:num>
  <w:num w:numId="3" w16cid:durableId="20577014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3DC"/>
    <w:rsid w:val="000017F7"/>
    <w:rsid w:val="00046596"/>
    <w:rsid w:val="000769F8"/>
    <w:rsid w:val="00096EF0"/>
    <w:rsid w:val="000A5B33"/>
    <w:rsid w:val="000C719F"/>
    <w:rsid w:val="000D2838"/>
    <w:rsid w:val="001029C4"/>
    <w:rsid w:val="00106AC8"/>
    <w:rsid w:val="0011223E"/>
    <w:rsid w:val="00152D98"/>
    <w:rsid w:val="001A7E0A"/>
    <w:rsid w:val="001F187A"/>
    <w:rsid w:val="00203EB2"/>
    <w:rsid w:val="00236E38"/>
    <w:rsid w:val="003028A3"/>
    <w:rsid w:val="00370503"/>
    <w:rsid w:val="00396AE8"/>
    <w:rsid w:val="003A4098"/>
    <w:rsid w:val="00430B0C"/>
    <w:rsid w:val="004A6D43"/>
    <w:rsid w:val="004B5AB6"/>
    <w:rsid w:val="004C7847"/>
    <w:rsid w:val="004D23DC"/>
    <w:rsid w:val="004F36CB"/>
    <w:rsid w:val="00500F5E"/>
    <w:rsid w:val="00501538"/>
    <w:rsid w:val="00512DAF"/>
    <w:rsid w:val="005134D8"/>
    <w:rsid w:val="005332A5"/>
    <w:rsid w:val="00552BED"/>
    <w:rsid w:val="00591E7A"/>
    <w:rsid w:val="005935B7"/>
    <w:rsid w:val="005C4961"/>
    <w:rsid w:val="005F518F"/>
    <w:rsid w:val="006856CB"/>
    <w:rsid w:val="00706FB7"/>
    <w:rsid w:val="00711DC9"/>
    <w:rsid w:val="00722330"/>
    <w:rsid w:val="0074204B"/>
    <w:rsid w:val="00771AD0"/>
    <w:rsid w:val="007C6ABD"/>
    <w:rsid w:val="0080389C"/>
    <w:rsid w:val="00820E09"/>
    <w:rsid w:val="00862A7A"/>
    <w:rsid w:val="008641C7"/>
    <w:rsid w:val="008A7FF8"/>
    <w:rsid w:val="00902BD9"/>
    <w:rsid w:val="00905436"/>
    <w:rsid w:val="009417D3"/>
    <w:rsid w:val="009C322F"/>
    <w:rsid w:val="00A22FEC"/>
    <w:rsid w:val="00AC655E"/>
    <w:rsid w:val="00AD279D"/>
    <w:rsid w:val="00AD7D38"/>
    <w:rsid w:val="00AE171B"/>
    <w:rsid w:val="00B10AB3"/>
    <w:rsid w:val="00B22253"/>
    <w:rsid w:val="00B51856"/>
    <w:rsid w:val="00B85401"/>
    <w:rsid w:val="00BB7368"/>
    <w:rsid w:val="00BD25FF"/>
    <w:rsid w:val="00BD5C30"/>
    <w:rsid w:val="00BE52EC"/>
    <w:rsid w:val="00BF0805"/>
    <w:rsid w:val="00C15A48"/>
    <w:rsid w:val="00C4514A"/>
    <w:rsid w:val="00C53986"/>
    <w:rsid w:val="00C632C3"/>
    <w:rsid w:val="00C75016"/>
    <w:rsid w:val="00CA3F88"/>
    <w:rsid w:val="00CA5E25"/>
    <w:rsid w:val="00CB00CB"/>
    <w:rsid w:val="00CB6002"/>
    <w:rsid w:val="00CC0C27"/>
    <w:rsid w:val="00CC2AB3"/>
    <w:rsid w:val="00D06266"/>
    <w:rsid w:val="00D773A9"/>
    <w:rsid w:val="00D8392C"/>
    <w:rsid w:val="00DA3B9E"/>
    <w:rsid w:val="00DB175E"/>
    <w:rsid w:val="00DE68DD"/>
    <w:rsid w:val="00DF184D"/>
    <w:rsid w:val="00E169EA"/>
    <w:rsid w:val="00E362EC"/>
    <w:rsid w:val="00E45B34"/>
    <w:rsid w:val="00E73A4B"/>
    <w:rsid w:val="00E827C4"/>
    <w:rsid w:val="00E925EA"/>
    <w:rsid w:val="00F05771"/>
    <w:rsid w:val="00F55E1D"/>
    <w:rsid w:val="00F56EE0"/>
    <w:rsid w:val="00F8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F88A1E"/>
  <w15:docId w15:val="{B9D1EAA2-A2AD-4235-81DE-F547D0D0B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32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322F"/>
  </w:style>
  <w:style w:type="paragraph" w:styleId="Footer">
    <w:name w:val="footer"/>
    <w:basedOn w:val="Normal"/>
    <w:link w:val="FooterChar"/>
    <w:uiPriority w:val="99"/>
    <w:unhideWhenUsed/>
    <w:rsid w:val="009C32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22F"/>
  </w:style>
  <w:style w:type="paragraph" w:styleId="NormalWeb">
    <w:name w:val="Normal (Web)"/>
    <w:basedOn w:val="Normal"/>
    <w:uiPriority w:val="99"/>
    <w:semiHidden/>
    <w:unhideWhenUsed/>
    <w:rsid w:val="00862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Emphasis">
    <w:name w:val="Emphasis"/>
    <w:basedOn w:val="DefaultParagraphFont"/>
    <w:uiPriority w:val="20"/>
    <w:qFormat/>
    <w:rsid w:val="00862A7A"/>
    <w:rPr>
      <w:i/>
      <w:iCs/>
    </w:rPr>
  </w:style>
  <w:style w:type="paragraph" w:styleId="ListParagraph">
    <w:name w:val="List Paragraph"/>
    <w:basedOn w:val="Normal"/>
    <w:uiPriority w:val="34"/>
    <w:qFormat/>
    <w:rsid w:val="008641C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A7FF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FF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F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312CC-8242-4411-AB39-0955D9FA1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3468</Words>
  <Characters>19770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</dc:creator>
  <cp:lastModifiedBy>ali</cp:lastModifiedBy>
  <cp:revision>3</cp:revision>
  <cp:lastPrinted>2026-01-05T17:24:00Z</cp:lastPrinted>
  <dcterms:created xsi:type="dcterms:W3CDTF">2026-02-04T04:14:00Z</dcterms:created>
  <dcterms:modified xsi:type="dcterms:W3CDTF">2026-02-04T04:18:00Z</dcterms:modified>
</cp:coreProperties>
</file>