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6388E" w14:textId="77777777" w:rsidR="009C322F" w:rsidRPr="00862A7A" w:rsidRDefault="009C322F" w:rsidP="00862A7A">
      <w:pPr>
        <w:tabs>
          <w:tab w:val="left" w:pos="6880"/>
        </w:tabs>
        <w:ind w:right="3600"/>
        <w:jc w:val="center"/>
        <w:rPr>
          <w:rFonts w:eastAsia="Batang" w:cs="B Nazanin"/>
          <w:sz w:val="28"/>
          <w:szCs w:val="28"/>
          <w:rtl/>
          <w:lang w:bidi="fa-IR"/>
        </w:rPr>
      </w:pPr>
    </w:p>
    <w:p w14:paraId="6794603F" w14:textId="77777777" w:rsidR="009C322F" w:rsidRPr="00862A7A" w:rsidRDefault="009C322F" w:rsidP="00862A7A">
      <w:pPr>
        <w:jc w:val="center"/>
        <w:rPr>
          <w:rFonts w:eastAsia="Batang" w:cs="B Nazanin"/>
          <w:sz w:val="28"/>
          <w:szCs w:val="28"/>
          <w:rtl/>
          <w:lang w:bidi="fa-IR"/>
        </w:rPr>
      </w:pPr>
    </w:p>
    <w:p w14:paraId="423D47B9" w14:textId="77777777" w:rsidR="009C322F" w:rsidRPr="00862A7A" w:rsidRDefault="009C322F" w:rsidP="00862A7A">
      <w:pPr>
        <w:jc w:val="center"/>
        <w:rPr>
          <w:rFonts w:eastAsia="Batang" w:cs="B Nazanin"/>
          <w:sz w:val="28"/>
          <w:szCs w:val="28"/>
          <w:lang w:bidi="fa-IR"/>
        </w:rPr>
      </w:pPr>
    </w:p>
    <w:p w14:paraId="43F56131" w14:textId="77777777" w:rsidR="009C322F" w:rsidRPr="00862A7A" w:rsidRDefault="009C322F" w:rsidP="00862A7A">
      <w:pPr>
        <w:jc w:val="center"/>
        <w:rPr>
          <w:rFonts w:eastAsia="Batang" w:cs="B Nazanin"/>
          <w:sz w:val="28"/>
          <w:szCs w:val="28"/>
          <w:rtl/>
          <w:lang w:bidi="fa-IR"/>
        </w:rPr>
      </w:pPr>
    </w:p>
    <w:p w14:paraId="379E7E9A" w14:textId="77777777" w:rsidR="009C322F" w:rsidRPr="00862A7A" w:rsidRDefault="009C322F" w:rsidP="00862A7A">
      <w:pPr>
        <w:jc w:val="center"/>
        <w:rPr>
          <w:rFonts w:eastAsia="Batang" w:cs="B Nazanin"/>
          <w:sz w:val="28"/>
          <w:szCs w:val="28"/>
          <w:rtl/>
          <w:lang w:bidi="fa-IR"/>
        </w:rPr>
      </w:pPr>
    </w:p>
    <w:p w14:paraId="566B9FB4" w14:textId="77777777" w:rsidR="00B51856" w:rsidRPr="00862A7A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مروری بر تاثیر افزودنی های طبیعی آنتی </w:t>
      </w:r>
      <w:proofErr w:type="spellStart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>اکسیدانی</w:t>
      </w:r>
      <w:proofErr w:type="spellEnd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بر پایداری </w:t>
      </w:r>
      <w:proofErr w:type="spellStart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>اکسیداتیو</w:t>
      </w:r>
      <w:proofErr w:type="spellEnd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و ماندگاری </w:t>
      </w:r>
      <w:proofErr w:type="spellStart"/>
      <w:r w:rsidRPr="00862A7A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</w:p>
    <w:p w14:paraId="79DA9A59" w14:textId="77777777" w:rsidR="009C322F" w:rsidRPr="00862A7A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sz w:val="28"/>
          <w:szCs w:val="28"/>
          <w:rtl/>
          <w:lang w:bidi="fa-IR"/>
        </w:rPr>
      </w:pPr>
    </w:p>
    <w:p w14:paraId="52603FFE" w14:textId="77777777" w:rsidR="009C322F" w:rsidRPr="00862A7A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sz w:val="28"/>
          <w:szCs w:val="28"/>
          <w:rtl/>
          <w:lang w:bidi="fa-IR"/>
        </w:rPr>
      </w:pPr>
    </w:p>
    <w:p w14:paraId="5183D042" w14:textId="77777777" w:rsidR="009C322F" w:rsidRPr="00430B0C" w:rsidRDefault="009C322F" w:rsidP="00AE171B">
      <w:pPr>
        <w:tabs>
          <w:tab w:val="left" w:pos="3964"/>
        </w:tabs>
        <w:bidi/>
        <w:jc w:val="center"/>
        <w:rPr>
          <w:rFonts w:eastAsia="Batang" w:cs="B Nazanin"/>
          <w:b/>
          <w:bCs/>
          <w:rtl/>
          <w:lang w:bidi="fa-IR"/>
        </w:rPr>
      </w:pPr>
      <w:proofErr w:type="spellStart"/>
      <w:r w:rsidRPr="00430B0C">
        <w:rPr>
          <w:rFonts w:eastAsia="Batang" w:cs="B Nazanin" w:hint="cs"/>
          <w:b/>
          <w:bCs/>
          <w:rtl/>
          <w:lang w:bidi="fa-IR"/>
        </w:rPr>
        <w:t>هانیه</w:t>
      </w:r>
      <w:proofErr w:type="spellEnd"/>
      <w:r w:rsidRPr="00430B0C">
        <w:rPr>
          <w:rFonts w:eastAsia="Batang" w:cs="B Nazanin" w:hint="cs"/>
          <w:b/>
          <w:bCs/>
          <w:rtl/>
          <w:lang w:bidi="fa-IR"/>
        </w:rPr>
        <w:t xml:space="preserve"> کریمی مبارکه</w:t>
      </w:r>
      <w:r w:rsidR="00CC2AB3">
        <w:rPr>
          <w:rFonts w:eastAsia="Batang" w:cs="B Nazanin" w:hint="cs"/>
          <w:b/>
          <w:bCs/>
          <w:rtl/>
          <w:lang w:bidi="fa-IR"/>
        </w:rPr>
        <w:t>،</w:t>
      </w:r>
      <w:r w:rsidRPr="00430B0C">
        <w:rPr>
          <w:rFonts w:eastAsia="Batang" w:cs="B Nazanin" w:hint="cs"/>
          <w:b/>
          <w:bCs/>
          <w:rtl/>
          <w:lang w:bidi="fa-IR"/>
        </w:rPr>
        <w:t xml:space="preserve"> دانشجوی کارشناسی صنایع غذایی</w:t>
      </w:r>
      <w:r w:rsidR="00CC2AB3">
        <w:rPr>
          <w:rFonts w:eastAsia="Batang" w:cs="B Nazanin" w:hint="cs"/>
          <w:b/>
          <w:bCs/>
          <w:rtl/>
          <w:lang w:bidi="fa-IR"/>
        </w:rPr>
        <w:t>،</w:t>
      </w:r>
      <w:r w:rsidRPr="00430B0C">
        <w:rPr>
          <w:rFonts w:eastAsia="Batang" w:cs="B Nazanin" w:hint="cs"/>
          <w:b/>
          <w:bCs/>
          <w:rtl/>
          <w:lang w:bidi="fa-IR"/>
        </w:rPr>
        <w:t xml:space="preserve"> دانشگاه علمی کاربردی </w:t>
      </w:r>
      <w:proofErr w:type="spellStart"/>
      <w:r w:rsidRPr="00430B0C">
        <w:rPr>
          <w:rFonts w:eastAsia="Batang" w:cs="B Nazanin" w:hint="cs"/>
          <w:b/>
          <w:bCs/>
          <w:rtl/>
          <w:lang w:bidi="fa-IR"/>
        </w:rPr>
        <w:t>شیرر</w:t>
      </w:r>
      <w:r w:rsidR="00AE171B">
        <w:rPr>
          <w:rFonts w:eastAsia="Batang" w:cs="B Nazanin" w:hint="cs"/>
          <w:b/>
          <w:bCs/>
          <w:rtl/>
          <w:lang w:bidi="fa-IR"/>
        </w:rPr>
        <w:t>ض</w:t>
      </w:r>
      <w:r w:rsidRPr="00430B0C">
        <w:rPr>
          <w:rFonts w:eastAsia="Batang" w:cs="B Nazanin" w:hint="cs"/>
          <w:b/>
          <w:bCs/>
          <w:rtl/>
          <w:lang w:bidi="fa-IR"/>
        </w:rPr>
        <w:t>ا</w:t>
      </w:r>
      <w:proofErr w:type="spellEnd"/>
      <w:r w:rsidR="00AE171B">
        <w:rPr>
          <w:rFonts w:eastAsia="Batang" w:cs="B Nazanin" w:hint="cs"/>
          <w:b/>
          <w:bCs/>
          <w:rtl/>
          <w:lang w:bidi="fa-IR"/>
        </w:rPr>
        <w:t>، یزد، ایران.</w:t>
      </w:r>
    </w:p>
    <w:p w14:paraId="48D95DC6" w14:textId="77777777" w:rsidR="009C322F" w:rsidRPr="00430B0C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rtl/>
          <w:lang w:bidi="fa-IR"/>
        </w:rPr>
      </w:pPr>
    </w:p>
    <w:p w14:paraId="55EF610D" w14:textId="77777777" w:rsidR="009C322F" w:rsidRPr="00430B0C" w:rsidRDefault="009C322F" w:rsidP="00862A7A">
      <w:pPr>
        <w:tabs>
          <w:tab w:val="left" w:pos="3964"/>
        </w:tabs>
        <w:jc w:val="center"/>
        <w:rPr>
          <w:rFonts w:eastAsia="Batang" w:cs="B Nazanin"/>
          <w:b/>
          <w:bCs/>
          <w:rtl/>
          <w:lang w:bidi="fa-IR"/>
        </w:rPr>
      </w:pPr>
    </w:p>
    <w:p w14:paraId="5B6B0DAE" w14:textId="77777777" w:rsidR="00430B0C" w:rsidRPr="00430B0C" w:rsidRDefault="009C322F" w:rsidP="00CC2AB3">
      <w:pPr>
        <w:tabs>
          <w:tab w:val="left" w:pos="3964"/>
        </w:tabs>
        <w:jc w:val="center"/>
        <w:rPr>
          <w:rFonts w:eastAsia="Batang" w:cs="B Nazanin"/>
          <w:b/>
          <w:bCs/>
          <w:rtl/>
          <w:lang w:bidi="fa-IR"/>
        </w:rPr>
      </w:pPr>
      <w:r w:rsidRPr="00430B0C">
        <w:rPr>
          <w:rFonts w:eastAsia="Batang" w:cs="B Nazanin" w:hint="cs"/>
          <w:b/>
          <w:bCs/>
          <w:rtl/>
          <w:lang w:bidi="fa-IR"/>
        </w:rPr>
        <w:t>دکتر مسعود حبیبی نجفی</w:t>
      </w:r>
      <w:r w:rsidR="00CC2AB3">
        <w:rPr>
          <w:rFonts w:eastAsia="Batang" w:cs="B Nazanin" w:hint="cs"/>
          <w:b/>
          <w:bCs/>
          <w:rtl/>
          <w:lang w:bidi="fa-IR"/>
        </w:rPr>
        <w:t xml:space="preserve">، </w:t>
      </w:r>
      <w:r w:rsidR="00430B0C">
        <w:rPr>
          <w:rFonts w:eastAsia="Batang" w:cs="B Nazanin" w:hint="cs"/>
          <w:b/>
          <w:bCs/>
          <w:rtl/>
          <w:lang w:bidi="fa-IR"/>
        </w:rPr>
        <w:t xml:space="preserve">دکترای صنایع </w:t>
      </w:r>
      <w:r w:rsidR="00CC2AB3">
        <w:rPr>
          <w:rFonts w:eastAsia="Batang" w:cs="B Nazanin" w:hint="cs"/>
          <w:b/>
          <w:bCs/>
          <w:rtl/>
          <w:lang w:bidi="fa-IR"/>
        </w:rPr>
        <w:t xml:space="preserve">غذایی دانشگاه </w:t>
      </w:r>
      <w:proofErr w:type="spellStart"/>
      <w:r w:rsidR="00CC2AB3">
        <w:rPr>
          <w:rFonts w:eastAsia="Batang" w:cs="B Nazanin" w:hint="cs"/>
          <w:b/>
          <w:bCs/>
          <w:rtl/>
          <w:lang w:bidi="fa-IR"/>
        </w:rPr>
        <w:t>شیررضا</w:t>
      </w:r>
      <w:proofErr w:type="spellEnd"/>
      <w:r w:rsidR="00CC2AB3">
        <w:rPr>
          <w:rFonts w:eastAsia="Batang" w:cs="B Nazanin" w:hint="cs"/>
          <w:b/>
          <w:bCs/>
          <w:rtl/>
          <w:lang w:bidi="fa-IR"/>
        </w:rPr>
        <w:t>، یزد، ایران.</w:t>
      </w:r>
    </w:p>
    <w:p w14:paraId="34F8C3DF" w14:textId="77777777" w:rsidR="009C322F" w:rsidRDefault="009C322F" w:rsidP="009C322F">
      <w:pPr>
        <w:tabs>
          <w:tab w:val="left" w:pos="3964"/>
        </w:tabs>
        <w:jc w:val="both"/>
        <w:rPr>
          <w:rFonts w:eastAsia="Batang"/>
          <w:b/>
          <w:bCs/>
          <w:sz w:val="28"/>
          <w:szCs w:val="28"/>
          <w:rtl/>
          <w:lang w:bidi="fa-IR"/>
        </w:rPr>
      </w:pPr>
    </w:p>
    <w:p w14:paraId="467F1EEC" w14:textId="77777777" w:rsidR="009C322F" w:rsidRDefault="009C322F" w:rsidP="009C322F">
      <w:pPr>
        <w:tabs>
          <w:tab w:val="left" w:pos="3964"/>
        </w:tabs>
        <w:jc w:val="both"/>
        <w:rPr>
          <w:rFonts w:eastAsia="Batang"/>
          <w:b/>
          <w:bCs/>
          <w:sz w:val="28"/>
          <w:szCs w:val="28"/>
          <w:rtl/>
          <w:lang w:bidi="fa-IR"/>
        </w:rPr>
      </w:pPr>
    </w:p>
    <w:p w14:paraId="15D22691" w14:textId="77777777" w:rsidR="009C322F" w:rsidRPr="00430B0C" w:rsidRDefault="009C322F" w:rsidP="00430B0C">
      <w:pPr>
        <w:jc w:val="center"/>
        <w:rPr>
          <w:rFonts w:ascii="Cambria Math" w:eastAsia="Batang" w:hAnsi="Cambria Math" w:cstheme="minorHAnsi"/>
          <w:rtl/>
          <w:lang w:bidi="fa-IR"/>
        </w:rPr>
      </w:pPr>
      <w:r w:rsidRPr="00430B0C">
        <w:rPr>
          <w:rFonts w:ascii="Cambria Math" w:eastAsia="Batang" w:hAnsi="Cambria Math" w:cstheme="minorHAnsi"/>
          <w:lang w:bidi="fa-IR"/>
        </w:rPr>
        <w:t>Email:</w:t>
      </w:r>
      <w:r w:rsidR="00BF0805" w:rsidRPr="00430B0C">
        <w:rPr>
          <w:rFonts w:ascii="Cambria Math" w:eastAsia="Batang" w:hAnsi="Cambria Math" w:cstheme="minorHAnsi"/>
          <w:lang w:bidi="fa-IR"/>
        </w:rPr>
        <w:t xml:space="preserve"> </w:t>
      </w:r>
      <w:r w:rsidRPr="00430B0C">
        <w:rPr>
          <w:rFonts w:ascii="Cambria Math" w:eastAsia="Batang" w:hAnsi="Cambria Math" w:cstheme="minorHAnsi"/>
          <w:lang w:bidi="fa-IR"/>
        </w:rPr>
        <w:t>haniikarimi2004@gmail.com</w:t>
      </w:r>
    </w:p>
    <w:p w14:paraId="3A1E528E" w14:textId="77777777" w:rsidR="009C322F" w:rsidRDefault="009C322F" w:rsidP="009C322F">
      <w:pPr>
        <w:jc w:val="both"/>
        <w:rPr>
          <w:rFonts w:eastAsia="Batang"/>
          <w:sz w:val="28"/>
          <w:szCs w:val="28"/>
          <w:rtl/>
          <w:lang w:bidi="fa-IR"/>
        </w:rPr>
      </w:pPr>
    </w:p>
    <w:p w14:paraId="3851EF2C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3A513FCE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5A098CFD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3B72A6DE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38786E23" w14:textId="77777777" w:rsidR="004C7847" w:rsidRDefault="004C7847" w:rsidP="009C322F">
      <w:pPr>
        <w:jc w:val="right"/>
        <w:rPr>
          <w:rFonts w:eastAsia="Batang"/>
          <w:sz w:val="28"/>
          <w:szCs w:val="28"/>
          <w:rtl/>
          <w:lang w:bidi="fa-IR"/>
        </w:rPr>
      </w:pPr>
    </w:p>
    <w:p w14:paraId="7F26063C" w14:textId="77777777" w:rsidR="004C7847" w:rsidRDefault="004C7847" w:rsidP="00430B0C">
      <w:pPr>
        <w:rPr>
          <w:rFonts w:eastAsia="Batang"/>
          <w:sz w:val="28"/>
          <w:szCs w:val="28"/>
          <w:rtl/>
          <w:lang w:bidi="fa-IR"/>
        </w:rPr>
      </w:pPr>
    </w:p>
    <w:p w14:paraId="70CA1D9C" w14:textId="77777777" w:rsidR="00711DC9" w:rsidRDefault="00711DC9" w:rsidP="00430B0C">
      <w:pPr>
        <w:rPr>
          <w:rFonts w:eastAsia="Batang"/>
          <w:sz w:val="28"/>
          <w:szCs w:val="28"/>
          <w:lang w:bidi="fa-IR"/>
        </w:rPr>
      </w:pPr>
    </w:p>
    <w:p w14:paraId="14DEE695" w14:textId="77777777" w:rsidR="004C7847" w:rsidRPr="004C7847" w:rsidRDefault="004C7847" w:rsidP="004C7847">
      <w:pPr>
        <w:bidi/>
        <w:rPr>
          <w:rFonts w:eastAsia="Batang" w:cs="B Nazanin"/>
          <w:b/>
          <w:bCs/>
          <w:sz w:val="28"/>
          <w:szCs w:val="28"/>
          <w:lang w:bidi="fa-IR"/>
        </w:rPr>
      </w:pPr>
      <w:r w:rsidRPr="004C7847">
        <w:rPr>
          <w:rFonts w:eastAsia="Batang" w:cs="B Nazanin"/>
          <w:b/>
          <w:bCs/>
          <w:sz w:val="28"/>
          <w:szCs w:val="28"/>
          <w:rtl/>
          <w:lang w:bidi="fa-IR"/>
        </w:rPr>
        <w:lastRenderedPageBreak/>
        <w:t>چک</w:t>
      </w:r>
      <w:r w:rsidRPr="004C7847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4C7847">
        <w:rPr>
          <w:rFonts w:eastAsia="Batang" w:cs="B Nazanin" w:hint="eastAsia"/>
          <w:b/>
          <w:bCs/>
          <w:sz w:val="28"/>
          <w:szCs w:val="28"/>
          <w:rtl/>
          <w:lang w:bidi="fa-IR"/>
        </w:rPr>
        <w:t>ده</w:t>
      </w:r>
    </w:p>
    <w:p w14:paraId="46408DD0" w14:textId="77777777" w:rsidR="00AC655E" w:rsidRDefault="00AE171B" w:rsidP="00430B0C">
      <w:pPr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 </w:t>
      </w:r>
      <w:proofErr w:type="spellStart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ارده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کنجد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به‌عنوان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ک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فرآورده غذا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مغذ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پرمصرف، به دل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دارا بودن مقاد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غ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مستعد 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کاهش 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ف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طول نگهدار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است. 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پ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منجر به تشک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ترک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سم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افت ارزش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تغذ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ه‌ا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جاد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طعم و بو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نامطلوب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>. استف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اده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از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اگرچه مؤثر است، اما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نگران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توجه به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 منشاء 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را افزا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داده است. هدف از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مطالعه مرور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بررس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تأث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بر پا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ماندگار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کنجد و مقا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سه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کارا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آن‌ها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باشد</w:t>
      </w:r>
      <w:proofErr w:type="spellEnd"/>
      <w:r w:rsidR="00AC655E" w:rsidRPr="00AC655E">
        <w:rPr>
          <w:rFonts w:eastAsia="Batang" w:cs="B Nazanin"/>
          <w:sz w:val="24"/>
          <w:szCs w:val="24"/>
          <w:lang w:bidi="fa-IR"/>
        </w:rPr>
        <w:t>.</w:t>
      </w:r>
      <w:r w:rsidR="00430B0C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پژوهش، نتا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ج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مطالعات مختلف مرتبط با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غن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ساز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روغن‌ها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فرآورده‌ها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چرب با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عصاره‌ها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اسانس‌ها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شامل اسانس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عصاره و اسانس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شاه‌اسپرغم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>، عصاره برگ 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تون،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عصاره پوست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انج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عصاره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مورد بررس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قرار گرفت.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شاخص‌ها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شامل فعال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مهار راد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کال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آزاد</w:t>
      </w:r>
      <w:r w:rsidR="00AC655E" w:rsidRPr="00AC655E">
        <w:rPr>
          <w:rFonts w:eastAsia="Batang" w:cs="B Nazanin"/>
          <w:sz w:val="24"/>
          <w:szCs w:val="24"/>
          <w:lang w:bidi="fa-IR"/>
        </w:rPr>
        <w:t xml:space="preserve"> (DPPH)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، عدد پراکس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شاخص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وبارب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AC655E" w:rsidRPr="00AC655E">
        <w:rPr>
          <w:rFonts w:eastAsia="Batang" w:cs="B Nazanin"/>
          <w:sz w:val="24"/>
          <w:szCs w:val="24"/>
          <w:lang w:bidi="fa-IR"/>
        </w:rPr>
        <w:t xml:space="preserve"> (TBA)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، شاخص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دا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کونژوگه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زمان القا</w:t>
      </w:r>
      <w:r w:rsidR="00AC655E" w:rsidRPr="00AC655E">
        <w:rPr>
          <w:rFonts w:eastAsia="Batang" w:cs="B Nazanin"/>
          <w:sz w:val="24"/>
          <w:szCs w:val="24"/>
          <w:lang w:bidi="fa-IR"/>
        </w:rPr>
        <w:t xml:space="preserve"> (OSI) 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در شرا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ط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دما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بالا و ط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دوره‌ها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مختلف نگهدار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ارز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شدند</w:t>
      </w:r>
      <w:r w:rsidR="00AC655E" w:rsidRPr="00AC655E">
        <w:rPr>
          <w:rFonts w:eastAsia="Batang" w:cs="B Nazanin"/>
          <w:sz w:val="24"/>
          <w:szCs w:val="24"/>
          <w:lang w:bidi="fa-IR"/>
        </w:rPr>
        <w:t>.</w:t>
      </w:r>
      <w:r w:rsidR="00430B0C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430B0C">
        <w:rPr>
          <w:rFonts w:eastAsia="Batang" w:cs="B Nazanin" w:hint="cs"/>
          <w:sz w:val="24"/>
          <w:szCs w:val="24"/>
          <w:rtl/>
          <w:lang w:bidi="fa-IR"/>
        </w:rPr>
        <w:t>یافته‌ها</w:t>
      </w:r>
      <w:proofErr w:type="spellEnd"/>
      <w:r w:rsidR="00430B0C">
        <w:rPr>
          <w:rFonts w:eastAsia="Batang" w:cs="B Nazanin" w:hint="cs"/>
          <w:sz w:val="24"/>
          <w:szCs w:val="24"/>
          <w:rtl/>
          <w:lang w:bidi="fa-IR"/>
        </w:rPr>
        <w:t xml:space="preserve"> مؤید این است که 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تمام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مورد بررس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به‌و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ژه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اسانس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غن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از ترک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فنل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موجب کاهش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معن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شاخص‌ها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افزا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روغن‌ها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شدند. اسانس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غلظت‌ها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بالا توانست 74 تا 85 درصد کارا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lang w:bidi="fa-IR"/>
        </w:rPr>
        <w:t xml:space="preserve"> TBHQ 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را نشان دهد.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برگ 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تون،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پوست انج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ز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کاهش قابل توجه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عدد پراکس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</w:t>
      </w:r>
      <w:r w:rsidR="00AC655E" w:rsidRPr="00AC655E">
        <w:rPr>
          <w:rFonts w:eastAsia="Batang" w:cs="B Nazanin"/>
          <w:sz w:val="24"/>
          <w:szCs w:val="24"/>
          <w:lang w:bidi="fa-IR"/>
        </w:rPr>
        <w:t xml:space="preserve"> TBA 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جاد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کرده و زمان القا را افزا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دادند</w:t>
      </w:r>
      <w:r w:rsidR="00430B0C">
        <w:rPr>
          <w:rFonts w:eastAsia="Batang" w:cs="B Nazanin" w:hint="cs"/>
          <w:sz w:val="24"/>
          <w:szCs w:val="24"/>
          <w:rtl/>
          <w:lang w:bidi="fa-IR"/>
        </w:rPr>
        <w:t xml:space="preserve">. 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بر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اساس نتا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ج،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افزودن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به دل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دارا بودن ترک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فنل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ترپن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فعال، قابل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بهبود پا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افزا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ماندگار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کنجد دارند و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م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توانند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به‌عنوان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جا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و مؤثر برا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آنت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C655E" w:rsidRPr="00AC655E">
        <w:rPr>
          <w:rFonts w:eastAsia="Batang" w:cs="B Nazanin"/>
          <w:sz w:val="24"/>
          <w:szCs w:val="24"/>
          <w:rtl/>
          <w:lang w:bidi="fa-IR"/>
        </w:rPr>
        <w:t>سنتز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در صنا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غ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ذا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 xml:space="preserve"> مورد استفاده قرار گ</w:t>
      </w:r>
      <w:r w:rsidR="00AC655E" w:rsidRPr="00AC655E">
        <w:rPr>
          <w:rFonts w:eastAsia="Batang" w:cs="B Nazanin" w:hint="cs"/>
          <w:sz w:val="24"/>
          <w:szCs w:val="24"/>
          <w:rtl/>
          <w:lang w:bidi="fa-IR"/>
        </w:rPr>
        <w:t>ی</w:t>
      </w:r>
      <w:r w:rsidR="00AC655E" w:rsidRPr="00AC655E">
        <w:rPr>
          <w:rFonts w:eastAsia="Batang" w:cs="B Nazanin" w:hint="eastAsia"/>
          <w:sz w:val="24"/>
          <w:szCs w:val="24"/>
          <w:rtl/>
          <w:lang w:bidi="fa-IR"/>
        </w:rPr>
        <w:t>رند</w:t>
      </w:r>
      <w:r w:rsidR="00AC655E" w:rsidRPr="00AC655E">
        <w:rPr>
          <w:rFonts w:eastAsia="Batang" w:cs="B Nazanin"/>
          <w:sz w:val="24"/>
          <w:szCs w:val="24"/>
          <w:rtl/>
          <w:lang w:bidi="fa-IR"/>
        </w:rPr>
        <w:t>.</w:t>
      </w:r>
    </w:p>
    <w:p w14:paraId="358D3A6E" w14:textId="77777777" w:rsidR="009C322F" w:rsidRPr="001A7E0A" w:rsidRDefault="009C322F" w:rsidP="00AC655E">
      <w:pPr>
        <w:bidi/>
        <w:rPr>
          <w:rFonts w:eastAsia="Batang" w:cs="B Nazanin"/>
          <w:sz w:val="24"/>
          <w:szCs w:val="24"/>
          <w:rtl/>
          <w:lang w:bidi="fa-IR"/>
        </w:rPr>
      </w:pPr>
      <w:r w:rsidRPr="001A7E0A">
        <w:rPr>
          <w:rFonts w:eastAsia="Batang" w:cs="B Nazanin" w:hint="cs"/>
          <w:sz w:val="24"/>
          <w:szCs w:val="24"/>
          <w:rtl/>
          <w:lang w:bidi="fa-IR"/>
        </w:rPr>
        <w:t xml:space="preserve">واژگان کلیدی: </w:t>
      </w:r>
      <w:proofErr w:type="spellStart"/>
      <w:r w:rsidR="004C7847" w:rsidRPr="001A7E0A">
        <w:rPr>
          <w:rFonts w:eastAsia="Batang" w:cs="B Nazanin"/>
          <w:sz w:val="24"/>
          <w:szCs w:val="24"/>
          <w:rtl/>
          <w:lang w:bidi="fa-IR"/>
        </w:rPr>
        <w:t>آنت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دان</w:t>
      </w:r>
      <w:proofErr w:type="spellEnd"/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C4514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C7847" w:rsidRPr="001A7E0A">
        <w:rPr>
          <w:rFonts w:eastAsia="Batang" w:cs="B Nazanin"/>
          <w:sz w:val="24"/>
          <w:szCs w:val="24"/>
          <w:rtl/>
          <w:lang w:bidi="fa-IR"/>
        </w:rPr>
        <w:t>پا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C7847" w:rsidRPr="001A7E0A">
        <w:rPr>
          <w:rFonts w:eastAsia="Batang" w:cs="B Nazanin"/>
          <w:sz w:val="24"/>
          <w:szCs w:val="24"/>
          <w:rtl/>
          <w:lang w:bidi="fa-IR"/>
        </w:rPr>
        <w:t>اکس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روغن </w:t>
      </w:r>
      <w:proofErr w:type="spellStart"/>
      <w:r w:rsidR="004C7847" w:rsidRPr="001A7E0A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کنجد، اکس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C7847" w:rsidRPr="001A7E0A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4C7847" w:rsidRPr="001A7E0A">
        <w:rPr>
          <w:rFonts w:eastAsia="Batang" w:cs="B Nazanin"/>
          <w:sz w:val="24"/>
          <w:szCs w:val="24"/>
          <w:rtl/>
          <w:lang w:bidi="fa-IR"/>
        </w:rPr>
        <w:t xml:space="preserve"> چرب</w:t>
      </w:r>
      <w:r w:rsidR="004C7847" w:rsidRPr="001A7E0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30B0C">
        <w:rPr>
          <w:rFonts w:eastAsia="Batang" w:cs="B Nazanin" w:hint="cs"/>
          <w:sz w:val="24"/>
          <w:szCs w:val="24"/>
          <w:rtl/>
          <w:lang w:bidi="fa-IR"/>
        </w:rPr>
        <w:t>.</w:t>
      </w:r>
    </w:p>
    <w:p w14:paraId="06076DF3" w14:textId="77777777" w:rsidR="004C7847" w:rsidRDefault="004C7847" w:rsidP="004C7847">
      <w:pPr>
        <w:jc w:val="right"/>
        <w:rPr>
          <w:rFonts w:eastAsia="Batang" w:cs="B Nazanin"/>
          <w:sz w:val="28"/>
          <w:szCs w:val="28"/>
          <w:lang w:bidi="fa-IR"/>
        </w:rPr>
      </w:pPr>
    </w:p>
    <w:p w14:paraId="6611AA8A" w14:textId="77777777" w:rsidR="00820E09" w:rsidRDefault="00820E09" w:rsidP="004C7847">
      <w:pPr>
        <w:jc w:val="right"/>
        <w:rPr>
          <w:rFonts w:eastAsia="Batang" w:cs="B Nazanin"/>
          <w:sz w:val="28"/>
          <w:szCs w:val="28"/>
          <w:lang w:bidi="fa-IR"/>
        </w:rPr>
      </w:pPr>
    </w:p>
    <w:p w14:paraId="4EC850DD" w14:textId="77777777" w:rsidR="00430B0C" w:rsidRDefault="00430B0C" w:rsidP="004C7847">
      <w:pPr>
        <w:jc w:val="right"/>
        <w:rPr>
          <w:rFonts w:eastAsia="Batang" w:cs="B Nazanin"/>
          <w:sz w:val="28"/>
          <w:szCs w:val="28"/>
          <w:lang w:bidi="fa-IR"/>
        </w:rPr>
      </w:pPr>
    </w:p>
    <w:p w14:paraId="75D31B3A" w14:textId="77777777" w:rsidR="00430B0C" w:rsidRDefault="00430B0C" w:rsidP="004C7847">
      <w:pPr>
        <w:jc w:val="right"/>
        <w:rPr>
          <w:rFonts w:eastAsia="Batang" w:cs="B Nazanin"/>
          <w:sz w:val="28"/>
          <w:szCs w:val="28"/>
          <w:lang w:bidi="fa-IR"/>
        </w:rPr>
      </w:pPr>
    </w:p>
    <w:p w14:paraId="3EC88452" w14:textId="77777777" w:rsidR="00430B0C" w:rsidRDefault="00430B0C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2D890832" w14:textId="77777777" w:rsidR="00820E09" w:rsidRDefault="00820E09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7D0C27CC" w14:textId="77777777" w:rsidR="00430B0C" w:rsidRDefault="00430B0C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565FC1CE" w14:textId="77777777" w:rsidR="00CC2AB3" w:rsidRDefault="00CC2AB3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329AF00D" w14:textId="77777777" w:rsidR="00430B0C" w:rsidRPr="004C7847" w:rsidRDefault="00430B0C" w:rsidP="004C7847">
      <w:pPr>
        <w:jc w:val="right"/>
        <w:rPr>
          <w:rFonts w:eastAsia="Batang" w:cs="B Nazanin"/>
          <w:sz w:val="28"/>
          <w:szCs w:val="28"/>
          <w:rtl/>
          <w:lang w:bidi="fa-IR"/>
        </w:rPr>
      </w:pPr>
    </w:p>
    <w:p w14:paraId="7CF7F1FE" w14:textId="77777777" w:rsidR="009C322F" w:rsidRPr="00CB00CB" w:rsidRDefault="009C322F" w:rsidP="00AE171B">
      <w:pPr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CB00CB">
        <w:rPr>
          <w:rFonts w:eastAsia="Batang" w:cs="B Nazanin" w:hint="cs"/>
          <w:b/>
          <w:bCs/>
          <w:sz w:val="28"/>
          <w:szCs w:val="28"/>
          <w:rtl/>
          <w:lang w:bidi="fa-IR"/>
        </w:rPr>
        <w:lastRenderedPageBreak/>
        <w:t xml:space="preserve">مقدمه                                                                                                                                        </w:t>
      </w:r>
    </w:p>
    <w:p w14:paraId="4F0BA438" w14:textId="72411752" w:rsidR="00A22FEC" w:rsidRDefault="00430B0C" w:rsidP="00711DC9">
      <w:pPr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   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گیاهی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جمله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به‌دلیل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بودن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مقادیر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بالای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اسیدهای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چرب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غیراشباع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فرآوری،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نگهداری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شرایط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حرارتی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مستعد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هستند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پدیده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منجر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کیفیت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تغذیه‌ای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ویژگی‌های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حسی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تولید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نامطلوب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می‌شود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لیپیدها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عمدتاً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طریق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تشکیل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رادیکال‌های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آزاد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رخ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کنترل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برای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ماندگاری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ضروری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</w:t>
      </w:r>
      <w:r w:rsidR="00A22FEC" w:rsidRPr="00A22FEC">
        <w:rPr>
          <w:rFonts w:eastAsia="Batang" w:cs="B Nazanin"/>
          <w:sz w:val="24"/>
          <w:szCs w:val="24"/>
          <w:lang w:bidi="fa-IR"/>
        </w:rPr>
        <w:t xml:space="preserve"> (Yoshida, 1997).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 بر این </w:t>
      </w:r>
      <w:proofErr w:type="spellStart"/>
      <w:r w:rsidR="00706FB7">
        <w:rPr>
          <w:rFonts w:eastAsia="Batang" w:cs="B Nazanin" w:hint="cs"/>
          <w:sz w:val="24"/>
          <w:szCs w:val="24"/>
          <w:rtl/>
          <w:lang w:bidi="fa-IR"/>
        </w:rPr>
        <w:t>اساس،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مهار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یا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تأخیر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واکنش‌های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زنجیره‌ای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اکسایش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نقش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مهمی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پایداری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ایفا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می‌کنند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اگرچه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سنتزی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نظیر</w:t>
      </w:r>
      <w:r w:rsidR="00A22FEC" w:rsidRPr="00A22FEC">
        <w:rPr>
          <w:rFonts w:eastAsia="Batang" w:cs="B Nazanin"/>
          <w:sz w:val="24"/>
          <w:szCs w:val="24"/>
          <w:lang w:bidi="fa-IR"/>
        </w:rPr>
        <w:t xml:space="preserve"> BHA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lang w:bidi="fa-IR"/>
        </w:rPr>
        <w:t xml:space="preserve">BHT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lang w:bidi="fa-IR"/>
        </w:rPr>
        <w:t xml:space="preserve"> TBHQ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به‌طور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گسترده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استفاده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می‌شوند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اما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نگرانی‌های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مرتبط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ایمنی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مصرف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طولانی‌مدت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آن‌ها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موجب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توجه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طبیعی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فلاونوئیدها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توکوفرول‌ها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ترپن‌ها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مهم‌ترین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طبیعی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هستند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عمدتاً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گیاهان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یافت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می‌شوند</w:t>
      </w:r>
      <w:proofErr w:type="spellEnd"/>
      <w:r w:rsidR="00706FB7" w:rsidRPr="00706FB7">
        <w:rPr>
          <w:rFonts w:eastAsia="Batang" w:cs="B Nazanin"/>
          <w:sz w:val="24"/>
          <w:szCs w:val="24"/>
          <w:lang w:bidi="fa-IR"/>
        </w:rPr>
        <w:t xml:space="preserve"> (</w:t>
      </w:r>
      <w:proofErr w:type="spellStart"/>
      <w:r w:rsidR="00706FB7" w:rsidRPr="00706FB7">
        <w:rPr>
          <w:rFonts w:eastAsia="Batang" w:cs="B Nazanin"/>
          <w:sz w:val="24"/>
          <w:szCs w:val="24"/>
          <w:lang w:bidi="fa-IR"/>
        </w:rPr>
        <w:t>Taghvaei</w:t>
      </w:r>
      <w:proofErr w:type="spellEnd"/>
      <w:r w:rsidR="00706FB7" w:rsidRPr="00706FB7">
        <w:rPr>
          <w:rFonts w:eastAsia="Batang" w:cs="B Nazanin"/>
          <w:sz w:val="24"/>
          <w:szCs w:val="24"/>
          <w:lang w:bidi="fa-IR"/>
        </w:rPr>
        <w:t>, 2015)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میان،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گیاهان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دارویی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ضایعات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کشاورزی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منابع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غنی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مورد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توجه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قرار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گرفته‌اند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بادرنجبویه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به‌دلیل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وجود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مانند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سیترال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نرال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ژرانیال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فعالیت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مؤثری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خود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می‌تواند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پایداری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اکسایشی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دماهای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بالا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دهد</w:t>
      </w:r>
      <w:r w:rsidR="00A22FEC" w:rsidRPr="00A22FEC">
        <w:rPr>
          <w:rFonts w:eastAsia="Batang" w:cs="B Nazanin"/>
          <w:sz w:val="24"/>
          <w:szCs w:val="24"/>
          <w:lang w:bidi="fa-IR"/>
        </w:rPr>
        <w:t>.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همچنین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شاه‌اسپرغم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به‌واسطه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بودن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فلاونوئیدها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سزکویی‌ترپن‌ها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ظرفیت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مهار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لیپیدها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داشته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جایگزین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بالقوه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سنتزی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مطرح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>.</w:t>
      </w:r>
      <w:r w:rsidR="00706FB7" w:rsidRPr="00706FB7">
        <w:rPr>
          <w:rFonts w:eastAsia="Batang" w:cs="B Nazanin"/>
          <w:sz w:val="24"/>
          <w:szCs w:val="24"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lang w:bidi="fa-IR"/>
        </w:rPr>
        <w:t>Meftahizade</w:t>
      </w:r>
      <w:proofErr w:type="spellEnd"/>
      <w:r w:rsidR="00706FB7" w:rsidRPr="00706FB7">
        <w:rPr>
          <w:rFonts w:eastAsia="Batang" w:cs="B Nazanin"/>
          <w:sz w:val="24"/>
          <w:szCs w:val="24"/>
          <w:lang w:bidi="fa-IR"/>
        </w:rPr>
        <w:t xml:space="preserve"> et al., </w:t>
      </w:r>
      <w:proofErr w:type="gramStart"/>
      <w:r w:rsidR="00706FB7" w:rsidRPr="00706FB7">
        <w:rPr>
          <w:rFonts w:eastAsia="Batang" w:cs="B Nazanin"/>
          <w:sz w:val="24"/>
          <w:szCs w:val="24"/>
          <w:lang w:bidi="fa-IR"/>
        </w:rPr>
        <w:t>2013)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>؛</w:t>
      </w:r>
      <w:proofErr w:type="gramEnd"/>
      <w:r w:rsidR="00706FB7" w:rsidRPr="00706FB7">
        <w:rPr>
          <w:rFonts w:eastAsia="Batang" w:cs="B Nazanin"/>
          <w:sz w:val="24"/>
          <w:szCs w:val="24"/>
          <w:lang w:bidi="fa-IR"/>
        </w:rPr>
        <w:t xml:space="preserve"> (Ehsani et al., 2017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پوست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پالپ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انجیر،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به‌ویژه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واریته‌های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تیره،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منبع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غنی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بوده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توانایی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قابل‌توجهی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اکسایشی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داده‌اند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تمرکز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پلی‌فنول‌ها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پوست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انجیر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نقش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مهمی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اثر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محافظتی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دارد</w:t>
      </w:r>
      <w:r w:rsidR="00A22FEC" w:rsidRPr="00A22FEC">
        <w:rPr>
          <w:rFonts w:eastAsia="Batang" w:cs="B Nazanin"/>
          <w:sz w:val="24"/>
          <w:szCs w:val="24"/>
          <w:lang w:bidi="fa-IR"/>
        </w:rPr>
        <w:t>.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کنجاله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زیتون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نیز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یک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محصول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جانبی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صنایع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روغن‌کشی</w:t>
      </w:r>
      <w:proofErr w:type="spellEnd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حاوی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ارزشمندی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مانند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اولئوروپین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هیدروکسی‌تیروزول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است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غلظت‌های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بهینه،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توانسته‌اند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پایداری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اکسایشی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به‌طور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مؤثری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دهند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و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برخی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موارد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عملکردی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قابل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رقابت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شیمیایی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داشته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A22FEC" w:rsidRPr="00A22FEC">
        <w:rPr>
          <w:rFonts w:eastAsia="Batang" w:cs="B Nazanin" w:hint="cs"/>
          <w:sz w:val="24"/>
          <w:szCs w:val="24"/>
          <w:rtl/>
          <w:lang w:bidi="fa-IR"/>
        </w:rPr>
        <w:t>باشند</w:t>
      </w:r>
      <w:r w:rsidR="00A22FEC" w:rsidRPr="00A22FEC">
        <w:rPr>
          <w:rFonts w:eastAsia="Batang" w:cs="B Nazanin"/>
          <w:sz w:val="24"/>
          <w:szCs w:val="24"/>
          <w:rtl/>
          <w:lang w:bidi="fa-IR"/>
        </w:rPr>
        <w:t>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06FB7">
        <w:rPr>
          <w:rFonts w:eastAsia="Batang" w:cs="B Nazanin" w:hint="cs"/>
          <w:sz w:val="24"/>
          <w:szCs w:val="24"/>
          <w:rtl/>
          <w:lang w:bidi="fa-IR"/>
        </w:rPr>
        <w:t xml:space="preserve">بنابراین 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با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توجه به حساس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کنجد به اکس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شواهد موجود در خصوص کارا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افزودن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آنت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روغن‌ها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فرآورده‌ها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چرب، بررس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اثر 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ترک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بات،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>در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کنار سا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منابع گ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مشابه، بر پا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اکس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ماندگار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کنجد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از اهم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و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ژه‌ا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برخوردار است. بر 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اساس، پژوهش حاضر با هدف بررس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تأث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1029C4">
        <w:rPr>
          <w:rFonts w:eastAsia="Batang" w:cs="B Nazanin" w:hint="cs"/>
          <w:sz w:val="24"/>
          <w:szCs w:val="24"/>
          <w:rtl/>
          <w:lang w:bidi="fa-IR"/>
        </w:rPr>
        <w:t>آنتی اکسیدان های طبیعی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بر پا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اکس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افزا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ماندگار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کنجد در شرا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 w:hint="eastAsia"/>
          <w:sz w:val="24"/>
          <w:szCs w:val="24"/>
          <w:rtl/>
          <w:lang w:bidi="fa-IR"/>
        </w:rPr>
        <w:t>ط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06FB7" w:rsidRPr="00706FB7">
        <w:rPr>
          <w:rFonts w:eastAsia="Batang" w:cs="B Nazanin"/>
          <w:sz w:val="24"/>
          <w:szCs w:val="24"/>
          <w:rtl/>
          <w:lang w:bidi="fa-IR"/>
        </w:rPr>
        <w:t>دما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یی</w:t>
      </w:r>
      <w:proofErr w:type="spellEnd"/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بالا و ط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دوره نگهدار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طراح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>ی</w:t>
      </w:r>
      <w:r w:rsidR="00706FB7" w:rsidRPr="00706FB7">
        <w:rPr>
          <w:rFonts w:eastAsia="Batang" w:cs="B Nazanin"/>
          <w:sz w:val="24"/>
          <w:szCs w:val="24"/>
          <w:rtl/>
          <w:lang w:bidi="fa-IR"/>
        </w:rPr>
        <w:t xml:space="preserve"> و اجرا شده است.</w:t>
      </w:r>
      <w:r w:rsidR="00706FB7" w:rsidRPr="00706FB7">
        <w:rPr>
          <w:rFonts w:eastAsia="Batang" w:cs="B Nazanin" w:hint="cs"/>
          <w:sz w:val="24"/>
          <w:szCs w:val="24"/>
          <w:rtl/>
          <w:lang w:bidi="fa-IR"/>
        </w:rPr>
        <w:t xml:space="preserve">         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  </w:t>
      </w:r>
    </w:p>
    <w:p w14:paraId="0CA7D76E" w14:textId="77777777" w:rsidR="00D773A9" w:rsidRPr="00D773A9" w:rsidRDefault="00AE171B" w:rsidP="00D773A9">
      <w:pPr>
        <w:tabs>
          <w:tab w:val="left" w:pos="711"/>
          <w:tab w:val="left" w:pos="4587"/>
          <w:tab w:val="left" w:pos="6864"/>
        </w:tabs>
        <w:bidi/>
        <w:rPr>
          <w:rFonts w:eastAsia="Batang" w:cs="B Nazanin"/>
          <w:b/>
          <w:bCs/>
          <w:sz w:val="28"/>
          <w:szCs w:val="28"/>
          <w:rtl/>
          <w:lang w:bidi="fa-IR"/>
        </w:rPr>
      </w:pPr>
      <w:r>
        <w:rPr>
          <w:rFonts w:eastAsia="Batang" w:cs="B Nazanin" w:hint="cs"/>
          <w:b/>
          <w:bCs/>
          <w:sz w:val="28"/>
          <w:szCs w:val="28"/>
          <w:rtl/>
          <w:lang w:bidi="fa-IR"/>
        </w:rPr>
        <w:t>خصوصیات</w:t>
      </w:r>
      <w:r w:rsidR="008A7FF8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8A7FF8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</w:p>
    <w:p w14:paraId="1E005DB2" w14:textId="77777777" w:rsidR="00D773A9" w:rsidRPr="001A7E0A" w:rsidRDefault="00AE171B" w:rsidP="008A7FF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 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عصاره خوراکی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مایعی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است که از آسیاب کردن کنجد تفت داده شده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استحصال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شود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بر این اساس،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رده</w:t>
      </w:r>
      <w:proofErr w:type="spellEnd"/>
      <w:r w:rsidR="00396AE8">
        <w:rPr>
          <w:rFonts w:eastAsia="Batang" w:cs="B Nazanin" w:hint="cs"/>
          <w:sz w:val="24"/>
          <w:szCs w:val="24"/>
          <w:rtl/>
          <w:lang w:bidi="fa-IR"/>
        </w:rPr>
        <w:t xml:space="preserve"> طبع گرمی داشته و مواد معدنی، کلسیم، </w:t>
      </w:r>
      <w:proofErr w:type="spellStart"/>
      <w:r w:rsidR="00396AE8">
        <w:rPr>
          <w:rFonts w:eastAsia="Batang" w:cs="B Nazanin" w:hint="cs"/>
          <w:sz w:val="24"/>
          <w:szCs w:val="24"/>
          <w:rtl/>
          <w:lang w:bidi="fa-IR"/>
        </w:rPr>
        <w:t>فسفر</w:t>
      </w:r>
      <w:proofErr w:type="spellEnd"/>
      <w:r w:rsidR="00396AE8">
        <w:rPr>
          <w:rFonts w:eastAsia="Batang" w:cs="B Nazanin" w:hint="cs"/>
          <w:sz w:val="24"/>
          <w:szCs w:val="24"/>
          <w:rtl/>
          <w:lang w:bidi="fa-IR"/>
        </w:rPr>
        <w:t xml:space="preserve">، منیزیوم، </w:t>
      </w:r>
      <w:proofErr w:type="spellStart"/>
      <w:r w:rsidR="00396AE8">
        <w:rPr>
          <w:rFonts w:eastAsia="Batang" w:cs="B Nazanin" w:hint="cs"/>
          <w:sz w:val="24"/>
          <w:szCs w:val="24"/>
          <w:rtl/>
          <w:lang w:bidi="fa-IR"/>
        </w:rPr>
        <w:t>پتاسیوم</w:t>
      </w:r>
      <w:proofErr w:type="spellEnd"/>
      <w:r w:rsidR="00396AE8">
        <w:rPr>
          <w:rFonts w:eastAsia="Batang" w:cs="B Nazanin" w:hint="cs"/>
          <w:sz w:val="24"/>
          <w:szCs w:val="24"/>
          <w:rtl/>
          <w:lang w:bidi="fa-IR"/>
        </w:rPr>
        <w:t xml:space="preserve">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سلنیوم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و آهن بدن را فراهم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کند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این ماده خوراکی دارای اسیدهای چرب امگا3 و</w:t>
      </w:r>
      <w:r w:rsidR="00CC2AB3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امگا6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باشد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که در شکل گیری سیستم عصبی و مغز جنین نقش دارد.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برخی از اثرات مصرف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در بهبود سلامت بدن عبارتند از: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پیشگیری از سرطان: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به دلیل وجود ترکیبی به نام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سزامول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که از سرطان کبد پیشگیری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کند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جوانسازی</w:t>
      </w:r>
      <w:proofErr w:type="spellEnd"/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پوست،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پیشگیری از بیماری های قلبی،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افزایش قدرت حافظه،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درمان یبوست،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درمان کمبود خون، پیشگیری از دیابت،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افزایش متابولیسم بدن،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خاصیت ضد باکتریایی و ضد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التهابی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دارای ویتامین های گروه آ: باعث بهبود عملکرد بینایی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شود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دارای ویتامین های گروه ب: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باعث کاهش استرس و بهبود سیستم ایمنی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شود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.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های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گیاهی از جمله روغن کنجد حاوی درصد بالایی از اسید های 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lastRenderedPageBreak/>
        <w:t xml:space="preserve">چرب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غیراشباع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و مستعد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اکسایش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و تولید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متابولیت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های بسیار سمی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اند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 xml:space="preserve"> آ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نتی اکسیدان ها موجب مهار یا ت</w:t>
      </w:r>
      <w:r w:rsidR="008A7FF8">
        <w:rPr>
          <w:rFonts w:eastAsia="Batang" w:cs="B Nazanin" w:hint="cs"/>
          <w:sz w:val="24"/>
          <w:szCs w:val="24"/>
          <w:rtl/>
          <w:lang w:bidi="fa-IR"/>
        </w:rPr>
        <w:t>أ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خیر در روند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اکسایش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 xml:space="preserve"> مواد غذایی از جمله چربی ها </w:t>
      </w:r>
      <w:proofErr w:type="spellStart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می</w:t>
      </w:r>
      <w:r w:rsidR="00722330" w:rsidRPr="001A7E0A">
        <w:rPr>
          <w:rFonts w:eastAsia="Batang" w:cs="B Nazanin" w:hint="cs"/>
          <w:sz w:val="24"/>
          <w:szCs w:val="24"/>
          <w:rtl/>
          <w:lang w:bidi="fa-IR"/>
        </w:rPr>
        <w:t>‌</w:t>
      </w:r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شوند</w:t>
      </w:r>
      <w:proofErr w:type="spellEnd"/>
      <w:r w:rsidR="00D773A9" w:rsidRPr="001A7E0A">
        <w:rPr>
          <w:rFonts w:eastAsia="Batang" w:cs="B Nazanin" w:hint="cs"/>
          <w:sz w:val="24"/>
          <w:szCs w:val="24"/>
          <w:rtl/>
          <w:lang w:bidi="fa-IR"/>
        </w:rPr>
        <w:t>.</w:t>
      </w:r>
      <w:r w:rsidR="008A7FF8">
        <w:rPr>
          <w:rStyle w:val="FootnoteReference"/>
          <w:rFonts w:eastAsia="Batang" w:cs="B Nazanin"/>
          <w:sz w:val="24"/>
          <w:szCs w:val="24"/>
          <w:rtl/>
          <w:lang w:bidi="fa-IR"/>
        </w:rPr>
        <w:footnoteReference w:id="1"/>
      </w:r>
    </w:p>
    <w:p w14:paraId="0F173B20" w14:textId="77777777" w:rsidR="008641C7" w:rsidRPr="00AE171B" w:rsidRDefault="008641C7" w:rsidP="00AE171B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پایداری </w:t>
      </w:r>
      <w:proofErr w:type="spellStart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اکسایشی</w:t>
      </w:r>
      <w:proofErr w:type="spellEnd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روغن </w:t>
      </w:r>
      <w:proofErr w:type="spellStart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کنجد غنی شده با اسانس </w:t>
      </w:r>
      <w:proofErr w:type="spellStart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بادرنجبویه</w:t>
      </w:r>
      <w:proofErr w:type="spellEnd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در دمای بالا و طی دوره نگهداری</w:t>
      </w:r>
    </w:p>
    <w:p w14:paraId="0943FCB7" w14:textId="77777777" w:rsidR="004F36CB" w:rsidRPr="00E925EA" w:rsidRDefault="00AE171B" w:rsidP="005134D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در آزمایش انجام شده توسط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پورقنبری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روغن‌ها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مانند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کنجد به دل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دارا بودن درصد بالا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غ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مستعد اکس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و تول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متابول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ت‌ها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سم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هستند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 xml:space="preserve"> (</w:t>
      </w:r>
      <w:proofErr w:type="spellStart"/>
      <w:r w:rsidR="004F36CB" w:rsidRPr="00E925EA">
        <w:rPr>
          <w:rFonts w:asciiTheme="majorBidi" w:eastAsia="Batang" w:hAnsiTheme="majorBidi" w:cstheme="majorBidi"/>
          <w:sz w:val="24"/>
          <w:szCs w:val="24"/>
          <w:lang w:bidi="fa-IR"/>
        </w:rPr>
        <w:t>Pourghanbari</w:t>
      </w:r>
      <w:proofErr w:type="spellEnd"/>
      <w:r w:rsidR="004F36CB" w:rsidRPr="00E925EA">
        <w:rPr>
          <w:rFonts w:asciiTheme="majorBidi" w:eastAsia="Batang" w:hAnsiTheme="majorBidi" w:cstheme="majorBidi"/>
          <w:sz w:val="24"/>
          <w:szCs w:val="24"/>
          <w:lang w:bidi="fa-IR"/>
        </w:rPr>
        <w:t xml:space="preserve"> et al.,1400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).</w:t>
      </w:r>
      <w:r w:rsidR="004F36CB" w:rsidRPr="00E925EA">
        <w:rPr>
          <w:rFonts w:eastAsia="Batang" w:cs="B Nazanin"/>
          <w:sz w:val="24"/>
          <w:szCs w:val="24"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سنتز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مانند</w:t>
      </w:r>
      <w:r w:rsidR="004F36CB" w:rsidRPr="00E925EA">
        <w:rPr>
          <w:rFonts w:eastAsia="Batang" w:cs="B Nazanin"/>
          <w:sz w:val="24"/>
          <w:szCs w:val="24"/>
          <w:lang w:bidi="fa-IR"/>
        </w:rPr>
        <w:t xml:space="preserve"> </w:t>
      </w:r>
      <w:r w:rsidR="004F36CB" w:rsidRPr="00E925EA">
        <w:rPr>
          <w:rFonts w:asciiTheme="majorBidi" w:eastAsia="Batang" w:hAnsiTheme="majorBidi" w:cstheme="majorBidi"/>
          <w:sz w:val="24"/>
          <w:szCs w:val="24"/>
          <w:lang w:bidi="fa-IR"/>
        </w:rPr>
        <w:t>TBHQ</w:t>
      </w:r>
      <w:r w:rsidR="004F36CB" w:rsidRPr="00E925EA">
        <w:rPr>
          <w:rFonts w:eastAsia="Batang" w:cs="B Nazanin"/>
          <w:sz w:val="24"/>
          <w:szCs w:val="24"/>
          <w:lang w:bidi="fa-IR"/>
        </w:rPr>
        <w:t xml:space="preserve"> 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در صنعت غذا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را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ج‌اند</w:t>
      </w:r>
      <w:proofErr w:type="spellEnd"/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اما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نگران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استفاده از منابع طب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را ترغ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ب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کرده است.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همچنین </w:t>
      </w:r>
      <w:r w:rsidR="005134D8" w:rsidRPr="005134D8">
        <w:rPr>
          <w:rFonts w:eastAsia="Batang" w:cs="B Nazanin" w:hint="cs"/>
          <w:sz w:val="24"/>
          <w:szCs w:val="24"/>
          <w:rtl/>
          <w:lang w:bidi="fa-IR"/>
        </w:rPr>
        <w:t>آزمایشا</w:t>
      </w:r>
      <w:r w:rsidR="005134D8">
        <w:rPr>
          <w:rFonts w:eastAsia="Batang" w:cs="B Nazanin" w:hint="cs"/>
          <w:sz w:val="24"/>
          <w:szCs w:val="24"/>
          <w:rtl/>
          <w:lang w:bidi="fa-IR"/>
        </w:rPr>
        <w:t>ت</w:t>
      </w:r>
      <w:r w:rsidR="005134D8" w:rsidRPr="005134D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5134D8" w:rsidRPr="005134D8">
        <w:rPr>
          <w:rFonts w:eastAsia="Batang" w:cs="B Nazanin" w:hint="cs"/>
          <w:sz w:val="24"/>
          <w:szCs w:val="24"/>
          <w:rtl/>
          <w:lang w:bidi="fa-IR"/>
        </w:rPr>
        <w:t>کوکسال</w:t>
      </w:r>
      <w:proofErr w:type="spellEnd"/>
      <w:r w:rsidR="005134D8" w:rsidRPr="005134D8">
        <w:rPr>
          <w:rFonts w:eastAsia="Batang" w:cs="B Nazanin" w:hint="cs"/>
          <w:sz w:val="24"/>
          <w:szCs w:val="24"/>
          <w:rtl/>
          <w:lang w:bidi="fa-IR"/>
        </w:rPr>
        <w:t xml:space="preserve"> و همکاران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و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کالجا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 نشان داد که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به عنوان 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دارو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با ترک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فنل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فلاونوئ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پل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فنل‌ها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ترپن‌ها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شناخته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که فعال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F36CB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قو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4F36CB" w:rsidRPr="00E925EA">
        <w:rPr>
          <w:rFonts w:eastAsia="Batang" w:cs="B Nazanin"/>
          <w:sz w:val="24"/>
          <w:szCs w:val="24"/>
          <w:rtl/>
          <w:lang w:bidi="fa-IR"/>
        </w:rPr>
        <w:t xml:space="preserve"> دارد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(</w:t>
      </w:r>
      <w:r w:rsidR="004F36CB" w:rsidRPr="00E925EA">
        <w:rPr>
          <w:rFonts w:asciiTheme="majorBidi" w:eastAsia="Batang" w:hAnsiTheme="majorBidi" w:cstheme="majorBidi"/>
          <w:sz w:val="24"/>
          <w:szCs w:val="24"/>
          <w:lang w:bidi="fa-IR"/>
        </w:rPr>
        <w:t>Koksal et al.,2011, Caleja et al., 2018</w:t>
      </w:r>
      <w:r w:rsidR="004F36CB" w:rsidRPr="00E925EA">
        <w:rPr>
          <w:rFonts w:eastAsia="Batang" w:cs="B Nazanin" w:hint="cs"/>
          <w:sz w:val="24"/>
          <w:szCs w:val="24"/>
          <w:rtl/>
          <w:lang w:bidi="fa-IR"/>
        </w:rPr>
        <w:t>).</w:t>
      </w:r>
      <w:r w:rsidR="004F36CB" w:rsidRPr="00E925EA">
        <w:rPr>
          <w:rFonts w:eastAsia="Batang" w:cs="B Nazanin"/>
          <w:sz w:val="24"/>
          <w:szCs w:val="24"/>
          <w:lang w:bidi="fa-IR"/>
        </w:rPr>
        <w:t xml:space="preserve"> </w:t>
      </w:r>
    </w:p>
    <w:p w14:paraId="1042B3E7" w14:textId="77777777" w:rsidR="00905436" w:rsidRDefault="00AE171B" w:rsidP="00501538">
      <w:pPr>
        <w:tabs>
          <w:tab w:val="left" w:pos="711"/>
          <w:tab w:val="left" w:pos="4587"/>
          <w:tab w:val="left" w:pos="6864"/>
        </w:tabs>
        <w:bidi/>
        <w:jc w:val="both"/>
        <w:rPr>
          <w:rFonts w:ascii="Segoe UI" w:hAnsi="Segoe UI" w:cs="B Nazanin"/>
          <w:spacing w:val="1"/>
          <w:sz w:val="24"/>
          <w:szCs w:val="24"/>
          <w:rtl/>
        </w:rPr>
      </w:pPr>
      <w:r>
        <w:rPr>
          <w:rFonts w:ascii="Segoe UI" w:hAnsi="Segoe UI" w:cs="B Nazanin" w:hint="cs"/>
          <w:spacing w:val="1"/>
          <w:sz w:val="24"/>
          <w:szCs w:val="24"/>
          <w:rtl/>
        </w:rPr>
        <w:t xml:space="preserve">     </w:t>
      </w:r>
      <w:r w:rsidR="00501538">
        <w:rPr>
          <w:rFonts w:ascii="Segoe UI" w:hAnsi="Segoe UI" w:cs="B Nazanin" w:hint="cs"/>
          <w:spacing w:val="1"/>
          <w:sz w:val="24"/>
          <w:szCs w:val="24"/>
          <w:rtl/>
        </w:rPr>
        <w:t xml:space="preserve">کوکسال و همکاران </w:t>
      </w:r>
      <w:r w:rsidR="00501538" w:rsidRPr="00501538">
        <w:rPr>
          <w:rFonts w:ascii="Segoe UI" w:hAnsi="Segoe UI" w:cs="B Nazanin" w:hint="cs"/>
          <w:spacing w:val="1"/>
          <w:sz w:val="24"/>
          <w:szCs w:val="24"/>
          <w:rtl/>
        </w:rPr>
        <w:t>در آزمایشی</w:t>
      </w:r>
      <w:r w:rsidR="00501538">
        <w:rPr>
          <w:rFonts w:ascii="Segoe UI" w:hAnsi="Segoe UI" w:cs="B Nazanin" w:hint="cs"/>
          <w:spacing w:val="1"/>
          <w:sz w:val="24"/>
          <w:szCs w:val="24"/>
          <w:rtl/>
        </w:rPr>
        <w:t xml:space="preserve">، 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اسانس بادرنجبو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ه</w:t>
      </w:r>
      <w:r w:rsidR="00501538">
        <w:rPr>
          <w:rFonts w:ascii="Segoe UI" w:hAnsi="Segoe UI" w:cs="B Nazanin" w:hint="cs"/>
          <w:spacing w:val="1"/>
          <w:sz w:val="24"/>
          <w:szCs w:val="24"/>
          <w:rtl/>
        </w:rPr>
        <w:t xml:space="preserve"> را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استخراج و با دستگاه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GC-MS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تحل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</w:t>
      </w:r>
      <w:r w:rsidR="00501538">
        <w:rPr>
          <w:rFonts w:ascii="Segoe UI" w:hAnsi="Segoe UI" w:cs="B Nazanin" w:hint="cs"/>
          <w:spacing w:val="1"/>
          <w:sz w:val="24"/>
          <w:szCs w:val="24"/>
          <w:rtl/>
        </w:rPr>
        <w:t>نموده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که ترک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بات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اصل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شامل نرال (19.19%) و گرن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ال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(26.8%) را نشان داد. محتوا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فنل کل (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TPC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) با روش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Folin-</w:t>
      </w:r>
      <w:proofErr w:type="spellStart"/>
      <w:r w:rsidR="00905436" w:rsidRPr="00905436">
        <w:rPr>
          <w:rFonts w:ascii="Segoe UI" w:hAnsi="Segoe UI" w:cs="B Nazanin"/>
          <w:spacing w:val="1"/>
          <w:sz w:val="24"/>
          <w:szCs w:val="24"/>
        </w:rPr>
        <w:t>Ciocalteu</w:t>
      </w:r>
      <w:proofErr w:type="spellEnd"/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اندازه‌گ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ر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شد. غلظت‌ها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0، 500، 1000 و 2000 م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کروگرم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بر م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تر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اسان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س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به ارده اضافه گرد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د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و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TBHQ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(200 م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کروگرم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بر م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تر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) به عنوان کنترل مثبت استفاده شد (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Koksal et al., 2011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). فعال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ت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مهار راد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کال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آزاد با آزمون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DPPH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(طول موج 517 نانومتر)، دوره القا (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IP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) با دستگاه </w:t>
      </w:r>
      <w:proofErr w:type="spellStart"/>
      <w:r w:rsidR="00905436" w:rsidRPr="00905436">
        <w:rPr>
          <w:rFonts w:ascii="Segoe UI" w:hAnsi="Segoe UI" w:cs="B Nazanin"/>
          <w:spacing w:val="1"/>
          <w:sz w:val="24"/>
          <w:szCs w:val="24"/>
        </w:rPr>
        <w:t>Rancimat</w:t>
      </w:r>
      <w:proofErr w:type="spellEnd"/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، عدد پراکس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د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(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PV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) و شاخص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TBA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در روزها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1، 5، 15، 25 و 35 ارز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اب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گرد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د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>. تحل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 w:hint="eastAsia"/>
          <w:spacing w:val="1"/>
          <w:sz w:val="24"/>
          <w:szCs w:val="24"/>
          <w:rtl/>
        </w:rPr>
        <w:t>ل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آمار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با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SPSS 22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و آزمون‌ها</w:t>
      </w:r>
      <w:r w:rsidR="00905436" w:rsidRPr="00905436">
        <w:rPr>
          <w:rFonts w:ascii="Segoe UI" w:hAnsi="Segoe UI" w:cs="B Nazanin" w:hint="cs"/>
          <w:spacing w:val="1"/>
          <w:sz w:val="24"/>
          <w:szCs w:val="24"/>
          <w:rtl/>
        </w:rPr>
        <w:t>ی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Duncan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در سطح </w:t>
      </w:r>
      <w:r w:rsidR="00905436" w:rsidRPr="00905436">
        <w:rPr>
          <w:rFonts w:ascii="Segoe UI" w:hAnsi="Segoe UI" w:cs="B Nazanin"/>
          <w:spacing w:val="1"/>
          <w:sz w:val="24"/>
          <w:szCs w:val="24"/>
        </w:rPr>
        <w:t>P&lt;0.05</w:t>
      </w:r>
      <w:r w:rsidR="00905436" w:rsidRPr="00905436">
        <w:rPr>
          <w:rFonts w:ascii="Segoe UI" w:hAnsi="Segoe UI" w:cs="B Nazanin"/>
          <w:spacing w:val="1"/>
          <w:sz w:val="24"/>
          <w:szCs w:val="24"/>
          <w:rtl/>
        </w:rPr>
        <w:t xml:space="preserve"> انجام گرفت.</w:t>
      </w:r>
    </w:p>
    <w:p w14:paraId="69FC59F7" w14:textId="77777777" w:rsidR="00CB6002" w:rsidRDefault="00AE171B" w:rsidP="00711DC9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</w:t>
      </w:r>
      <w:r w:rsidR="00501538">
        <w:rPr>
          <w:rFonts w:eastAsia="Batang" w:cs="B Nazanin" w:hint="cs"/>
          <w:sz w:val="24"/>
          <w:szCs w:val="24"/>
          <w:rtl/>
          <w:lang w:bidi="fa-IR"/>
        </w:rPr>
        <w:t xml:space="preserve"> در آزمایشی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توسط </w:t>
      </w:r>
      <w:proofErr w:type="spellStart"/>
      <w:r w:rsidR="00711DC9">
        <w:rPr>
          <w:rFonts w:eastAsia="Batang" w:cs="B Nazanin" w:hint="cs"/>
          <w:sz w:val="24"/>
          <w:szCs w:val="24"/>
          <w:rtl/>
          <w:lang w:bidi="fa-IR"/>
        </w:rPr>
        <w:t>موهدالی</w:t>
      </w:r>
      <w:proofErr w:type="spellEnd"/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 و همکاران</w:t>
      </w:r>
      <w:r w:rsidR="00501538">
        <w:rPr>
          <w:rFonts w:eastAsia="Batang" w:cs="B Nazanin" w:hint="cs"/>
          <w:sz w:val="24"/>
          <w:szCs w:val="24"/>
          <w:rtl/>
          <w:lang w:bidi="fa-IR"/>
        </w:rPr>
        <w:t>،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بالاتر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فعال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DPPH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در گروه </w:t>
      </w:r>
      <w:r w:rsidR="00E925EA" w:rsidRPr="00E925EA">
        <w:rPr>
          <w:rFonts w:eastAsia="Batang" w:cs="B Nazanin"/>
          <w:sz w:val="24"/>
          <w:szCs w:val="24"/>
          <w:lang w:bidi="fa-IR"/>
        </w:rPr>
        <w:t>TBHQ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(61.6%) و 2000 </w:t>
      </w:r>
      <w:r w:rsidR="00E925EA" w:rsidRPr="00E925EA">
        <w:rPr>
          <w:rFonts w:eastAsia="Batang" w:cs="B Nazanin"/>
          <w:sz w:val="24"/>
          <w:szCs w:val="24"/>
          <w:lang w:bidi="fa-IR"/>
        </w:rPr>
        <w:t>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اسانس (50.2%) مشاهده شد. </w:t>
      </w:r>
      <w:r w:rsidR="00E925EA" w:rsidRPr="00E925EA">
        <w:rPr>
          <w:rFonts w:eastAsia="Batang" w:cs="B Nazanin"/>
          <w:sz w:val="24"/>
          <w:szCs w:val="24"/>
          <w:lang w:bidi="fa-IR"/>
        </w:rPr>
        <w:t>IP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گروه‌ها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TBHQ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E925EA" w:rsidRPr="00E925EA">
        <w:rPr>
          <w:rFonts w:eastAsia="Batang" w:cs="B Nazanin"/>
          <w:sz w:val="24"/>
          <w:szCs w:val="24"/>
          <w:lang w:bidi="fa-IR"/>
        </w:rPr>
        <w:t>2000 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کنترل به ترت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ب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11، 9.4 و 6.2 ساعت بود. در پا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35 روز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ذخ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PV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گروه 2000 </w:t>
      </w:r>
      <w:r w:rsidR="00E925EA" w:rsidRPr="00E925EA">
        <w:rPr>
          <w:rFonts w:eastAsia="Batang" w:cs="B Nazanin"/>
          <w:sz w:val="24"/>
          <w:szCs w:val="24"/>
          <w:lang w:bidi="fa-IR"/>
        </w:rPr>
        <w:t>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E925EA" w:rsidRPr="00E925EA">
        <w:rPr>
          <w:rFonts w:eastAsia="Batang" w:cs="B Nazanin"/>
          <w:sz w:val="24"/>
          <w:szCs w:val="24"/>
          <w:lang w:bidi="fa-IR"/>
        </w:rPr>
        <w:t>TBHQ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به ترت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ب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14.1 و 13.4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والان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بر ک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لوگرم،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E925EA" w:rsidRPr="00E925EA">
        <w:rPr>
          <w:rFonts w:eastAsia="Batang" w:cs="B Nazanin"/>
          <w:sz w:val="24"/>
          <w:szCs w:val="24"/>
          <w:lang w:bidi="fa-IR"/>
        </w:rPr>
        <w:t>TBA 1.5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و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1.1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کرومول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بر گرم گزارش شد (</w:t>
      </w:r>
      <w:proofErr w:type="spellStart"/>
      <w:r w:rsidR="00E925EA" w:rsidRPr="00E925EA">
        <w:rPr>
          <w:rFonts w:eastAsia="Batang" w:cs="B Nazanin"/>
          <w:sz w:val="24"/>
          <w:szCs w:val="24"/>
          <w:lang w:bidi="fa-IR"/>
        </w:rPr>
        <w:t>Mohdaly</w:t>
      </w:r>
      <w:proofErr w:type="spellEnd"/>
      <w:r w:rsidR="00E925EA" w:rsidRPr="00E925EA">
        <w:rPr>
          <w:rFonts w:eastAsia="Batang" w:cs="B Nazanin"/>
          <w:sz w:val="24"/>
          <w:szCs w:val="24"/>
          <w:lang w:bidi="fa-IR"/>
        </w:rPr>
        <w:t xml:space="preserve"> et al., 2011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).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همچنین </w:t>
      </w:r>
      <w:r w:rsidR="00711DC9" w:rsidRPr="00711DC9">
        <w:rPr>
          <w:rFonts w:eastAsia="Batang" w:cs="B Nazanin" w:hint="cs"/>
          <w:sz w:val="24"/>
          <w:szCs w:val="24"/>
          <w:rtl/>
          <w:lang w:bidi="fa-IR"/>
        </w:rPr>
        <w:t>در آزمایشی دیگر توسط تقوی و جعفری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>،</w:t>
      </w:r>
      <w:r w:rsidR="00711DC9" w:rsidRPr="00711DC9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رابطه مستق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غلظت اسانس و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شاخص‌ها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مشاهده گرد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هرچند همه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گروه‌ها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افزا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در طول زمان نشان دادند. اسانس در غلظت بالا، 74-85% کارا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TBHQ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را داشت (</w:t>
      </w:r>
      <w:proofErr w:type="spellStart"/>
      <w:r w:rsidR="00E925EA" w:rsidRPr="00E925EA">
        <w:rPr>
          <w:rFonts w:eastAsia="Batang" w:cs="B Nazanin"/>
          <w:sz w:val="24"/>
          <w:szCs w:val="24"/>
          <w:lang w:bidi="fa-IR"/>
        </w:rPr>
        <w:t>Taghvaei</w:t>
      </w:r>
      <w:proofErr w:type="spellEnd"/>
      <w:r w:rsidR="00E925EA" w:rsidRPr="00E925EA">
        <w:rPr>
          <w:rFonts w:eastAsia="Batang" w:cs="B Nazanin"/>
          <w:sz w:val="24"/>
          <w:szCs w:val="24"/>
          <w:lang w:bidi="fa-IR"/>
        </w:rPr>
        <w:t xml:space="preserve"> &amp; Jafari, 2015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).</w:t>
      </w:r>
      <w:r w:rsidR="00E925EA" w:rsidRPr="00E925EA">
        <w:rPr>
          <w:rtl/>
        </w:rPr>
        <w:t xml:space="preserve">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اسانس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بادرنجبو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ه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منبع غن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نرال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گرن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ال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ترک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مشابه است که پا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حرارت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ماندگار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را افزا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دهد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جا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مناسب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برا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سنتز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محسوب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E925EA" w:rsidRPr="00E925EA">
        <w:rPr>
          <w:rFonts w:eastAsia="Batang" w:cs="B Nazanin"/>
          <w:sz w:val="24"/>
          <w:szCs w:val="24"/>
          <w:lang w:bidi="fa-IR"/>
        </w:rPr>
        <w:t>Yang et al., 2016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).</w:t>
      </w:r>
    </w:p>
    <w:p w14:paraId="111449A7" w14:textId="77777777" w:rsidR="00E925EA" w:rsidRPr="00AE171B" w:rsidRDefault="00E925EA" w:rsidP="005134D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lang w:bidi="fa-IR"/>
        </w:rPr>
      </w:pP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فعال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ت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اسانس و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عصاره‌ها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گیاه شاه </w:t>
      </w:r>
      <w:proofErr w:type="spellStart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اسپرغم</w:t>
      </w:r>
      <w:proofErr w:type="spellEnd"/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و تاث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ر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</w:t>
      </w:r>
      <w:r w:rsidR="00CC2AB3"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ها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بر پا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دار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و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5134D8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</w:p>
    <w:p w14:paraId="525A34E1" w14:textId="77777777" w:rsidR="00E925EA" w:rsidRDefault="00AE171B" w:rsidP="00E925EA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  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مطابق با آزمایش آقایی و رنجبر،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روغن آفتابگردان به دل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محتوا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غ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مانند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نولئ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سر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ک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ف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آن کاهش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ابد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E925EA" w:rsidRPr="00E925EA">
        <w:rPr>
          <w:rFonts w:eastAsia="Batang" w:cs="B Nazanin"/>
          <w:sz w:val="24"/>
          <w:szCs w:val="24"/>
          <w:lang w:bidi="fa-IR"/>
        </w:rPr>
        <w:t>Aghaeie</w:t>
      </w:r>
      <w:proofErr w:type="spellEnd"/>
      <w:r w:rsidR="00E925EA" w:rsidRPr="00E925EA">
        <w:rPr>
          <w:rFonts w:eastAsia="Batang" w:cs="B Nazanin"/>
          <w:sz w:val="24"/>
          <w:szCs w:val="24"/>
          <w:lang w:bidi="fa-IR"/>
        </w:rPr>
        <w:t xml:space="preserve"> &amp; Ranjbar, 1399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).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همچنین در آزمایش </w:t>
      </w:r>
      <w:proofErr w:type="spellStart"/>
      <w:r w:rsidR="00711DC9">
        <w:rPr>
          <w:rFonts w:eastAsia="Batang" w:cs="B Nazanin" w:hint="cs"/>
          <w:sz w:val="24"/>
          <w:szCs w:val="24"/>
          <w:rtl/>
          <w:lang w:bidi="fa-IR"/>
        </w:rPr>
        <w:t>یانگ</w:t>
      </w:r>
      <w:proofErr w:type="spellEnd"/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سنتز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مانند </w:t>
      </w:r>
      <w:r w:rsidR="00E925EA" w:rsidRPr="00E925EA">
        <w:rPr>
          <w:rFonts w:eastAsia="Batang" w:cs="B Nazanin"/>
          <w:sz w:val="24"/>
          <w:szCs w:val="24"/>
          <w:lang w:bidi="fa-IR"/>
        </w:rPr>
        <w:t>BHT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سلامت انسان را تهد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کنند</w:t>
      </w:r>
      <w:proofErr w:type="spellEnd"/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لذا استفاده از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طب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مورد توج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ه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قرار گرفته است.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شاه‌اسپرغم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منبع غن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فلاونوئ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ترپنوئ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 پتانس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آنت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بالاست (</w:t>
      </w:r>
      <w:r w:rsidR="00E925EA" w:rsidRPr="00E925EA">
        <w:rPr>
          <w:rFonts w:eastAsia="Batang" w:cs="B Nazanin"/>
          <w:sz w:val="24"/>
          <w:szCs w:val="24"/>
          <w:lang w:bidi="fa-IR"/>
        </w:rPr>
        <w:t>Yang et al., 2016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).</w:t>
      </w:r>
    </w:p>
    <w:p w14:paraId="69AB71D4" w14:textId="77777777" w:rsidR="00E925EA" w:rsidRDefault="00AE171B" w:rsidP="00C15A4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lastRenderedPageBreak/>
        <w:t xml:space="preserve">      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متانول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هگزان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کلروفرم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آب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از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برگ‌ها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اه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استخراج شد. اسانس با روش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کلوژن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استخراج گرد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. محتوا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فنل کل با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گال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د،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فلاونوئ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کوئرست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ترپنوئ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نالول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کال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بره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شد. فعال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lang w:bidi="fa-IR"/>
        </w:rPr>
        <w:t>DPPH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E925EA" w:rsidRPr="00E925EA">
        <w:rPr>
          <w:rFonts w:eastAsia="Batang" w:cs="B Nazanin"/>
          <w:sz w:val="24"/>
          <w:szCs w:val="24"/>
          <w:lang w:bidi="fa-IR"/>
        </w:rPr>
        <w:t>IC50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محاسبه گرد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. اسانس با </w:t>
      </w:r>
      <w:r w:rsidR="00E925EA" w:rsidRPr="00E925EA">
        <w:rPr>
          <w:rFonts w:eastAsia="Batang" w:cs="B Nazanin"/>
          <w:sz w:val="24"/>
          <w:szCs w:val="24"/>
          <w:lang w:bidi="fa-IR"/>
        </w:rPr>
        <w:t>GC-MS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E925EA" w:rsidRPr="00E925EA">
        <w:rPr>
          <w:rFonts w:eastAsia="Batang" w:cs="B Nazanin"/>
          <w:sz w:val="24"/>
          <w:szCs w:val="24"/>
          <w:lang w:bidi="fa-IR"/>
        </w:rPr>
        <w:t>Agilent 5975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، ستون </w:t>
      </w:r>
      <w:r w:rsidR="00E925EA" w:rsidRPr="00E925EA">
        <w:rPr>
          <w:rFonts w:eastAsia="Batang" w:cs="B Nazanin"/>
          <w:sz w:val="24"/>
          <w:szCs w:val="24"/>
          <w:lang w:bidi="fa-IR"/>
        </w:rPr>
        <w:t>HP-5MS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>) تحل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r w:rsidR="00E925EA" w:rsidRPr="00E925EA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شد.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غلظت‌ها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250، 500، 1000 </w:t>
      </w:r>
      <w:r w:rsidR="00E925EA" w:rsidRPr="00E925EA">
        <w:rPr>
          <w:rFonts w:eastAsia="Batang" w:cs="B Nazanin"/>
          <w:sz w:val="24"/>
          <w:szCs w:val="24"/>
          <w:lang w:bidi="fa-IR"/>
        </w:rPr>
        <w:t>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عصاره </w:t>
      </w:r>
      <w:proofErr w:type="spellStart"/>
      <w:r w:rsidR="00E925EA" w:rsidRPr="00E925EA">
        <w:rPr>
          <w:rFonts w:eastAsia="Batang" w:cs="B Nazanin"/>
          <w:sz w:val="24"/>
          <w:szCs w:val="24"/>
          <w:rtl/>
          <w:lang w:bidi="fa-IR"/>
        </w:rPr>
        <w:t>متانول</w:t>
      </w:r>
      <w:r w:rsidR="00E925EA" w:rsidRPr="00E925EA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و 400، 600، 800 </w:t>
      </w:r>
      <w:r w:rsidR="00E925EA" w:rsidRPr="00E925EA">
        <w:rPr>
          <w:rFonts w:eastAsia="Batang" w:cs="B Nazanin"/>
          <w:sz w:val="24"/>
          <w:szCs w:val="24"/>
          <w:lang w:bidi="fa-IR"/>
        </w:rPr>
        <w:t>ppm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 اسانس به روغن آفتابگردان اضافه شد. </w:t>
      </w:r>
      <w:r w:rsidR="00152D98">
        <w:rPr>
          <w:rFonts w:eastAsia="Batang" w:cs="B Nazanin" w:hint="cs"/>
          <w:sz w:val="24"/>
          <w:szCs w:val="24"/>
          <w:rtl/>
          <w:lang w:bidi="fa-IR"/>
        </w:rPr>
        <w:t>(</w:t>
      </w:r>
      <w:r w:rsidR="00E925EA" w:rsidRPr="00E925EA">
        <w:rPr>
          <w:rFonts w:eastAsia="Batang" w:cs="B Nazanin"/>
          <w:sz w:val="24"/>
          <w:szCs w:val="24"/>
          <w:lang w:bidi="fa-IR"/>
        </w:rPr>
        <w:t>BHT 100</w:t>
      </w:r>
      <w:r w:rsidR="00152D98">
        <w:rPr>
          <w:rFonts w:eastAsia="Batang" w:cs="B Nazanin"/>
          <w:sz w:val="24"/>
          <w:szCs w:val="24"/>
          <w:lang w:bidi="fa-IR"/>
        </w:rPr>
        <w:t xml:space="preserve">, </w:t>
      </w:r>
      <w:r w:rsidR="00152D98" w:rsidRPr="00E925EA">
        <w:rPr>
          <w:rFonts w:eastAsia="Batang" w:cs="B Nazanin"/>
          <w:sz w:val="24"/>
          <w:szCs w:val="24"/>
          <w:lang w:bidi="fa-IR"/>
        </w:rPr>
        <w:t>200 ppm</w:t>
      </w:r>
      <w:r w:rsidR="00152D98">
        <w:rPr>
          <w:rFonts w:eastAsia="Batang" w:cs="B Nazanin" w:hint="cs"/>
          <w:sz w:val="24"/>
          <w:szCs w:val="24"/>
          <w:rtl/>
          <w:lang w:bidi="fa-IR"/>
        </w:rPr>
        <w:t>)</w:t>
      </w:r>
      <w:r w:rsidR="00152D98" w:rsidRPr="00E925EA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E925EA" w:rsidRPr="00E925EA">
        <w:rPr>
          <w:rFonts w:eastAsia="Batang" w:cs="B Nazanin"/>
          <w:sz w:val="24"/>
          <w:szCs w:val="24"/>
          <w:rtl/>
          <w:lang w:bidi="fa-IR"/>
        </w:rPr>
        <w:t xml:space="preserve">کنترل مثبت بود. </w:t>
      </w:r>
      <w:r w:rsidR="00152D98" w:rsidRPr="00152D98">
        <w:rPr>
          <w:rFonts w:eastAsia="Batang" w:cs="B Nazanin"/>
          <w:sz w:val="24"/>
          <w:szCs w:val="24"/>
          <w:lang w:bidi="fa-IR"/>
        </w:rPr>
        <w:t>PV (AOCS Cd 8b-</w:t>
      </w:r>
      <w:proofErr w:type="gramStart"/>
      <w:r w:rsidR="00152D98" w:rsidRPr="00152D98">
        <w:rPr>
          <w:rFonts w:eastAsia="Batang" w:cs="B Nazanin"/>
          <w:sz w:val="24"/>
          <w:szCs w:val="24"/>
          <w:lang w:bidi="fa-IR"/>
        </w:rPr>
        <w:t>90)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>،</w:t>
      </w:r>
      <w:proofErr w:type="gram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152D98" w:rsidRPr="00152D98">
        <w:rPr>
          <w:rFonts w:eastAsia="Batang" w:cs="B Nazanin"/>
          <w:sz w:val="24"/>
          <w:szCs w:val="24"/>
          <w:lang w:bidi="fa-IR"/>
        </w:rPr>
        <w:t>TBA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C15A48" w:rsidRPr="00C15A48">
        <w:rPr>
          <w:rFonts w:eastAsia="Batang" w:cs="B Nazanin"/>
          <w:sz w:val="24"/>
          <w:szCs w:val="24"/>
          <w:lang w:bidi="fa-IR"/>
        </w:rPr>
        <w:t>OSI 110°C)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C15A48" w:rsidRPr="00C15A48">
        <w:rPr>
          <w:rFonts w:eastAsia="Batang" w:cs="B Nazanin"/>
          <w:sz w:val="24"/>
          <w:szCs w:val="24"/>
          <w:lang w:bidi="fa-IR"/>
        </w:rPr>
        <w:t>(</w:t>
      </w:r>
      <w:proofErr w:type="spellStart"/>
      <w:r w:rsidR="00C15A48" w:rsidRPr="00C15A48">
        <w:rPr>
          <w:rFonts w:eastAsia="Batang" w:cs="B Nazanin"/>
          <w:sz w:val="24"/>
          <w:szCs w:val="24"/>
          <w:lang w:bidi="fa-IR"/>
        </w:rPr>
        <w:t>Rancimat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در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ذخ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90 روزه (30، 60، 90 روز، 50</w:t>
      </w:r>
      <w:r w:rsidR="00152D98" w:rsidRPr="00152D98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152D98" w:rsidRPr="00152D98">
        <w:rPr>
          <w:rFonts w:eastAsia="Batang" w:cs="B Nazanin"/>
          <w:sz w:val="24"/>
          <w:szCs w:val="24"/>
          <w:lang w:bidi="fa-IR"/>
        </w:rPr>
        <w:t>C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) و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انکوباس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5 روزه (90</w:t>
      </w:r>
      <w:r w:rsidR="00152D98" w:rsidRPr="00152D98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152D98" w:rsidRPr="00152D98">
        <w:rPr>
          <w:rFonts w:eastAsia="Batang" w:cs="B Nazanin"/>
          <w:sz w:val="24"/>
          <w:szCs w:val="24"/>
          <w:lang w:bidi="fa-IR"/>
        </w:rPr>
        <w:t>C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)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اندازه‌گ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شد. تحل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152D98" w:rsidRPr="00152D98">
        <w:rPr>
          <w:rFonts w:eastAsia="Batang" w:cs="B Nazanin"/>
          <w:sz w:val="24"/>
          <w:szCs w:val="24"/>
          <w:lang w:bidi="fa-IR"/>
        </w:rPr>
        <w:t>ANOVA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152D98" w:rsidRPr="00152D98">
        <w:rPr>
          <w:rFonts w:eastAsia="Batang" w:cs="B Nazanin"/>
          <w:sz w:val="24"/>
          <w:szCs w:val="24"/>
          <w:lang w:bidi="fa-IR"/>
        </w:rPr>
        <w:t>LSD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152D98" w:rsidRPr="00152D98">
        <w:rPr>
          <w:rFonts w:eastAsia="Batang" w:cs="B Nazanin"/>
          <w:sz w:val="24"/>
          <w:szCs w:val="24"/>
          <w:lang w:bidi="fa-IR"/>
        </w:rPr>
        <w:t>SPSS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انجام گرفت (</w:t>
      </w:r>
      <w:r w:rsidR="00152D98" w:rsidRPr="00152D98">
        <w:rPr>
          <w:rFonts w:eastAsia="Batang" w:cs="B Nazanin"/>
          <w:sz w:val="24"/>
          <w:szCs w:val="24"/>
          <w:lang w:bidi="fa-IR"/>
        </w:rPr>
        <w:t>P&lt;0.05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>).</w:t>
      </w:r>
    </w:p>
    <w:p w14:paraId="713AC6E7" w14:textId="77777777" w:rsidR="00152D98" w:rsidRPr="00E925EA" w:rsidRDefault="00AE171B" w:rsidP="00C15A4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در آزمایش </w:t>
      </w:r>
      <w:proofErr w:type="spellStart"/>
      <w:r w:rsidR="00711DC9">
        <w:rPr>
          <w:rFonts w:eastAsia="Batang" w:cs="B Nazanin" w:hint="cs"/>
          <w:sz w:val="24"/>
          <w:szCs w:val="24"/>
          <w:rtl/>
          <w:lang w:bidi="fa-IR"/>
        </w:rPr>
        <w:t>گانستون</w:t>
      </w:r>
      <w:proofErr w:type="spellEnd"/>
      <w:r w:rsidR="00711DC9">
        <w:rPr>
          <w:rFonts w:eastAsia="Batang" w:cs="B Nazanin" w:hint="cs"/>
          <w:sz w:val="24"/>
          <w:szCs w:val="24"/>
          <w:rtl/>
          <w:lang w:bidi="fa-IR"/>
        </w:rPr>
        <w:t xml:space="preserve"> و همکاران،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عصاره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متانول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بالاتر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فنل کل (120 </w:t>
      </w:r>
      <w:r w:rsidR="00152D98" w:rsidRPr="00152D98">
        <w:rPr>
          <w:rFonts w:eastAsia="Batang" w:cs="B Nazanin"/>
          <w:sz w:val="24"/>
          <w:szCs w:val="24"/>
          <w:lang w:bidi="fa-IR"/>
        </w:rPr>
        <w:t>mg/ml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>)، فلاونوئ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ترپنوئ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 داشت. </w:t>
      </w:r>
      <w:r w:rsidR="00152D98" w:rsidRPr="00152D98">
        <w:rPr>
          <w:rFonts w:eastAsia="Batang" w:cs="B Nazanin"/>
          <w:sz w:val="24"/>
          <w:szCs w:val="24"/>
          <w:lang w:bidi="fa-IR"/>
        </w:rPr>
        <w:t>IC50 DPPH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عصاره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متانول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(کمتر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مقدار) و اسانس کمتر از </w:t>
      </w:r>
      <w:r w:rsidR="00152D98" w:rsidRPr="00152D98">
        <w:rPr>
          <w:rFonts w:eastAsia="Batang" w:cs="B Nazanin"/>
          <w:sz w:val="24"/>
          <w:szCs w:val="24"/>
          <w:lang w:bidi="fa-IR"/>
        </w:rPr>
        <w:t>BHT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بود. ترک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اصل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اسانس: 1,8-س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نئول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(3.02%)، بتا-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تو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(20.42%)،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س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کلوهگزان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(15.00%) و بتا-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ب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سابولن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(1.55%). در روغن آفتابگر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دان،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1000 </w:t>
      </w:r>
      <w:r w:rsidR="00152D98" w:rsidRPr="00152D98">
        <w:rPr>
          <w:rFonts w:eastAsia="Batang" w:cs="B Nazanin"/>
          <w:sz w:val="24"/>
          <w:szCs w:val="24"/>
          <w:lang w:bidi="fa-IR"/>
        </w:rPr>
        <w:t>ppm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عصاره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متانول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152D98" w:rsidRPr="00152D98">
        <w:rPr>
          <w:rFonts w:eastAsia="Batang" w:cs="B Nazanin"/>
          <w:sz w:val="24"/>
          <w:szCs w:val="24"/>
          <w:lang w:bidi="fa-IR"/>
        </w:rPr>
        <w:t>PV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 در 90 روز به 0.5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/kg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152D98" w:rsidRPr="00152D98">
        <w:rPr>
          <w:rFonts w:eastAsia="Batang" w:cs="B Nazanin"/>
          <w:sz w:val="24"/>
          <w:szCs w:val="24"/>
          <w:lang w:bidi="fa-IR"/>
        </w:rPr>
        <w:t>TBA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 به 0.03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رساند (مشابه 200 </w:t>
      </w:r>
      <w:r w:rsidR="00152D98" w:rsidRPr="00152D98">
        <w:rPr>
          <w:rFonts w:eastAsia="Batang" w:cs="B Nazanin"/>
          <w:sz w:val="24"/>
          <w:szCs w:val="24"/>
          <w:lang w:bidi="fa-IR"/>
        </w:rPr>
        <w:t>ppm BHT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). 800 </w:t>
      </w:r>
      <w:r w:rsidR="00152D98" w:rsidRPr="00152D98">
        <w:rPr>
          <w:rFonts w:eastAsia="Batang" w:cs="B Nazanin"/>
          <w:sz w:val="24"/>
          <w:szCs w:val="24"/>
          <w:lang w:bidi="fa-IR"/>
        </w:rPr>
        <w:t>ppm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اسانس </w:t>
      </w:r>
      <w:r w:rsidR="00152D98" w:rsidRPr="00152D98">
        <w:rPr>
          <w:rFonts w:eastAsia="Batang" w:cs="B Nazanin"/>
          <w:sz w:val="24"/>
          <w:szCs w:val="24"/>
          <w:lang w:bidi="fa-IR"/>
        </w:rPr>
        <w:t>OSI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 به 7-8 ساعت افزا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داد. در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انکوباس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120 ساعته، </w:t>
      </w:r>
      <w:r w:rsidR="00152D98" w:rsidRPr="00152D98">
        <w:rPr>
          <w:rFonts w:eastAsia="Batang" w:cs="B Nazanin"/>
          <w:sz w:val="24"/>
          <w:szCs w:val="24"/>
          <w:lang w:bidi="fa-IR"/>
        </w:rPr>
        <w:t>PV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کنترل 54.28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/kg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و 1000 </w:t>
      </w:r>
      <w:r w:rsidR="00152D98" w:rsidRPr="00152D98">
        <w:rPr>
          <w:rFonts w:eastAsia="Batang" w:cs="B Nazanin"/>
          <w:sz w:val="24"/>
          <w:szCs w:val="24"/>
          <w:lang w:bidi="fa-IR"/>
        </w:rPr>
        <w:t>ppm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عصاره 4.1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/kg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بود. </w:t>
      </w:r>
      <w:r w:rsidR="00152D98" w:rsidRPr="00152D98">
        <w:rPr>
          <w:rFonts w:eastAsia="Batang" w:cs="B Nazanin"/>
          <w:sz w:val="24"/>
          <w:szCs w:val="24"/>
          <w:lang w:bidi="fa-IR"/>
        </w:rPr>
        <w:t>TBA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کنترل 0.85 و 1000 </w:t>
      </w:r>
      <w:r w:rsidR="00152D98" w:rsidRPr="00152D98">
        <w:rPr>
          <w:rFonts w:eastAsia="Batang" w:cs="B Nazanin"/>
          <w:sz w:val="24"/>
          <w:szCs w:val="24"/>
          <w:lang w:bidi="fa-IR"/>
        </w:rPr>
        <w:t xml:space="preserve">ppm 0.03 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>/g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گزارش شد. افزا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غلظت با بهبود </w:t>
      </w:r>
      <w:proofErr w:type="spellStart"/>
      <w:r w:rsidR="00152D98" w:rsidRPr="00152D98">
        <w:rPr>
          <w:rFonts w:eastAsia="Batang" w:cs="B Nazanin"/>
          <w:sz w:val="24"/>
          <w:szCs w:val="24"/>
          <w:rtl/>
          <w:lang w:bidi="fa-IR"/>
        </w:rPr>
        <w:t>شاخص‌ها</w:t>
      </w:r>
      <w:proofErr w:type="spellEnd"/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رابطه مستق</w:t>
      </w:r>
      <w:r w:rsidR="00152D98" w:rsidRPr="00152D98">
        <w:rPr>
          <w:rFonts w:eastAsia="Batang" w:cs="B Nazanin" w:hint="cs"/>
          <w:sz w:val="24"/>
          <w:szCs w:val="24"/>
          <w:rtl/>
          <w:lang w:bidi="fa-IR"/>
        </w:rPr>
        <w:t>ی</w:t>
      </w:r>
      <w:r w:rsidR="00152D98" w:rsidRPr="00152D98">
        <w:rPr>
          <w:rFonts w:eastAsia="Batang" w:cs="B Nazanin" w:hint="eastAsia"/>
          <w:sz w:val="24"/>
          <w:szCs w:val="24"/>
          <w:rtl/>
          <w:lang w:bidi="fa-IR"/>
        </w:rPr>
        <w:t>م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 داشت (</w:t>
      </w:r>
      <w:proofErr w:type="spellStart"/>
      <w:r w:rsidR="00152D98" w:rsidRPr="00152D98">
        <w:rPr>
          <w:rFonts w:eastAsia="Batang" w:cs="B Nazanin"/>
          <w:sz w:val="24"/>
          <w:szCs w:val="24"/>
          <w:lang w:bidi="fa-IR"/>
        </w:rPr>
        <w:t>Aghaeie</w:t>
      </w:r>
      <w:proofErr w:type="spellEnd"/>
      <w:r w:rsidR="00152D98" w:rsidRPr="00152D98">
        <w:rPr>
          <w:rFonts w:eastAsia="Batang" w:cs="B Nazanin"/>
          <w:sz w:val="24"/>
          <w:szCs w:val="24"/>
          <w:lang w:bidi="fa-IR"/>
        </w:rPr>
        <w:t xml:space="preserve"> &amp; Ranjbar, 1399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 xml:space="preserve">؛ </w:t>
      </w:r>
      <w:r w:rsidR="00152D98" w:rsidRPr="00152D98">
        <w:rPr>
          <w:rFonts w:eastAsia="Batang" w:cs="B Nazanin"/>
          <w:sz w:val="24"/>
          <w:szCs w:val="24"/>
          <w:lang w:bidi="fa-IR"/>
        </w:rPr>
        <w:t>Anwar et al., 2006</w:t>
      </w:r>
      <w:r w:rsidR="00152D98" w:rsidRPr="00152D98">
        <w:rPr>
          <w:rFonts w:eastAsia="Batang" w:cs="B Nazanin"/>
          <w:sz w:val="24"/>
          <w:szCs w:val="24"/>
          <w:rtl/>
          <w:lang w:bidi="fa-IR"/>
        </w:rPr>
        <w:t>).</w:t>
      </w:r>
      <w:r w:rsidR="00C15A48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ترپنوئ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C15A48" w:rsidRPr="00C15A48">
        <w:rPr>
          <w:rFonts w:eastAsia="Batang" w:cs="B Nazanin"/>
          <w:sz w:val="24"/>
          <w:szCs w:val="24"/>
          <w:lang w:bidi="fa-IR"/>
        </w:rPr>
        <w:t>Tanacetum balsamita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(به و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ژه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بتا-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تو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>) عامل اصل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آنت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دان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هستند. عصاره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متانول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و اسانس پا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روغن را مشابه </w:t>
      </w:r>
      <w:r w:rsidR="00C15A48" w:rsidRPr="00C15A48">
        <w:rPr>
          <w:rFonts w:eastAsia="Batang" w:cs="B Nazanin"/>
          <w:sz w:val="24"/>
          <w:szCs w:val="24"/>
          <w:lang w:bidi="fa-IR"/>
        </w:rPr>
        <w:t>BHT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افزا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ش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دادند و جا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مناسب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برا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سنتز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ها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روغن‌ها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غن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از </w:t>
      </w:r>
      <w:r w:rsidR="00C15A48" w:rsidRPr="00C15A48">
        <w:rPr>
          <w:rFonts w:eastAsia="Batang" w:cs="B Nazanin"/>
          <w:sz w:val="24"/>
          <w:szCs w:val="24"/>
          <w:lang w:bidi="fa-IR"/>
        </w:rPr>
        <w:t>ω-6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محسوب </w:t>
      </w:r>
      <w:proofErr w:type="spellStart"/>
      <w:r w:rsidR="00C15A48" w:rsidRPr="00C15A48">
        <w:rPr>
          <w:rFonts w:eastAsia="Batang" w:cs="B Nazanin"/>
          <w:sz w:val="24"/>
          <w:szCs w:val="24"/>
          <w:rtl/>
          <w:lang w:bidi="fa-IR"/>
        </w:rPr>
        <w:t>م</w:t>
      </w:r>
      <w:r w:rsidR="00C15A48" w:rsidRPr="00C15A48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C15A48" w:rsidRPr="00C15A48">
        <w:rPr>
          <w:rFonts w:eastAsia="Batang" w:cs="B Nazanin" w:hint="eastAsia"/>
          <w:sz w:val="24"/>
          <w:szCs w:val="24"/>
          <w:rtl/>
          <w:lang w:bidi="fa-IR"/>
        </w:rPr>
        <w:t>شوند</w:t>
      </w:r>
      <w:proofErr w:type="spellEnd"/>
      <w:r w:rsidR="00C15A48" w:rsidRPr="00C15A48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C15A48" w:rsidRPr="00C15A48">
        <w:rPr>
          <w:rFonts w:eastAsia="Batang" w:cs="B Nazanin"/>
          <w:sz w:val="24"/>
          <w:szCs w:val="24"/>
          <w:lang w:bidi="fa-IR"/>
        </w:rPr>
        <w:t>Gunstone, 2011</w:t>
      </w:r>
      <w:r w:rsidR="00C15A48" w:rsidRPr="00C15A48">
        <w:rPr>
          <w:rFonts w:eastAsia="Batang" w:cs="B Nazanin"/>
          <w:sz w:val="24"/>
          <w:szCs w:val="24"/>
          <w:rtl/>
          <w:lang w:bidi="fa-IR"/>
        </w:rPr>
        <w:t>).</w:t>
      </w:r>
    </w:p>
    <w:p w14:paraId="76ED738A" w14:textId="77777777" w:rsidR="00E925EA" w:rsidRPr="00AE171B" w:rsidRDefault="00C15A48" w:rsidP="00AE171B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اثر 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عصاره برگ ز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تون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در پا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دار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B85401"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</w:p>
    <w:p w14:paraId="0E767D6E" w14:textId="77777777" w:rsidR="004A6D43" w:rsidRDefault="00AE171B" w:rsidP="00C75016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</w:t>
      </w:r>
      <w:r w:rsidR="00C75016">
        <w:rPr>
          <w:rFonts w:eastAsia="Batang" w:cs="B Nazanin" w:hint="cs"/>
          <w:sz w:val="24"/>
          <w:szCs w:val="24"/>
          <w:rtl/>
          <w:lang w:bidi="fa-IR"/>
        </w:rPr>
        <w:t xml:space="preserve">در آزمایش </w:t>
      </w:r>
      <w:proofErr w:type="spellStart"/>
      <w:r w:rsidR="00C75016">
        <w:rPr>
          <w:rFonts w:eastAsia="Batang" w:cs="B Nazanin" w:hint="cs"/>
          <w:sz w:val="24"/>
          <w:szCs w:val="24"/>
          <w:rtl/>
          <w:lang w:bidi="fa-IR"/>
        </w:rPr>
        <w:t>کرامت‌جو</w:t>
      </w:r>
      <w:proofErr w:type="spellEnd"/>
      <w:r w:rsidR="00C75016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به دل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ترک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ب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چرب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اشباع بالا (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پالم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25-30%) و رطوبت، مستعد اکس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ثانو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ه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تشک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آلدئ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است که طعم نامطلوب 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جاد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کند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Altiok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 xml:space="preserve"> et al., 2008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).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آنت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اکس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دان‌ها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سنتز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مانند </w:t>
      </w:r>
      <w:r w:rsidR="004A6D43" w:rsidRPr="004A6D43">
        <w:rPr>
          <w:rFonts w:eastAsia="Batang" w:cs="B Nazanin"/>
          <w:sz w:val="24"/>
          <w:szCs w:val="24"/>
          <w:lang w:bidi="fa-IR"/>
        </w:rPr>
        <w:t>TBHQ (200 ppm)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معمولاً استفاده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شوند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اما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نگران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من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ره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برگ 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را به عنوان منبع طب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ه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دروکس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>) با پتانس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بالا مطرح کرده است (</w:t>
      </w:r>
      <w:r w:rsidR="004A6D43" w:rsidRPr="004A6D43">
        <w:rPr>
          <w:rFonts w:eastAsia="Batang" w:cs="B Nazanin"/>
          <w:sz w:val="24"/>
          <w:szCs w:val="24"/>
          <w:lang w:bidi="fa-IR"/>
        </w:rPr>
        <w:t>Farag et al., 2003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).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برگ 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متانول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80% استخراج شد. فنل کل 67 </w:t>
      </w:r>
      <w:r w:rsidR="004A6D43" w:rsidRPr="004A6D43">
        <w:rPr>
          <w:rFonts w:eastAsia="Batang" w:cs="B Nazanin"/>
          <w:sz w:val="24"/>
          <w:szCs w:val="24"/>
          <w:lang w:bidi="fa-IR"/>
        </w:rPr>
        <w:t>mg GAE/g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25% و فلاونوئ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12 </w:t>
      </w:r>
      <w:r w:rsidR="004A6D43" w:rsidRPr="004A6D43">
        <w:rPr>
          <w:rFonts w:eastAsia="Batang" w:cs="B Nazanin"/>
          <w:sz w:val="24"/>
          <w:szCs w:val="24"/>
          <w:lang w:bidi="fa-IR"/>
        </w:rPr>
        <w:t>mg QE/g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گزارش گرد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.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غلظت‌ها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500 و 1000 </w:t>
      </w:r>
      <w:r w:rsidR="004A6D43" w:rsidRPr="004A6D43">
        <w:rPr>
          <w:rFonts w:eastAsia="Batang" w:cs="B Nazanin"/>
          <w:sz w:val="24"/>
          <w:szCs w:val="24"/>
          <w:lang w:bidi="fa-IR"/>
        </w:rPr>
        <w:t>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عصاره به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اضافه شد. </w:t>
      </w:r>
      <w:r w:rsidR="004A6D43" w:rsidRPr="004A6D43">
        <w:rPr>
          <w:rFonts w:eastAsia="Batang" w:cs="B Nazanin"/>
          <w:sz w:val="24"/>
          <w:szCs w:val="24"/>
          <w:lang w:bidi="fa-IR"/>
        </w:rPr>
        <w:t>TBHQ (200 ppm)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4A6D43" w:rsidRPr="004A6D43">
        <w:rPr>
          <w:rFonts w:eastAsia="Batang" w:cs="B Nazanin"/>
          <w:sz w:val="24"/>
          <w:szCs w:val="24"/>
          <w:lang w:bidi="fa-IR"/>
        </w:rPr>
        <w:t>BHT (100 ppm)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کنترل مثبت بودند. پا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4A6D43" w:rsidRPr="004A6D43">
        <w:rPr>
          <w:rFonts w:eastAsia="Batang" w:cs="B Nazanin"/>
          <w:sz w:val="24"/>
          <w:szCs w:val="24"/>
          <w:lang w:bidi="fa-IR"/>
        </w:rPr>
        <w:t>PV (AOCS Cd 8-53)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4A6D43" w:rsidRPr="004A6D43">
        <w:rPr>
          <w:rFonts w:eastAsia="Batang" w:cs="B Nazanin"/>
          <w:sz w:val="24"/>
          <w:szCs w:val="24"/>
          <w:lang w:bidi="fa-IR"/>
        </w:rPr>
        <w:t>TBA (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Vitte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 xml:space="preserve"> et al., 1970)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4A6D43" w:rsidRPr="004A6D43">
        <w:rPr>
          <w:rFonts w:eastAsia="Batang" w:cs="B Nazanin"/>
          <w:sz w:val="24"/>
          <w:szCs w:val="24"/>
          <w:lang w:bidi="fa-IR"/>
        </w:rPr>
        <w:t>p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آنيز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دين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t>OSI (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Rancimat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 xml:space="preserve"> 110°C)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4A6D43" w:rsidRPr="004A6D43">
        <w:rPr>
          <w:rFonts w:eastAsia="Batang" w:cs="B Nazanin"/>
          <w:sz w:val="24"/>
          <w:szCs w:val="24"/>
          <w:lang w:bidi="fa-IR"/>
        </w:rPr>
        <w:t>DPPH (IC50)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ارز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اب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شد.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آزمون‌ها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حس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(رنگ، بو، طعم) و 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کروب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ولوژ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ز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انجام گرفت. تحل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4A6D43" w:rsidRPr="004A6D43">
        <w:rPr>
          <w:rFonts w:eastAsia="Batang" w:cs="B Nazanin"/>
          <w:sz w:val="24"/>
          <w:szCs w:val="24"/>
          <w:lang w:bidi="fa-IR"/>
        </w:rPr>
        <w:t>SPSS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4A6D43" w:rsidRPr="004A6D43">
        <w:rPr>
          <w:rFonts w:eastAsia="Batang" w:cs="B Nazanin"/>
          <w:sz w:val="24"/>
          <w:szCs w:val="24"/>
          <w:lang w:bidi="fa-IR"/>
        </w:rPr>
        <w:t>ANOVA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4A6D43" w:rsidRPr="004A6D43">
        <w:rPr>
          <w:rFonts w:eastAsia="Batang" w:cs="B Nazanin"/>
          <w:sz w:val="24"/>
          <w:szCs w:val="24"/>
          <w:lang w:bidi="fa-IR"/>
        </w:rPr>
        <w:t>Duncan (P&lt;0.05)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بود.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فعال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t>DPPH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عصاره 78% (</w:t>
      </w:r>
      <w:r w:rsidR="004A6D43" w:rsidRPr="004A6D43">
        <w:rPr>
          <w:rFonts w:eastAsia="Batang" w:cs="B Nazanin"/>
          <w:sz w:val="24"/>
          <w:szCs w:val="24"/>
          <w:lang w:bidi="fa-IR"/>
        </w:rPr>
        <w:t>IC50: 0.8 mg/ml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) مشابه </w:t>
      </w:r>
      <w:r w:rsidR="004A6D43" w:rsidRPr="004A6D43">
        <w:rPr>
          <w:rFonts w:eastAsia="Batang" w:cs="B Nazanin"/>
          <w:sz w:val="24"/>
          <w:szCs w:val="24"/>
          <w:lang w:bidi="fa-IR"/>
        </w:rPr>
        <w:t>TBHQ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(82%) داشت. در 90 روز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ذخ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t>PV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کنترل به 8.5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اما 1000 </w:t>
      </w:r>
      <w:r w:rsidR="004A6D43" w:rsidRPr="004A6D43">
        <w:rPr>
          <w:rFonts w:eastAsia="Batang" w:cs="B Nazanin"/>
          <w:sz w:val="24"/>
          <w:szCs w:val="24"/>
          <w:lang w:bidi="fa-IR"/>
        </w:rPr>
        <w:t>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عصاره آن را به 2.1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(75% کاهش) و </w:t>
      </w:r>
      <w:r w:rsidR="004A6D43" w:rsidRPr="004A6D43">
        <w:rPr>
          <w:rFonts w:eastAsia="Batang" w:cs="B Nazanin"/>
          <w:sz w:val="24"/>
          <w:szCs w:val="24"/>
          <w:lang w:bidi="fa-IR"/>
        </w:rPr>
        <w:t>TBHQ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به 1.8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رساند. </w:t>
      </w:r>
      <w:r w:rsidR="004A6D43" w:rsidRPr="004A6D43">
        <w:rPr>
          <w:rFonts w:eastAsia="Batang" w:cs="B Nazanin"/>
          <w:sz w:val="24"/>
          <w:szCs w:val="24"/>
          <w:lang w:bidi="fa-IR"/>
        </w:rPr>
        <w:t>TBA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کنترل 1.2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4A6D43" w:rsidRPr="004A6D43">
        <w:rPr>
          <w:rFonts w:eastAsia="Batang" w:cs="B Nazanin"/>
          <w:sz w:val="24"/>
          <w:szCs w:val="24"/>
          <w:lang w:bidi="fa-IR"/>
        </w:rPr>
        <w:t>1000 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عصاره 0.4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4A6D43" w:rsidRPr="004A6D43">
        <w:rPr>
          <w:rFonts w:eastAsia="Batang" w:cs="B Nazanin"/>
          <w:sz w:val="24"/>
          <w:szCs w:val="24"/>
          <w:lang w:bidi="fa-IR"/>
        </w:rPr>
        <w:t xml:space="preserve">TBHQ 0.35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بود. </w:t>
      </w:r>
      <w:r w:rsidR="004A6D43" w:rsidRPr="004A6D43">
        <w:rPr>
          <w:rFonts w:eastAsia="Batang" w:cs="B Nazanin"/>
          <w:sz w:val="24"/>
          <w:szCs w:val="24"/>
          <w:lang w:bidi="fa-IR"/>
        </w:rPr>
        <w:t>p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آنيز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دين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عصاره 60% کاهش 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افت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4A6D43" w:rsidRPr="004A6D43">
        <w:rPr>
          <w:rFonts w:eastAsia="Batang" w:cs="B Nazanin"/>
          <w:sz w:val="24"/>
          <w:szCs w:val="24"/>
          <w:lang w:bidi="fa-IR"/>
        </w:rPr>
        <w:t>OSI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با 1000 </w:t>
      </w:r>
      <w:r w:rsidR="004A6D43" w:rsidRPr="004A6D43">
        <w:rPr>
          <w:rFonts w:eastAsia="Batang" w:cs="B Nazanin"/>
          <w:sz w:val="24"/>
          <w:szCs w:val="24"/>
          <w:lang w:bidi="fa-IR"/>
        </w:rPr>
        <w:t>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به 15 ساعت (</w:t>
      </w:r>
      <w:r w:rsidR="004A6D43" w:rsidRPr="004A6D43">
        <w:rPr>
          <w:rFonts w:eastAsia="Batang" w:cs="B Nazanin"/>
          <w:sz w:val="24"/>
          <w:szCs w:val="24"/>
          <w:lang w:bidi="fa-IR"/>
        </w:rPr>
        <w:t>BHT: 17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ساعت) رس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. در دما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90</w:t>
      </w:r>
      <w:r w:rsidR="004A6D43" w:rsidRPr="004A6D43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4A6D43" w:rsidRPr="004A6D43">
        <w:rPr>
          <w:rFonts w:eastAsia="Batang" w:cs="B Nazanin"/>
          <w:sz w:val="24"/>
          <w:szCs w:val="24"/>
          <w:lang w:bidi="fa-IR"/>
        </w:rPr>
        <w:t>C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انکوباس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ون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24 ساعته)، </w:t>
      </w:r>
      <w:r w:rsidR="004A6D43" w:rsidRPr="004A6D43">
        <w:rPr>
          <w:rFonts w:eastAsia="Batang" w:cs="B Nazanin"/>
          <w:sz w:val="24"/>
          <w:szCs w:val="24"/>
          <w:lang w:bidi="fa-IR"/>
        </w:rPr>
        <w:t>PV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کنترل 45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و عصاره 12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گزارش شد (</w:t>
      </w:r>
      <w:r w:rsidR="004A6D43" w:rsidRPr="004A6D43">
        <w:rPr>
          <w:rFonts w:eastAsia="Batang" w:cs="B Nazanin"/>
          <w:sz w:val="24"/>
          <w:szCs w:val="24"/>
          <w:lang w:bidi="fa-IR"/>
        </w:rPr>
        <w:t>Lee &amp; Lee, 2010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).</w:t>
      </w:r>
      <w:r w:rsidR="004A6D43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عصاره برگ 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>
        <w:rPr>
          <w:rFonts w:eastAsia="Batang" w:cs="B Nazanin" w:hint="cs"/>
          <w:sz w:val="24"/>
          <w:szCs w:val="24"/>
          <w:rtl/>
          <w:lang w:bidi="fa-IR"/>
        </w:rPr>
        <w:t>(</w:t>
      </w:r>
      <w:r w:rsidR="004A6D43" w:rsidRPr="004A6D43">
        <w:rPr>
          <w:rFonts w:eastAsia="Batang" w:cs="B Nazanin"/>
          <w:sz w:val="24"/>
          <w:szCs w:val="24"/>
          <w:lang w:bidi="fa-IR"/>
        </w:rPr>
        <w:t>ppm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1000</w:t>
      </w:r>
      <w:r w:rsidR="004A6D43" w:rsidRPr="004A6D43">
        <w:rPr>
          <w:rFonts w:eastAsia="Batang" w:cs="B Nazanin"/>
          <w:sz w:val="24"/>
          <w:szCs w:val="24"/>
          <w:lang w:bidi="fa-IR"/>
        </w:rPr>
        <w:t>PV</w:t>
      </w:r>
      <w:r w:rsidR="004A6D43">
        <w:rPr>
          <w:rFonts w:eastAsia="Batang" w:cs="B Nazanin" w:hint="cs"/>
          <w:sz w:val="24"/>
          <w:szCs w:val="24"/>
          <w:rtl/>
          <w:lang w:bidi="fa-IR"/>
        </w:rPr>
        <w:t>)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را 75% کاهش داد، مشابه عملکرد در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کنجد که </w:t>
      </w:r>
      <w:r w:rsidR="004A6D43" w:rsidRPr="004A6D43">
        <w:rPr>
          <w:rFonts w:eastAsia="Batang" w:cs="B Nazanin"/>
          <w:sz w:val="24"/>
          <w:szCs w:val="24"/>
          <w:lang w:bidi="fa-IR"/>
        </w:rPr>
        <w:t>PV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نها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14.1 </w:t>
      </w:r>
      <w:proofErr w:type="spellStart"/>
      <w:r w:rsidR="004A6D43" w:rsidRPr="004A6D43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4A6D43" w:rsidRPr="004A6D43">
        <w:rPr>
          <w:rFonts w:eastAsia="Batang" w:cs="B Nazanin"/>
          <w:sz w:val="24"/>
          <w:szCs w:val="24"/>
          <w:lang w:bidi="fa-IR"/>
        </w:rPr>
        <w:t>/kg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بود.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فنل‌ها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(25%) و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ه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دروکس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ک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ت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فلزات و مهار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راد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کال‌ها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lastRenderedPageBreak/>
        <w:t>peroxyl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را در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چرب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اشباع/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غ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انجام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دهند</w:t>
      </w:r>
      <w:proofErr w:type="spellEnd"/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قابل تعم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م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به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غن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از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سزام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>. پا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حرارت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4A6D43" w:rsidRPr="004A6D43">
        <w:rPr>
          <w:rFonts w:eastAsia="Batang" w:cs="B Nazanin"/>
          <w:sz w:val="24"/>
          <w:szCs w:val="24"/>
          <w:lang w:bidi="fa-IR"/>
        </w:rPr>
        <w:t>OSI: 15h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) برا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در دماها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60-90</w:t>
      </w:r>
      <w:r w:rsidR="004A6D43" w:rsidRPr="004A6D43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4A6D43" w:rsidRPr="004A6D43">
        <w:rPr>
          <w:rFonts w:eastAsia="Batang" w:cs="B Nazanin"/>
          <w:sz w:val="24"/>
          <w:szCs w:val="24"/>
          <w:lang w:bidi="fa-IR"/>
        </w:rPr>
        <w:t>C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مناسب است. جا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4A6D43" w:rsidRPr="004A6D43">
        <w:rPr>
          <w:rFonts w:eastAsia="Batang" w:cs="B Nazanin"/>
          <w:sz w:val="24"/>
          <w:szCs w:val="24"/>
          <w:lang w:bidi="fa-IR"/>
        </w:rPr>
        <w:t>TBHQ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(85% کارا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>) برا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محصولات چرب مانند </w:t>
      </w:r>
      <w:proofErr w:type="spellStart"/>
      <w:r w:rsidR="004A6D43" w:rsidRPr="004A6D43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تأ</w:t>
      </w:r>
      <w:r w:rsidR="004A6D43" w:rsidRPr="004A6D43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4A6D43" w:rsidRPr="004A6D43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4A6D43" w:rsidRPr="004A6D43">
        <w:rPr>
          <w:rFonts w:eastAsia="Batang" w:cs="B Nazanin"/>
          <w:sz w:val="24"/>
          <w:szCs w:val="24"/>
          <w:rtl/>
          <w:lang w:bidi="fa-IR"/>
        </w:rPr>
        <w:t xml:space="preserve"> شد</w:t>
      </w:r>
      <w:r w:rsidR="00500F5E">
        <w:rPr>
          <w:rFonts w:eastAsia="Batang" w:cs="B Nazanin" w:hint="cs"/>
          <w:sz w:val="24"/>
          <w:szCs w:val="24"/>
          <w:rtl/>
          <w:lang w:bidi="fa-IR"/>
        </w:rPr>
        <w:t>.</w:t>
      </w:r>
    </w:p>
    <w:p w14:paraId="72B6A805" w14:textId="77777777" w:rsidR="00500F5E" w:rsidRPr="00AE171B" w:rsidRDefault="00D06266" w:rsidP="005134D8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بررس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خواص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عصاره‌ها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پوست و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پالپ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انج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ر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در پا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دار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اکسا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ش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5134D8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به عنوان جا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گز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ن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سنتز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</w:p>
    <w:p w14:paraId="6458B775" w14:textId="77777777" w:rsidR="00D06266" w:rsidRDefault="00AE171B" w:rsidP="00F825C5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</w:t>
      </w:r>
      <w:r w:rsidR="00711DC9">
        <w:rPr>
          <w:rFonts w:eastAsia="Batang" w:cs="B Nazanin" w:hint="cs"/>
          <w:sz w:val="24"/>
          <w:szCs w:val="24"/>
          <w:rtl/>
          <w:lang w:bidi="fa-IR"/>
        </w:rPr>
        <w:t>در آزمایش کناری و همکاران،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روغن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کانولا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به دل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غن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بودن از اس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چندغ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D06266" w:rsidRPr="00D06266">
        <w:rPr>
          <w:rFonts w:eastAsia="Batang" w:cs="B Nazanin"/>
          <w:sz w:val="24"/>
          <w:szCs w:val="24"/>
          <w:lang w:bidi="fa-IR"/>
        </w:rPr>
        <w:t>ω-3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ω-6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 مستعد اکس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سر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ع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است که ک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ف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ماندگار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آن را کاهش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م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دهد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D06266" w:rsidRPr="00D06266">
        <w:rPr>
          <w:rFonts w:eastAsia="Batang" w:cs="B Nazanin"/>
          <w:sz w:val="24"/>
          <w:szCs w:val="24"/>
          <w:lang w:bidi="fa-IR"/>
        </w:rPr>
        <w:t>Kenari et al., 1396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). ضا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عات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پوست و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انج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منبع ارزان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(56-88 </w:t>
      </w:r>
      <w:r w:rsidR="00D06266" w:rsidRPr="00D06266">
        <w:rPr>
          <w:rFonts w:eastAsia="Batang" w:cs="B Nazanin"/>
          <w:sz w:val="24"/>
          <w:szCs w:val="24"/>
          <w:lang w:bidi="fa-IR"/>
        </w:rPr>
        <w:t>mg GAE/g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)،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فلاونوئ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کوئرست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روت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) و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پل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فنل‌ها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هستند که جا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مناسب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برا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lang w:bidi="fa-IR"/>
        </w:rPr>
        <w:t>BHA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BHT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D06266" w:rsidRPr="00D06266">
        <w:rPr>
          <w:rFonts w:eastAsia="Batang" w:cs="B Nazanin"/>
          <w:sz w:val="24"/>
          <w:szCs w:val="24"/>
          <w:lang w:bidi="fa-IR"/>
        </w:rPr>
        <w:t>TBHQ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محسوب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م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شوند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D06266" w:rsidRPr="00D06266">
        <w:rPr>
          <w:rFonts w:eastAsia="Batang" w:cs="B Nazanin"/>
          <w:sz w:val="24"/>
          <w:szCs w:val="24"/>
          <w:lang w:bidi="fa-IR"/>
        </w:rPr>
        <w:t>Caliskan et al., 2011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عصاره‌ها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پوست (500، 700 </w:t>
      </w:r>
      <w:r w:rsidR="00D06266" w:rsidRPr="00D06266">
        <w:rPr>
          <w:rFonts w:eastAsia="Batang" w:cs="B Nazanin"/>
          <w:sz w:val="24"/>
          <w:szCs w:val="24"/>
          <w:lang w:bidi="fa-IR"/>
        </w:rPr>
        <w:t>ppm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) و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(800، 1000 </w:t>
      </w:r>
      <w:r w:rsidR="00D06266" w:rsidRPr="00D06266">
        <w:rPr>
          <w:rFonts w:eastAsia="Batang" w:cs="B Nazanin"/>
          <w:sz w:val="24"/>
          <w:szCs w:val="24"/>
          <w:lang w:bidi="fa-IR"/>
        </w:rPr>
        <w:t>ppm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 انج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متانول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80% استخراج شد. فنل کل با </w:t>
      </w:r>
      <w:r w:rsidR="00D06266" w:rsidRPr="00D06266">
        <w:rPr>
          <w:rFonts w:eastAsia="Batang" w:cs="B Nazanin"/>
          <w:sz w:val="24"/>
          <w:szCs w:val="24"/>
          <w:lang w:bidi="fa-IR"/>
        </w:rPr>
        <w:t>Folin-</w:t>
      </w:r>
      <w:proofErr w:type="spellStart"/>
      <w:r w:rsidR="00D06266" w:rsidRPr="00D06266">
        <w:rPr>
          <w:rFonts w:eastAsia="Batang" w:cs="B Nazanin"/>
          <w:sz w:val="24"/>
          <w:szCs w:val="24"/>
          <w:lang w:bidi="fa-IR"/>
        </w:rPr>
        <w:t>Ciocalteu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(پوست: 88 </w:t>
      </w:r>
      <w:r w:rsidR="00D06266" w:rsidRPr="00D06266">
        <w:rPr>
          <w:rFonts w:eastAsia="Batang" w:cs="B Nazanin"/>
          <w:sz w:val="24"/>
          <w:szCs w:val="24"/>
          <w:lang w:bidi="fa-IR"/>
        </w:rPr>
        <w:t>mg/g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: 56 </w:t>
      </w:r>
      <w:r w:rsidR="00D06266" w:rsidRPr="00D06266">
        <w:rPr>
          <w:rFonts w:eastAsia="Batang" w:cs="B Nazanin"/>
          <w:sz w:val="24"/>
          <w:szCs w:val="24"/>
          <w:lang w:bidi="fa-IR"/>
        </w:rPr>
        <w:t>mg/g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)، فلاونوئ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D06266" w:rsidRPr="00D06266">
        <w:rPr>
          <w:rFonts w:eastAsia="Batang" w:cs="B Nazanin"/>
          <w:sz w:val="24"/>
          <w:szCs w:val="24"/>
          <w:lang w:bidi="fa-IR"/>
        </w:rPr>
        <w:t>AlCl3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(12 </w:t>
      </w:r>
      <w:r w:rsidR="00D06266" w:rsidRPr="00D06266">
        <w:rPr>
          <w:rFonts w:eastAsia="Batang" w:cs="B Nazanin"/>
          <w:sz w:val="24"/>
          <w:szCs w:val="24"/>
          <w:lang w:bidi="fa-IR"/>
        </w:rPr>
        <w:t>mg QE/g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پوست) و </w:t>
      </w:r>
      <w:r w:rsidR="00D06266" w:rsidRPr="00D06266">
        <w:rPr>
          <w:rFonts w:eastAsia="Batang" w:cs="B Nazanin"/>
          <w:sz w:val="24"/>
          <w:szCs w:val="24"/>
          <w:lang w:bidi="fa-IR"/>
        </w:rPr>
        <w:t>DPPH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D06266" w:rsidRPr="00D06266">
        <w:rPr>
          <w:rFonts w:eastAsia="Batang" w:cs="B Nazanin"/>
          <w:sz w:val="24"/>
          <w:szCs w:val="24"/>
          <w:lang w:bidi="fa-IR"/>
        </w:rPr>
        <w:t>IC50: 0.5 mg/ml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پوست، 1.2 </w:t>
      </w:r>
      <w:r w:rsidR="00D06266" w:rsidRPr="00D06266">
        <w:rPr>
          <w:rFonts w:eastAsia="Batang" w:cs="B Nazanin"/>
          <w:sz w:val="24"/>
          <w:szCs w:val="24"/>
          <w:lang w:bidi="fa-IR"/>
        </w:rPr>
        <w:t>mg/ml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پالپ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)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اندازه‌گ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گرد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. روغن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کانولا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عصاره‌ها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غن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ساز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شد. </w:t>
      </w:r>
      <w:r w:rsidR="00D06266" w:rsidRPr="00D06266">
        <w:rPr>
          <w:rFonts w:eastAsia="Batang" w:cs="B Nazanin"/>
          <w:sz w:val="24"/>
          <w:szCs w:val="24"/>
          <w:lang w:bidi="fa-IR"/>
        </w:rPr>
        <w:t xml:space="preserve">TBHQ (200 </w:t>
      </w:r>
      <w:proofErr w:type="gramStart"/>
      <w:r w:rsidR="00D06266" w:rsidRPr="00D06266">
        <w:rPr>
          <w:rFonts w:eastAsia="Batang" w:cs="B Nazanin"/>
          <w:sz w:val="24"/>
          <w:szCs w:val="24"/>
          <w:lang w:bidi="fa-IR"/>
        </w:rPr>
        <w:t>ppm)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،</w:t>
      </w:r>
      <w:proofErr w:type="gram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lang w:bidi="fa-IR"/>
        </w:rPr>
        <w:t>BHA (100 ppm)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D06266" w:rsidRPr="00D06266">
        <w:rPr>
          <w:rFonts w:eastAsia="Batang" w:cs="B Nazanin"/>
          <w:sz w:val="24"/>
          <w:szCs w:val="24"/>
          <w:lang w:bidi="fa-IR"/>
        </w:rPr>
        <w:t>BHT (100 ppm)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کنترل مثبت بودند.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شاخص‌ها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شامل </w:t>
      </w:r>
      <w:r w:rsidR="00D06266" w:rsidRPr="00D06266">
        <w:rPr>
          <w:rFonts w:eastAsia="Batang" w:cs="B Nazanin"/>
          <w:sz w:val="24"/>
          <w:szCs w:val="24"/>
          <w:lang w:bidi="fa-IR"/>
        </w:rPr>
        <w:t>PV (AOCS Cd 8-53)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TBA (Witte et al., 1970)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p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آنيز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دين</w:t>
      </w:r>
      <w:proofErr w:type="spellEnd"/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lang w:bidi="fa-IR"/>
        </w:rPr>
        <w:t>CD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کنژوگه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proofErr w:type="gram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دا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>)،</w:t>
      </w:r>
      <w:proofErr w:type="gram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D06266" w:rsidRPr="00D06266">
        <w:rPr>
          <w:rFonts w:eastAsia="Batang" w:cs="B Nazanin"/>
          <w:sz w:val="24"/>
          <w:szCs w:val="24"/>
          <w:lang w:bidi="fa-IR"/>
        </w:rPr>
        <w:t>OSI (</w:t>
      </w:r>
      <w:proofErr w:type="spellStart"/>
      <w:r w:rsidR="00D06266" w:rsidRPr="00D06266">
        <w:rPr>
          <w:rFonts w:eastAsia="Batang" w:cs="B Nazanin"/>
          <w:sz w:val="24"/>
          <w:szCs w:val="24"/>
          <w:lang w:bidi="fa-IR"/>
        </w:rPr>
        <w:t>Rancimat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110°C)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آزمون </w:t>
      </w:r>
      <w:r w:rsidR="00D06266" w:rsidRPr="00D06266">
        <w:rPr>
          <w:rFonts w:eastAsia="Batang" w:cs="B Nazanin"/>
          <w:sz w:val="24"/>
          <w:szCs w:val="24"/>
          <w:lang w:bidi="fa-IR"/>
        </w:rPr>
        <w:t>FRAP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D06266" w:rsidRPr="00D06266">
        <w:rPr>
          <w:rFonts w:eastAsia="Batang" w:cs="B Nazanin"/>
          <w:sz w:val="24"/>
          <w:szCs w:val="24"/>
          <w:rtl/>
          <w:lang w:bidi="fa-IR"/>
        </w:rPr>
        <w:t>ذخ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90 روزه (40</w:t>
      </w:r>
      <w:r w:rsidR="00D06266" w:rsidRPr="00D06266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D06266" w:rsidRPr="00D06266">
        <w:rPr>
          <w:rFonts w:eastAsia="Batang" w:cs="B Nazanin"/>
          <w:sz w:val="24"/>
          <w:szCs w:val="24"/>
          <w:lang w:bidi="fa-IR"/>
        </w:rPr>
        <w:t>C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>) و شرا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ط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حرارت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(90</w:t>
      </w:r>
      <w:r w:rsidR="00D06266" w:rsidRPr="00D06266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D06266" w:rsidRPr="00D06266">
        <w:rPr>
          <w:rFonts w:eastAsia="Batang" w:cs="B Nazanin"/>
          <w:sz w:val="24"/>
          <w:szCs w:val="24"/>
          <w:lang w:bidi="fa-IR"/>
        </w:rPr>
        <w:t>C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30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روز) ارز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اب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شد. تحل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آمار</w:t>
      </w:r>
      <w:r w:rsidR="00D06266" w:rsidRPr="00D06266">
        <w:rPr>
          <w:rFonts w:eastAsia="Batang" w:cs="B Nazanin" w:hint="cs"/>
          <w:sz w:val="24"/>
          <w:szCs w:val="24"/>
          <w:rtl/>
          <w:lang w:bidi="fa-IR"/>
        </w:rPr>
        <w:t>ی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D06266" w:rsidRPr="00D06266">
        <w:rPr>
          <w:rFonts w:eastAsia="Batang" w:cs="B Nazanin"/>
          <w:sz w:val="24"/>
          <w:szCs w:val="24"/>
          <w:lang w:bidi="fa-IR"/>
        </w:rPr>
        <w:t>SPSS 19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D06266" w:rsidRPr="00D06266">
        <w:rPr>
          <w:rFonts w:eastAsia="Batang" w:cs="B Nazanin"/>
          <w:sz w:val="24"/>
          <w:szCs w:val="24"/>
          <w:lang w:bidi="fa-IR"/>
        </w:rPr>
        <w:t>ANOVA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و آزمون </w:t>
      </w:r>
      <w:r w:rsidR="00D06266" w:rsidRPr="00D06266">
        <w:rPr>
          <w:rFonts w:eastAsia="Batang" w:cs="B Nazanin"/>
          <w:sz w:val="24"/>
          <w:szCs w:val="24"/>
          <w:lang w:bidi="fa-IR"/>
        </w:rPr>
        <w:t>Duncan (P&lt;0.05)</w:t>
      </w:r>
      <w:r w:rsidR="00D06266" w:rsidRPr="00D06266">
        <w:rPr>
          <w:rFonts w:eastAsia="Batang" w:cs="B Nazanin"/>
          <w:sz w:val="24"/>
          <w:szCs w:val="24"/>
          <w:rtl/>
          <w:lang w:bidi="fa-IR"/>
        </w:rPr>
        <w:t xml:space="preserve"> انجام گرفت.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همچنین در آزمایش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فلاشمن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 و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والی‌جو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مکان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سم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مهار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ه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دروپراکس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مالون‌د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آلدئ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توسط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فنل‌ها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پوست انج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مشابه عملکرد در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کنجد (</w:t>
      </w:r>
      <w:r w:rsidR="005F518F" w:rsidRPr="005F518F">
        <w:rPr>
          <w:rFonts w:eastAsia="Batang" w:cs="B Nazanin"/>
          <w:sz w:val="24"/>
          <w:szCs w:val="24"/>
          <w:lang w:bidi="fa-IR"/>
        </w:rPr>
        <w:t>PV 77%</w:t>
      </w:r>
      <w:r w:rsidR="005F518F">
        <w:rPr>
          <w:rFonts w:eastAsia="Batang" w:cs="B Nazanin"/>
          <w:sz w:val="24"/>
          <w:szCs w:val="24"/>
          <w:rtl/>
          <w:lang w:bidi="fa-IR"/>
        </w:rPr>
        <w:t xml:space="preserve"> کاهش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) است. روغن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کانولا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هر دو غن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از اس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چرب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غ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راشباع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هستند، لذا عصاره پوست (700 </w:t>
      </w:r>
      <w:r w:rsidR="005F518F" w:rsidRPr="005F518F">
        <w:rPr>
          <w:rFonts w:eastAsia="Batang" w:cs="B Nazanin"/>
          <w:sz w:val="24"/>
          <w:szCs w:val="24"/>
          <w:lang w:bidi="fa-IR"/>
        </w:rPr>
        <w:t>ppm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 برا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مناسب است. </w:t>
      </w:r>
      <w:r w:rsidR="005F518F" w:rsidRPr="005F518F">
        <w:rPr>
          <w:rFonts w:eastAsia="Batang" w:cs="B Nazanin"/>
          <w:sz w:val="24"/>
          <w:szCs w:val="24"/>
          <w:lang w:bidi="fa-IR"/>
        </w:rPr>
        <w:t>OSI 22h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پا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صنعت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را تضم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کند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>. جا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5F518F" w:rsidRPr="005F518F">
        <w:rPr>
          <w:rFonts w:eastAsia="Batang" w:cs="B Nazanin"/>
          <w:sz w:val="24"/>
          <w:szCs w:val="24"/>
          <w:lang w:bidi="fa-IR"/>
        </w:rPr>
        <w:t>TBHQ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(88% کارا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 با ضا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عات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انج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اقتصاد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است. محتوا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فنل پوست (88 </w:t>
      </w:r>
      <w:r w:rsidR="005F518F" w:rsidRPr="005F518F">
        <w:rPr>
          <w:rFonts w:eastAsia="Batang" w:cs="B Nazanin"/>
          <w:sz w:val="24"/>
          <w:szCs w:val="24"/>
          <w:lang w:bidi="fa-IR"/>
        </w:rPr>
        <w:t>mg/g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 بالاتر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 و تعم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م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به </w:t>
      </w:r>
      <w:r w:rsidR="005F518F" w:rsidRPr="005F518F">
        <w:rPr>
          <w:rFonts w:eastAsia="Batang" w:cs="B Nazanin"/>
          <w:sz w:val="24"/>
          <w:szCs w:val="24"/>
          <w:lang w:bidi="fa-IR"/>
        </w:rPr>
        <w:t>Melissa officinalis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5F518F" w:rsidRPr="005F518F">
        <w:rPr>
          <w:rFonts w:eastAsia="Batang" w:cs="B Nazanin"/>
          <w:sz w:val="24"/>
          <w:szCs w:val="24"/>
          <w:lang w:bidi="fa-IR"/>
        </w:rPr>
        <w:t>Tanacetum balsamita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منطق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 (</w:t>
      </w:r>
      <w:r w:rsidR="005F518F" w:rsidRPr="005F518F">
        <w:rPr>
          <w:rFonts w:eastAsia="Batang" w:cs="B Nazanin"/>
          <w:sz w:val="24"/>
          <w:szCs w:val="24"/>
          <w:lang w:bidi="fa-IR"/>
        </w:rPr>
        <w:t>Vallejo et al., 2012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؛ </w:t>
      </w:r>
      <w:proofErr w:type="spellStart"/>
      <w:r w:rsidR="005F518F" w:rsidRPr="005F518F">
        <w:rPr>
          <w:rFonts w:eastAsia="Batang" w:cs="B Nazanin"/>
          <w:sz w:val="24"/>
          <w:szCs w:val="24"/>
          <w:lang w:bidi="fa-IR"/>
        </w:rPr>
        <w:t>Flaishman</w:t>
      </w:r>
      <w:proofErr w:type="spellEnd"/>
      <w:r w:rsidR="005F518F" w:rsidRPr="005F518F">
        <w:rPr>
          <w:rFonts w:eastAsia="Batang" w:cs="B Nazanin"/>
          <w:sz w:val="24"/>
          <w:szCs w:val="24"/>
          <w:lang w:bidi="fa-IR"/>
        </w:rPr>
        <w:t xml:space="preserve"> et al., 2008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).</w:t>
      </w:r>
    </w:p>
    <w:p w14:paraId="3A82F638" w14:textId="77777777" w:rsidR="005F518F" w:rsidRPr="00AE171B" w:rsidRDefault="005F518F" w:rsidP="00AE171B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مطالعه اثر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عصاره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اتانول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کنجاله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ز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تون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بر پا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دار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اکسا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ش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روغن </w:t>
      </w:r>
      <w:proofErr w:type="spellStart"/>
      <w:r w:rsidR="00B85401"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ارده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در مقا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سه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با برخ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>آنت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اکس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دان‌ها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proofErr w:type="spellEnd"/>
      <w:r w:rsidRPr="00AE171B">
        <w:rPr>
          <w:rFonts w:eastAsia="Batang" w:cs="B Nazanin"/>
          <w:b/>
          <w:bCs/>
          <w:sz w:val="28"/>
          <w:szCs w:val="28"/>
          <w:rtl/>
          <w:lang w:bidi="fa-IR"/>
        </w:rPr>
        <w:t xml:space="preserve"> ش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م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</w:t>
      </w:r>
      <w:r w:rsidRPr="00AE171B">
        <w:rPr>
          <w:rFonts w:eastAsia="Batang" w:cs="B Nazanin" w:hint="eastAsia"/>
          <w:b/>
          <w:bCs/>
          <w:sz w:val="28"/>
          <w:szCs w:val="28"/>
          <w:rtl/>
          <w:lang w:bidi="fa-IR"/>
        </w:rPr>
        <w:t>ا</w:t>
      </w:r>
      <w:r w:rsidRPr="00AE171B">
        <w:rPr>
          <w:rFonts w:eastAsia="Batang" w:cs="B Nazanin" w:hint="cs"/>
          <w:b/>
          <w:bCs/>
          <w:sz w:val="28"/>
          <w:szCs w:val="28"/>
          <w:rtl/>
          <w:lang w:bidi="fa-IR"/>
        </w:rPr>
        <w:t>یی</w:t>
      </w:r>
    </w:p>
    <w:p w14:paraId="4D2C9FB4" w14:textId="77777777" w:rsidR="000017F7" w:rsidRPr="005F518F" w:rsidRDefault="00AE171B" w:rsidP="00CB6002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در آزمایش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موجارلو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همکاران،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>ر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وغن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به دل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محتوا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بالا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ل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نولن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(50-60%) و </w:t>
      </w:r>
      <w:r w:rsidR="005F518F" w:rsidRPr="005F518F">
        <w:rPr>
          <w:rFonts w:eastAsia="Batang" w:cs="B Nazanin"/>
          <w:sz w:val="24"/>
          <w:szCs w:val="24"/>
          <w:lang w:bidi="fa-IR"/>
        </w:rPr>
        <w:t>α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ل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نولن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ک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(7-10%) مستعد اکس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داس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ون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اتواکس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دات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و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 که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ه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دروپراکس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دها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و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آلدئ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دها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فرار تول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کند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5F518F" w:rsidRPr="005F518F">
        <w:rPr>
          <w:rFonts w:eastAsia="Batang" w:cs="B Nazanin"/>
          <w:sz w:val="24"/>
          <w:szCs w:val="24"/>
          <w:lang w:bidi="fa-IR"/>
        </w:rPr>
        <w:t>Mojarlu</w:t>
      </w:r>
      <w:proofErr w:type="spellEnd"/>
      <w:r w:rsidR="005F518F" w:rsidRPr="005F518F">
        <w:rPr>
          <w:rFonts w:eastAsia="Batang" w:cs="B Nazanin"/>
          <w:sz w:val="24"/>
          <w:szCs w:val="24"/>
          <w:lang w:bidi="fa-IR"/>
        </w:rPr>
        <w:t xml:space="preserve"> et al., 1395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). </w:t>
      </w:r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در آزمایشی دیگر توسط </w:t>
      </w:r>
      <w:proofErr w:type="spellStart"/>
      <w:r w:rsidR="00F825C5">
        <w:rPr>
          <w:rFonts w:eastAsia="Batang" w:cs="B Nazanin" w:hint="cs"/>
          <w:sz w:val="24"/>
          <w:szCs w:val="24"/>
          <w:rtl/>
          <w:lang w:bidi="fa-IR"/>
        </w:rPr>
        <w:t>آلتیک</w:t>
      </w:r>
      <w:proofErr w:type="spellEnd"/>
      <w:r w:rsidR="00F825C5">
        <w:rPr>
          <w:rFonts w:eastAsia="Batang" w:cs="B Nazanin" w:hint="cs"/>
          <w:sz w:val="24"/>
          <w:szCs w:val="24"/>
          <w:rtl/>
          <w:lang w:bidi="fa-IR"/>
        </w:rPr>
        <w:t xml:space="preserve"> و همکاران،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به عنوان ضا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عات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صنعت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روغن‌گ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منبع غن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فنل‌ها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ه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دروکس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ت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>) با محتوا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45-72 </w:t>
      </w:r>
      <w:r w:rsidR="005F518F" w:rsidRPr="005F518F">
        <w:rPr>
          <w:rFonts w:eastAsia="Batang" w:cs="B Nazanin"/>
          <w:sz w:val="24"/>
          <w:szCs w:val="24"/>
          <w:lang w:bidi="fa-IR"/>
        </w:rPr>
        <w:t>mg GAE/g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است که جا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گز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اقتصاد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سنتز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ها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محسوب </w:t>
      </w:r>
      <w:proofErr w:type="spellStart"/>
      <w:r w:rsidR="005F518F" w:rsidRPr="005F518F">
        <w:rPr>
          <w:rFonts w:eastAsia="Batang" w:cs="B Nazanin"/>
          <w:sz w:val="24"/>
          <w:szCs w:val="24"/>
          <w:rtl/>
          <w:lang w:bidi="fa-IR"/>
        </w:rPr>
        <w:t>م</w:t>
      </w:r>
      <w:r w:rsidR="005F518F" w:rsidRPr="005F518F">
        <w:rPr>
          <w:rFonts w:eastAsia="Batang" w:cs="B Nazanin" w:hint="cs"/>
          <w:sz w:val="24"/>
          <w:szCs w:val="24"/>
          <w:rtl/>
          <w:lang w:bidi="fa-IR"/>
        </w:rPr>
        <w:t>ی‌</w:t>
      </w:r>
      <w:r w:rsidR="005F518F" w:rsidRPr="005F518F">
        <w:rPr>
          <w:rFonts w:eastAsia="Batang" w:cs="B Nazanin" w:hint="eastAsia"/>
          <w:sz w:val="24"/>
          <w:szCs w:val="24"/>
          <w:rtl/>
          <w:lang w:bidi="fa-IR"/>
        </w:rPr>
        <w:t>شود</w:t>
      </w:r>
      <w:proofErr w:type="spellEnd"/>
      <w:r w:rsidR="005F518F" w:rsidRPr="005F518F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5F518F" w:rsidRPr="005F518F">
        <w:rPr>
          <w:rFonts w:eastAsia="Batang" w:cs="B Nazanin"/>
          <w:sz w:val="24"/>
          <w:szCs w:val="24"/>
          <w:lang w:bidi="fa-IR"/>
        </w:rPr>
        <w:t>Altiok</w:t>
      </w:r>
      <w:proofErr w:type="spellEnd"/>
      <w:r w:rsidR="005F518F" w:rsidRPr="005F518F">
        <w:rPr>
          <w:rFonts w:eastAsia="Batang" w:cs="B Nazanin"/>
          <w:sz w:val="24"/>
          <w:szCs w:val="24"/>
          <w:lang w:bidi="fa-IR"/>
        </w:rPr>
        <w:t xml:space="preserve"> et al., 2008</w:t>
      </w:r>
      <w:r w:rsidR="005F518F" w:rsidRPr="005F518F">
        <w:rPr>
          <w:rFonts w:eastAsia="Batang" w:cs="B Nazanin"/>
          <w:sz w:val="24"/>
          <w:szCs w:val="24"/>
          <w:rtl/>
          <w:lang w:bidi="fa-IR"/>
        </w:rPr>
        <w:t>)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>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کنجاله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ز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تون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اتانول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80% استخراج شد. فنل کل با </w:t>
      </w:r>
      <w:r w:rsidR="000017F7" w:rsidRPr="000017F7">
        <w:rPr>
          <w:rFonts w:eastAsia="Batang" w:cs="B Nazanin"/>
          <w:sz w:val="24"/>
          <w:szCs w:val="24"/>
          <w:lang w:bidi="fa-IR"/>
        </w:rPr>
        <w:t>Folin-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Ciocalteu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 xml:space="preserve"> (72 mg/g)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، فلاونوئ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(15 </w:t>
      </w:r>
      <w:r w:rsidR="000017F7" w:rsidRPr="000017F7">
        <w:rPr>
          <w:rFonts w:eastAsia="Batang" w:cs="B Nazanin"/>
          <w:sz w:val="24"/>
          <w:szCs w:val="24"/>
          <w:lang w:bidi="fa-IR"/>
        </w:rPr>
        <w:t>mg QE/g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) و </w:t>
      </w:r>
      <w:r w:rsidR="000017F7" w:rsidRPr="000017F7">
        <w:rPr>
          <w:rFonts w:eastAsia="Batang" w:cs="B Nazanin"/>
          <w:sz w:val="24"/>
          <w:szCs w:val="24"/>
          <w:lang w:bidi="fa-IR"/>
        </w:rPr>
        <w:t>DPPH (IC50: 1.2 mg/ml)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اندازه‌گ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ر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گرد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.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غلظت‌ها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50، 100، 150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عصاره به روغن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اضافه شد. </w:t>
      </w:r>
      <w:r w:rsidR="000017F7" w:rsidRPr="000017F7">
        <w:rPr>
          <w:rFonts w:eastAsia="Batang" w:cs="B Nazanin"/>
          <w:sz w:val="24"/>
          <w:szCs w:val="24"/>
          <w:lang w:bidi="fa-IR"/>
        </w:rPr>
        <w:t>BHT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0017F7" w:rsidRPr="000017F7">
        <w:rPr>
          <w:rFonts w:eastAsia="Batang" w:cs="B Nazanin"/>
          <w:sz w:val="24"/>
          <w:szCs w:val="24"/>
          <w:lang w:bidi="fa-IR"/>
        </w:rPr>
        <w:t>TBHQ (100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200 ppm)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کنترل مثبت بودند. پا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دار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0017F7" w:rsidRPr="000017F7">
        <w:rPr>
          <w:rFonts w:eastAsia="Batang" w:cs="B Nazanin"/>
          <w:sz w:val="24"/>
          <w:szCs w:val="24"/>
          <w:lang w:bidi="fa-IR"/>
        </w:rPr>
        <w:t>PV (AOCS Cd 8-53)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TBA (Witte et al., 1970)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CD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کنژوگه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دا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،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233 </w:t>
      </w:r>
      <w:proofErr w:type="gramStart"/>
      <w:r w:rsidR="000017F7" w:rsidRPr="000017F7">
        <w:rPr>
          <w:rFonts w:eastAsia="Batang" w:cs="B Nazanin"/>
          <w:sz w:val="24"/>
          <w:szCs w:val="24"/>
          <w:lang w:bidi="fa-IR"/>
        </w:rPr>
        <w:t>nm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)،</w:t>
      </w:r>
      <w:proofErr w:type="gram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lang w:bidi="fa-IR"/>
        </w:rPr>
        <w:t>OSI (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Rancimat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110°C)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آزمون </w:t>
      </w:r>
      <w:r w:rsidR="000017F7" w:rsidRPr="000017F7">
        <w:rPr>
          <w:rFonts w:eastAsia="Batang" w:cs="B Nazanin"/>
          <w:sz w:val="24"/>
          <w:szCs w:val="24"/>
          <w:lang w:bidi="fa-IR"/>
        </w:rPr>
        <w:t>FRAP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در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ذخ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ره‌ساز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90 روزه (50</w:t>
      </w:r>
      <w:r w:rsidR="000017F7" w:rsidRPr="000017F7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0017F7" w:rsidRPr="000017F7">
        <w:rPr>
          <w:rFonts w:eastAsia="Batang" w:cs="B Nazanin"/>
          <w:sz w:val="24"/>
          <w:szCs w:val="24"/>
          <w:lang w:bidi="fa-IR"/>
        </w:rPr>
        <w:t>C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) و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شتاب‌دار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(90</w:t>
      </w:r>
      <w:r w:rsidR="000017F7" w:rsidRPr="000017F7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0017F7" w:rsidRPr="000017F7">
        <w:rPr>
          <w:rFonts w:eastAsia="Batang" w:cs="B Nazanin"/>
          <w:sz w:val="24"/>
          <w:szCs w:val="24"/>
          <w:lang w:bidi="fa-IR"/>
        </w:rPr>
        <w:t>C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30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روز) ارز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اب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شد. تحل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ل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</w:t>
      </w:r>
      <w:r w:rsidR="000017F7" w:rsidRPr="000017F7">
        <w:rPr>
          <w:rFonts w:eastAsia="Batang" w:cs="B Nazanin"/>
          <w:sz w:val="24"/>
          <w:szCs w:val="24"/>
          <w:lang w:bidi="fa-IR"/>
        </w:rPr>
        <w:t>SPSS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ANOVA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0017F7" w:rsidRPr="000017F7">
        <w:rPr>
          <w:rFonts w:eastAsia="Batang" w:cs="B Nazanin"/>
          <w:sz w:val="24"/>
          <w:szCs w:val="24"/>
          <w:lang w:bidi="fa-IR"/>
        </w:rPr>
        <w:t>LSD (P&lt;0.05)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انجام گرفت.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عصاره 150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بالاتر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ن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فعال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ت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lang w:bidi="fa-IR"/>
        </w:rPr>
        <w:t>DPPH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(75%) و 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FRAP </w:t>
      </w:r>
      <w:r w:rsidR="000017F7" w:rsidRPr="000017F7">
        <w:rPr>
          <w:rFonts w:eastAsia="Batang" w:cs="B Nazanin"/>
          <w:sz w:val="24"/>
          <w:szCs w:val="24"/>
          <w:lang w:bidi="fa-IR"/>
        </w:rPr>
        <w:lastRenderedPageBreak/>
        <w:t xml:space="preserve">(380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 xml:space="preserve"> Fe/g)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داشت. در 90 روز، </w:t>
      </w:r>
      <w:r w:rsidR="000017F7" w:rsidRPr="000017F7">
        <w:rPr>
          <w:rFonts w:eastAsia="Batang" w:cs="B Nazanin"/>
          <w:sz w:val="24"/>
          <w:szCs w:val="24"/>
          <w:lang w:bidi="fa-IR"/>
        </w:rPr>
        <w:t>PV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روغن </w:t>
      </w:r>
      <w:proofErr w:type="spellStart"/>
      <w:r w:rsidR="00B85401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کنترل به 35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رس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اما 150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عصاره آن را به 8.2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(77% کاهش) و </w:t>
      </w:r>
      <w:r w:rsidR="000017F7" w:rsidRPr="000017F7">
        <w:rPr>
          <w:rFonts w:eastAsia="Batang" w:cs="B Nazanin"/>
          <w:sz w:val="24"/>
          <w:szCs w:val="24"/>
          <w:lang w:bidi="fa-IR"/>
        </w:rPr>
        <w:t>TBHQ 200 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به 6.5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رساند. </w:t>
      </w:r>
      <w:r w:rsidR="000017F7" w:rsidRPr="000017F7">
        <w:rPr>
          <w:rFonts w:eastAsia="Batang" w:cs="B Nazanin"/>
          <w:sz w:val="24"/>
          <w:szCs w:val="24"/>
          <w:lang w:bidi="fa-IR"/>
        </w:rPr>
        <w:t>TBA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کنترل 2.8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150 ppm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عصاره 0.65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BHT 0.52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μmol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بود. </w:t>
      </w:r>
      <w:r w:rsidR="000017F7" w:rsidRPr="000017F7">
        <w:rPr>
          <w:rFonts w:eastAsia="Batang" w:cs="B Nazanin"/>
          <w:sz w:val="24"/>
          <w:szCs w:val="24"/>
          <w:lang w:bidi="fa-IR"/>
        </w:rPr>
        <w:t>CD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عصاره 62% کمتر از کنترل و </w:t>
      </w:r>
      <w:r w:rsidR="000017F7" w:rsidRPr="000017F7">
        <w:rPr>
          <w:rFonts w:eastAsia="Batang" w:cs="B Nazanin"/>
          <w:sz w:val="24"/>
          <w:szCs w:val="24"/>
          <w:lang w:bidi="fa-IR"/>
        </w:rPr>
        <w:t>OSI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به 19 ساعت (</w:t>
      </w:r>
      <w:r w:rsidR="000017F7" w:rsidRPr="000017F7">
        <w:rPr>
          <w:rFonts w:eastAsia="Batang" w:cs="B Nazanin"/>
          <w:sz w:val="24"/>
          <w:szCs w:val="24"/>
          <w:lang w:bidi="fa-IR"/>
        </w:rPr>
        <w:t>TBHQ: 22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ساعت) رس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. در شرا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ط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90</w:t>
      </w:r>
      <w:r w:rsidR="000017F7" w:rsidRPr="000017F7">
        <w:rPr>
          <w:rFonts w:ascii="Cambria" w:eastAsia="Batang" w:hAnsi="Cambria" w:cs="Cambria" w:hint="cs"/>
          <w:sz w:val="24"/>
          <w:szCs w:val="24"/>
          <w:rtl/>
          <w:lang w:bidi="fa-IR"/>
        </w:rPr>
        <w:t>°</w:t>
      </w:r>
      <w:r w:rsidR="000017F7" w:rsidRPr="000017F7">
        <w:rPr>
          <w:rFonts w:eastAsia="Batang" w:cs="B Nazanin"/>
          <w:sz w:val="24"/>
          <w:szCs w:val="24"/>
          <w:lang w:bidi="fa-IR"/>
        </w:rPr>
        <w:t>C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(30 روز)، </w:t>
      </w:r>
      <w:r w:rsidR="000017F7" w:rsidRPr="000017F7">
        <w:rPr>
          <w:rFonts w:eastAsia="Batang" w:cs="B Nazanin"/>
          <w:sz w:val="24"/>
          <w:szCs w:val="24"/>
          <w:lang w:bidi="fa-IR"/>
        </w:rPr>
        <w:t>PV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کنترل 145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و عصاره 150 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ppm 42 </w:t>
      </w:r>
      <w:proofErr w:type="spellStart"/>
      <w:r w:rsidR="000017F7" w:rsidRPr="000017F7">
        <w:rPr>
          <w:rFonts w:eastAsia="Batang" w:cs="B Nazanin"/>
          <w:sz w:val="24"/>
          <w:szCs w:val="24"/>
          <w:lang w:bidi="fa-IR"/>
        </w:rPr>
        <w:t>meq</w:t>
      </w:r>
      <w:proofErr w:type="spellEnd"/>
      <w:r w:rsidR="000017F7" w:rsidRPr="000017F7">
        <w:rPr>
          <w:rFonts w:eastAsia="Batang" w:cs="B Nazanin"/>
          <w:sz w:val="24"/>
          <w:szCs w:val="24"/>
          <w:lang w:bidi="fa-IR"/>
        </w:rPr>
        <w:t>/kg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گزارش شد. ترک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بات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اصل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: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ه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دروکس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ت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(28%)،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ت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روزول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(18%) و 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اولئوروپئ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ن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(12%). </w:t>
      </w:r>
      <w:r w:rsidR="000017F7" w:rsidRPr="000017F7">
        <w:rPr>
          <w:rFonts w:eastAsia="Batang" w:cs="B Nazanin"/>
          <w:sz w:val="24"/>
          <w:szCs w:val="24"/>
          <w:lang w:bidi="fa-IR"/>
        </w:rPr>
        <w:t>p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-</w:t>
      </w:r>
      <w:proofErr w:type="spellStart"/>
      <w:r w:rsidR="000017F7" w:rsidRPr="000017F7">
        <w:rPr>
          <w:rFonts w:eastAsia="Batang" w:cs="B Nazanin"/>
          <w:sz w:val="24"/>
          <w:szCs w:val="24"/>
          <w:rtl/>
          <w:lang w:bidi="fa-IR"/>
        </w:rPr>
        <w:t>آنيز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دين</w:t>
      </w:r>
      <w:proofErr w:type="spellEnd"/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با عص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اره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58% کاهش </w:t>
      </w:r>
      <w:r w:rsidR="000017F7" w:rsidRPr="000017F7">
        <w:rPr>
          <w:rFonts w:eastAsia="Batang" w:cs="B Nazanin" w:hint="cs"/>
          <w:sz w:val="24"/>
          <w:szCs w:val="24"/>
          <w:rtl/>
          <w:lang w:bidi="fa-IR"/>
        </w:rPr>
        <w:t>ی</w:t>
      </w:r>
      <w:r w:rsidR="000017F7" w:rsidRPr="000017F7">
        <w:rPr>
          <w:rFonts w:eastAsia="Batang" w:cs="B Nazanin" w:hint="eastAsia"/>
          <w:sz w:val="24"/>
          <w:szCs w:val="24"/>
          <w:rtl/>
          <w:lang w:bidi="fa-IR"/>
        </w:rPr>
        <w:t>افت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 xml:space="preserve"> (</w:t>
      </w:r>
      <w:r w:rsidR="000017F7" w:rsidRPr="000017F7">
        <w:rPr>
          <w:rFonts w:eastAsia="Batang" w:cs="B Nazanin"/>
          <w:sz w:val="24"/>
          <w:szCs w:val="24"/>
          <w:lang w:bidi="fa-IR"/>
        </w:rPr>
        <w:t>Farag et al., 2003</w:t>
      </w:r>
      <w:r w:rsidR="000017F7" w:rsidRPr="000017F7">
        <w:rPr>
          <w:rFonts w:eastAsia="Batang" w:cs="B Nazanin"/>
          <w:sz w:val="24"/>
          <w:szCs w:val="24"/>
          <w:rtl/>
          <w:lang w:bidi="fa-IR"/>
        </w:rPr>
        <w:t>).</w:t>
      </w:r>
      <w:r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rtl/>
        </w:rPr>
        <w:t>عصاره کنجاله زیتون</w:t>
      </w:r>
      <w:r w:rsidR="000017F7">
        <w:rPr>
          <w:rFonts w:eastAsia="Batang" w:cs="B Nazanin" w:hint="cs"/>
          <w:sz w:val="24"/>
          <w:szCs w:val="24"/>
          <w:rtl/>
        </w:rPr>
        <w:t>(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</w:t>
      </w:r>
      <w:r w:rsidR="000017F7">
        <w:rPr>
          <w:rFonts w:eastAsia="Batang" w:cs="B Nazanin"/>
          <w:sz w:val="24"/>
          <w:szCs w:val="24"/>
          <w:lang w:bidi="fa-IR"/>
        </w:rPr>
        <w:t xml:space="preserve">150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>)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PV </w:t>
      </w:r>
      <w:r w:rsidR="000017F7" w:rsidRPr="000017F7">
        <w:rPr>
          <w:rFonts w:eastAsia="Batang" w:cs="B Nazanin"/>
          <w:sz w:val="24"/>
          <w:szCs w:val="24"/>
          <w:rtl/>
        </w:rPr>
        <w:t>را 77% کاهش داد، مشابه</w:t>
      </w:r>
      <w:r w:rsidR="000017F7">
        <w:rPr>
          <w:rFonts w:eastAsia="Batang" w:cs="B Nazanin"/>
          <w:sz w:val="24"/>
          <w:szCs w:val="24"/>
          <w:lang w:bidi="fa-IR"/>
        </w:rPr>
        <w:t xml:space="preserve"> Melissa officinalis 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 xml:space="preserve">،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>
        <w:rPr>
          <w:rFonts w:eastAsia="Batang" w:cs="B Nazanin"/>
          <w:sz w:val="24"/>
          <w:szCs w:val="24"/>
          <w:lang w:bidi="fa-IR"/>
        </w:rPr>
        <w:t>)</w:t>
      </w:r>
      <w:r w:rsidR="000017F7" w:rsidRPr="000017F7">
        <w:rPr>
          <w:rFonts w:eastAsia="Batang" w:cs="B Nazanin"/>
          <w:sz w:val="24"/>
          <w:szCs w:val="24"/>
          <w:rtl/>
        </w:rPr>
        <w:t>2000</w:t>
      </w:r>
      <w:r w:rsidR="000017F7">
        <w:rPr>
          <w:rFonts w:eastAsia="Batang" w:cs="B Nazanin" w:hint="cs"/>
          <w:sz w:val="24"/>
          <w:szCs w:val="24"/>
          <w:rtl/>
        </w:rPr>
        <w:t>)</w:t>
      </w:r>
      <w:r w:rsidR="000017F7">
        <w:rPr>
          <w:rFonts w:eastAsia="Batang" w:cs="B Nazanin"/>
          <w:sz w:val="24"/>
          <w:szCs w:val="24"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rtl/>
        </w:rPr>
        <w:t>و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Ficus carica </w:t>
      </w:r>
      <w:r w:rsidR="000017F7">
        <w:rPr>
          <w:rFonts w:eastAsia="Batang" w:cs="B Nazanin"/>
          <w:sz w:val="24"/>
          <w:szCs w:val="24"/>
        </w:rPr>
        <w:t xml:space="preserve">700 </w:t>
      </w:r>
      <w:r w:rsidR="000017F7" w:rsidRPr="000017F7">
        <w:rPr>
          <w:rFonts w:eastAsia="Batang" w:cs="B Nazanin"/>
          <w:sz w:val="24"/>
          <w:szCs w:val="24"/>
          <w:lang w:bidi="fa-IR"/>
        </w:rPr>
        <w:t>ppm</w:t>
      </w:r>
      <w:r w:rsidR="000017F7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0017F7" w:rsidRPr="000017F7">
        <w:rPr>
          <w:rFonts w:eastAsia="Batang" w:cs="B Nazanin"/>
          <w:sz w:val="24"/>
          <w:szCs w:val="24"/>
          <w:rtl/>
        </w:rPr>
        <w:t>در ارده. فنل‌های هیدروکسی تیروزول کیلیت مس/آهن و مهار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LOX </w:t>
      </w:r>
      <w:r w:rsidR="000017F7" w:rsidRPr="000017F7">
        <w:rPr>
          <w:rFonts w:eastAsia="Batang" w:cs="B Nazanin"/>
          <w:sz w:val="24"/>
          <w:szCs w:val="24"/>
          <w:rtl/>
        </w:rPr>
        <w:t xml:space="preserve">را در </w:t>
      </w:r>
      <w:r w:rsidR="00B85401">
        <w:rPr>
          <w:rFonts w:eastAsia="Batang" w:cs="B Nazanin"/>
          <w:sz w:val="24"/>
          <w:szCs w:val="24"/>
          <w:rtl/>
        </w:rPr>
        <w:t>روغن‌های غیراشباع مانند ارده</w:t>
      </w:r>
      <w:r w:rsidR="000017F7" w:rsidRPr="000017F7">
        <w:rPr>
          <w:rFonts w:eastAsia="Batang" w:cs="B Nazanin"/>
          <w:sz w:val="24"/>
          <w:szCs w:val="24"/>
          <w:rtl/>
        </w:rPr>
        <w:t xml:space="preserve"> انجام می‌دهند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. OSI 19h </w:t>
      </w:r>
      <w:r w:rsidR="000017F7" w:rsidRPr="000017F7">
        <w:rPr>
          <w:rFonts w:eastAsia="Batang" w:cs="B Nazanin"/>
          <w:sz w:val="24"/>
          <w:szCs w:val="24"/>
          <w:rtl/>
        </w:rPr>
        <w:t>برای ذخیره‌سازی صنعتی ارده مناسب است. غلظت کم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(</w:t>
      </w:r>
      <w:r w:rsidR="00396AE8" w:rsidRPr="000017F7">
        <w:rPr>
          <w:rFonts w:eastAsia="Batang" w:cs="B Nazanin"/>
          <w:sz w:val="24"/>
          <w:szCs w:val="24"/>
          <w:rtl/>
        </w:rPr>
        <w:t>150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ppm </w:t>
      </w:r>
      <w:r w:rsidR="00396AE8">
        <w:rPr>
          <w:rFonts w:eastAsia="Batang" w:cs="B Nazanin" w:hint="cs"/>
          <w:sz w:val="24"/>
          <w:szCs w:val="24"/>
          <w:rtl/>
        </w:rPr>
        <w:t xml:space="preserve">) </w:t>
      </w:r>
      <w:r w:rsidR="000017F7" w:rsidRPr="000017F7">
        <w:rPr>
          <w:rFonts w:eastAsia="Batang" w:cs="B Nazanin"/>
          <w:sz w:val="24"/>
          <w:szCs w:val="24"/>
          <w:rtl/>
        </w:rPr>
        <w:t>اقتصادی‌تر از سایر عصاره‌ها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>(</w:t>
      </w:r>
      <w:r w:rsidR="000017F7" w:rsidRPr="000017F7">
        <w:rPr>
          <w:rFonts w:eastAsia="Batang" w:cs="B Nazanin"/>
          <w:sz w:val="24"/>
          <w:szCs w:val="24"/>
          <w:rtl/>
        </w:rPr>
        <w:t>500</w:t>
      </w:r>
      <w:r w:rsidR="000017F7" w:rsidRPr="000017F7">
        <w:rPr>
          <w:rFonts w:eastAsia="Batang" w:cs="B Nazanin"/>
          <w:sz w:val="24"/>
          <w:szCs w:val="24"/>
          <w:lang w:bidi="fa-IR"/>
        </w:rPr>
        <w:t>-</w:t>
      </w:r>
      <w:r w:rsidR="000017F7" w:rsidRPr="000017F7">
        <w:rPr>
          <w:rFonts w:eastAsia="Batang" w:cs="B Nazanin"/>
          <w:sz w:val="24"/>
          <w:szCs w:val="24"/>
          <w:rtl/>
        </w:rPr>
        <w:t>2000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ppm</w:t>
      </w:r>
      <w:r w:rsidR="00396AE8">
        <w:rPr>
          <w:rFonts w:eastAsia="Batang" w:cs="B Nazanin" w:hint="cs"/>
          <w:sz w:val="24"/>
          <w:szCs w:val="24"/>
          <w:rtl/>
          <w:lang w:bidi="fa-IR"/>
        </w:rPr>
        <w:t xml:space="preserve">) </w:t>
      </w:r>
      <w:r w:rsidR="000017F7" w:rsidRPr="000017F7">
        <w:rPr>
          <w:rFonts w:eastAsia="Batang" w:cs="B Nazanin"/>
          <w:sz w:val="24"/>
          <w:szCs w:val="24"/>
          <w:rtl/>
        </w:rPr>
        <w:t>است. تعمیم به ارده به دلیل شباهت اسیدهای چرب (لینولئیک 40-50%) منطقی است. 88% کارایی</w:t>
      </w:r>
      <w:r w:rsidR="000017F7" w:rsidRPr="000017F7">
        <w:rPr>
          <w:rFonts w:eastAsia="Batang" w:cs="B Nazanin"/>
          <w:sz w:val="24"/>
          <w:szCs w:val="24"/>
          <w:lang w:bidi="fa-IR"/>
        </w:rPr>
        <w:t xml:space="preserve"> TBHQ </w:t>
      </w:r>
      <w:r w:rsidR="000017F7" w:rsidRPr="000017F7">
        <w:rPr>
          <w:rFonts w:eastAsia="Batang" w:cs="B Nazanin"/>
          <w:sz w:val="24"/>
          <w:szCs w:val="24"/>
          <w:rtl/>
        </w:rPr>
        <w:t xml:space="preserve">در روغن </w:t>
      </w:r>
      <w:r w:rsidR="00B85401">
        <w:rPr>
          <w:rFonts w:eastAsia="Batang" w:cs="B Nazanin" w:hint="cs"/>
          <w:sz w:val="24"/>
          <w:szCs w:val="24"/>
          <w:rtl/>
        </w:rPr>
        <w:t>ارده</w:t>
      </w:r>
      <w:r w:rsidR="000017F7" w:rsidRPr="000017F7">
        <w:rPr>
          <w:rFonts w:eastAsia="Batang" w:cs="B Nazanin"/>
          <w:sz w:val="24"/>
          <w:szCs w:val="24"/>
          <w:rtl/>
        </w:rPr>
        <w:t xml:space="preserve"> قابل اعمال به ارده است</w:t>
      </w:r>
      <w:r w:rsidR="00CB6002">
        <w:rPr>
          <w:rFonts w:eastAsia="Batang" w:cs="B Nazanin" w:hint="cs"/>
          <w:sz w:val="24"/>
          <w:szCs w:val="24"/>
          <w:rtl/>
        </w:rPr>
        <w:t>.</w:t>
      </w:r>
      <w:r w:rsidR="00CB6002" w:rsidRPr="00CB6002">
        <w:rPr>
          <w:rFonts w:eastAsia="Batang" w:cs="B Nazanin" w:hint="cs"/>
          <w:sz w:val="24"/>
          <w:szCs w:val="24"/>
          <w:rtl/>
          <w:lang w:bidi="fa-IR"/>
        </w:rPr>
        <w:t xml:space="preserve"> (</w:t>
      </w:r>
      <w:r w:rsidR="00CB6002" w:rsidRPr="00CB6002">
        <w:rPr>
          <w:rFonts w:eastAsia="Batang" w:cs="B Nazanin" w:hint="cs"/>
          <w:sz w:val="24"/>
          <w:szCs w:val="24"/>
          <w:rtl/>
        </w:rPr>
        <w:t xml:space="preserve"> </w:t>
      </w:r>
      <w:proofErr w:type="spellStart"/>
      <w:r w:rsidR="00CB6002" w:rsidRPr="00CB6002">
        <w:rPr>
          <w:rFonts w:eastAsia="Batang" w:cs="B Nazanin"/>
          <w:sz w:val="24"/>
          <w:szCs w:val="24"/>
        </w:rPr>
        <w:t>Taghvaei</w:t>
      </w:r>
      <w:proofErr w:type="spellEnd"/>
      <w:r w:rsidR="00CB6002" w:rsidRPr="00CB6002">
        <w:rPr>
          <w:rFonts w:eastAsia="Batang" w:cs="B Nazanin"/>
          <w:sz w:val="24"/>
          <w:szCs w:val="24"/>
        </w:rPr>
        <w:t>, 2015. Lee, 2015</w:t>
      </w:r>
      <w:r w:rsidR="00CB6002" w:rsidRPr="00CB6002">
        <w:rPr>
          <w:rFonts w:eastAsia="Batang" w:cs="B Nazanin" w:hint="cs"/>
          <w:sz w:val="24"/>
          <w:szCs w:val="24"/>
          <w:rtl/>
        </w:rPr>
        <w:t>)</w:t>
      </w:r>
    </w:p>
    <w:p w14:paraId="43F7A2AB" w14:textId="77777777" w:rsidR="009C322F" w:rsidRDefault="009C322F" w:rsidP="00CC2AB3">
      <w:pPr>
        <w:tabs>
          <w:tab w:val="left" w:pos="711"/>
          <w:tab w:val="left" w:pos="4587"/>
          <w:tab w:val="left" w:pos="6864"/>
        </w:tabs>
        <w:bidi/>
        <w:jc w:val="both"/>
        <w:rPr>
          <w:rFonts w:eastAsia="Batang" w:cs="B Nazanin"/>
          <w:sz w:val="28"/>
          <w:szCs w:val="28"/>
          <w:rtl/>
          <w:lang w:bidi="fa-IR"/>
        </w:rPr>
      </w:pPr>
      <w:proofErr w:type="spellStart"/>
      <w:r w:rsidRPr="00BD25FF">
        <w:rPr>
          <w:rFonts w:eastAsia="Batang" w:cs="B Nazanin" w:hint="cs"/>
          <w:b/>
          <w:bCs/>
          <w:sz w:val="28"/>
          <w:szCs w:val="28"/>
          <w:rtl/>
          <w:lang w:bidi="fa-IR"/>
        </w:rPr>
        <w:t>نت</w:t>
      </w:r>
      <w:r w:rsidR="00CC2AB3">
        <w:rPr>
          <w:rFonts w:eastAsia="Batang" w:cs="B Nazanin" w:hint="cs"/>
          <w:b/>
          <w:bCs/>
          <w:sz w:val="28"/>
          <w:szCs w:val="28"/>
          <w:rtl/>
          <w:lang w:bidi="fa-IR"/>
        </w:rPr>
        <w:t>یجه‌گیری</w:t>
      </w:r>
      <w:proofErr w:type="spellEnd"/>
    </w:p>
    <w:p w14:paraId="0E2851A4" w14:textId="77777777" w:rsidR="00591E7A" w:rsidRDefault="00AE171B" w:rsidP="0050153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  <w:r>
        <w:rPr>
          <w:rFonts w:eastAsia="Batang" w:cs="B Nazanin" w:hint="cs"/>
          <w:sz w:val="24"/>
          <w:szCs w:val="24"/>
          <w:rtl/>
          <w:lang w:bidi="fa-IR"/>
        </w:rPr>
        <w:t xml:space="preserve">     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نتایج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مطالعات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بادرنجبویه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به‌دلیل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بودن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ترکیباتی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مانند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سیترال</w:t>
      </w:r>
      <w:proofErr w:type="spellEnd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نرال</w:t>
      </w:r>
      <w:proofErr w:type="spellEnd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ژرانیال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پلی‌فنول‌ها</w:t>
      </w:r>
      <w:proofErr w:type="spellEnd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فعالیت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قابل‌توجهی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دارد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افزودن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باعث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عدد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پراکسید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تیوباربیتوریک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کنجد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بالا،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قدرت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مهار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سنتزی</w:t>
      </w:r>
      <w:proofErr w:type="spellEnd"/>
      <w:r w:rsidR="007C6ABD" w:rsidRPr="007C6ABD">
        <w:rPr>
          <w:rFonts w:eastAsia="Batang" w:cs="B Nazanin"/>
          <w:sz w:val="24"/>
          <w:szCs w:val="24"/>
          <w:lang w:bidi="fa-IR"/>
        </w:rPr>
        <w:t xml:space="preserve"> TBHQ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نزدیک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گردید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حال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اثر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وابسته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بوده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زمان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نگهداری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یافت</w:t>
      </w:r>
      <w:r w:rsidR="007C6ABD" w:rsidRPr="007C6ABD">
        <w:rPr>
          <w:rFonts w:eastAsia="Batang" w:cs="B Nazanin"/>
          <w:sz w:val="24"/>
          <w:szCs w:val="24"/>
          <w:lang w:bidi="fa-IR"/>
        </w:rPr>
        <w:t>.</w:t>
      </w:r>
      <w:r w:rsidR="007C6ABD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متانولی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شاه‌اسپرغم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جمع‌آوری‌شده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غرب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اصفهان،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فعالیت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بسیار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بالایی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خود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دادند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افزودن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اسانس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۸۰۰</w:t>
      </w:r>
      <w:r w:rsidR="007C6ABD" w:rsidRPr="007C6ABD">
        <w:rPr>
          <w:rFonts w:eastAsia="Batang" w:cs="B Nazanin"/>
          <w:sz w:val="24"/>
          <w:szCs w:val="24"/>
          <w:lang w:bidi="fa-IR"/>
        </w:rPr>
        <w:t xml:space="preserve"> ppm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متانولی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۱۰۰۰</w:t>
      </w:r>
      <w:r w:rsidR="007C6ABD" w:rsidRPr="007C6ABD">
        <w:rPr>
          <w:rFonts w:eastAsia="Batang" w:cs="B Nazanin"/>
          <w:sz w:val="24"/>
          <w:szCs w:val="24"/>
          <w:lang w:bidi="fa-IR"/>
        </w:rPr>
        <w:t xml:space="preserve"> ppm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تفاوت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معنی‌داری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سنتزی</w:t>
      </w:r>
      <w:proofErr w:type="spellEnd"/>
      <w:r w:rsidR="007C6ABD" w:rsidRPr="007C6ABD">
        <w:rPr>
          <w:rFonts w:eastAsia="Batang" w:cs="B Nazanin"/>
          <w:sz w:val="24"/>
          <w:szCs w:val="24"/>
          <w:lang w:bidi="fa-IR"/>
        </w:rPr>
        <w:t xml:space="preserve"> BHT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نداشت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توانست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به‌طور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مؤثری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جلوگیری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کند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نتایج،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شاه‌اسپرغم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جایگزین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طبیعی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مناسب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معرفی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می‌کند</w:t>
      </w:r>
      <w:proofErr w:type="spellEnd"/>
      <w:r w:rsidR="007C6ABD" w:rsidRPr="007C6ABD">
        <w:rPr>
          <w:rFonts w:eastAsia="Batang" w:cs="B Nazanin"/>
          <w:sz w:val="24"/>
          <w:szCs w:val="24"/>
          <w:lang w:bidi="fa-IR"/>
        </w:rPr>
        <w:t>.</w:t>
      </w:r>
      <w:r w:rsidR="007C6ABD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افزودن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برگ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زیتون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موجب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پایداری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اکسیداتیو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عدد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اسیدی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پراکسید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بیشترین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اثر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محافظتی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۰/۱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درصد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مشاهده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گردید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میکروارگانیسم‌های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فسادزا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همراه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بود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حال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منجر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مقبولیت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حسی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نمونه‌ها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اهمیت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تعیین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بهینه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نشان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می‌دهد</w:t>
      </w:r>
      <w:proofErr w:type="spellEnd"/>
      <w:r w:rsidR="007C6ABD" w:rsidRPr="007C6ABD">
        <w:rPr>
          <w:rFonts w:eastAsia="Batang" w:cs="B Nazanin"/>
          <w:sz w:val="24"/>
          <w:szCs w:val="24"/>
          <w:lang w:bidi="fa-IR"/>
        </w:rPr>
        <w:t>.</w:t>
      </w:r>
      <w:r w:rsidR="007C6ABD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پوست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انجیر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سیاه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بیشترین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میزان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فنولی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فلاونوئیدی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مقایسه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پالپ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واریته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سبز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بود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پوست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انجیر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سیاه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۱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میلی‌گرم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میلی‌لیتر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توانست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اکسیداسیون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شرایط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حرارتی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به‌طور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مؤثری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دهد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قدرت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قابل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رقابت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</w:t>
      </w:r>
      <w:r w:rsidR="007C6ABD" w:rsidRPr="007C6ABD">
        <w:rPr>
          <w:rFonts w:eastAsia="Batang" w:cs="B Nazanin"/>
          <w:sz w:val="24"/>
          <w:szCs w:val="24"/>
          <w:lang w:bidi="fa-IR"/>
        </w:rPr>
        <w:t xml:space="preserve"> TBHQ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گزارش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به‌عنوان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جایگزین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طبیعی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مناسب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پیشنهاد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گردید</w:t>
      </w:r>
      <w:r w:rsidR="007C6ABD" w:rsidRPr="007C6ABD">
        <w:rPr>
          <w:rFonts w:eastAsia="Batang" w:cs="B Nazanin"/>
          <w:sz w:val="24"/>
          <w:szCs w:val="24"/>
          <w:lang w:bidi="fa-IR"/>
        </w:rPr>
        <w:t>.</w:t>
      </w:r>
      <w:r w:rsidR="007C6ABD">
        <w:rPr>
          <w:rFonts w:eastAsia="Batang" w:cs="B Nazanin" w:hint="cs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عصاره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کنجاله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زیتون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روغن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ارده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موجب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شاخص‌های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پراکسید،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آنیزیدین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توتوکس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افزایش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مقاومت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اکسایش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بیشترین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اثر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۱۰۰ </w:t>
      </w:r>
      <w:r w:rsidR="007C6ABD" w:rsidRPr="007C6ABD">
        <w:rPr>
          <w:rFonts w:eastAsia="Batang" w:cs="B Nazanin"/>
          <w:sz w:val="24"/>
          <w:szCs w:val="24"/>
          <w:lang w:bidi="fa-IR"/>
        </w:rPr>
        <w:t>ppm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مشاهده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گردید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عملکردی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بهتر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از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شیمیایی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/>
          <w:sz w:val="24"/>
          <w:szCs w:val="24"/>
          <w:lang w:bidi="fa-IR"/>
        </w:rPr>
        <w:t>BHA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و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/>
          <w:sz w:val="24"/>
          <w:szCs w:val="24"/>
          <w:lang w:bidi="fa-IR"/>
        </w:rPr>
        <w:t>BHT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داشت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.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در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غلظت‌های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بالاتر،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کاهش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فعالیت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آنتی‌اکسیدانی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مشاهده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شد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که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احتمال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تبدیل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ترکیبات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به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پرواکسیدان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را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مطرح</w:t>
      </w:r>
      <w:r w:rsidR="007C6ABD" w:rsidRPr="007C6ABD">
        <w:rPr>
          <w:rFonts w:eastAsia="Batang" w:cs="B Nazanin"/>
          <w:sz w:val="24"/>
          <w:szCs w:val="24"/>
          <w:rtl/>
          <w:lang w:bidi="fa-IR"/>
        </w:rPr>
        <w:t xml:space="preserve"> </w:t>
      </w:r>
      <w:proofErr w:type="spellStart"/>
      <w:r w:rsidR="007C6ABD" w:rsidRPr="007C6ABD">
        <w:rPr>
          <w:rFonts w:eastAsia="Batang" w:cs="B Nazanin" w:hint="cs"/>
          <w:sz w:val="24"/>
          <w:szCs w:val="24"/>
          <w:rtl/>
          <w:lang w:bidi="fa-IR"/>
        </w:rPr>
        <w:t>می‌کند</w:t>
      </w:r>
      <w:proofErr w:type="spellEnd"/>
      <w:r w:rsidR="007C6ABD" w:rsidRPr="007C6ABD">
        <w:rPr>
          <w:rFonts w:eastAsia="Batang" w:cs="B Nazanin"/>
          <w:sz w:val="24"/>
          <w:szCs w:val="24"/>
          <w:rtl/>
          <w:lang w:bidi="fa-IR"/>
        </w:rPr>
        <w:t>.</w:t>
      </w:r>
    </w:p>
    <w:p w14:paraId="3BD0BA0C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517E4469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7413591E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254EC019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592C3DA5" w14:textId="77777777" w:rsidR="005134D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1145D67C" w14:textId="77777777" w:rsidR="005134D8" w:rsidRPr="00501538" w:rsidRDefault="005134D8" w:rsidP="005134D8">
      <w:pPr>
        <w:tabs>
          <w:tab w:val="left" w:pos="711"/>
          <w:tab w:val="left" w:pos="4587"/>
        </w:tabs>
        <w:bidi/>
        <w:jc w:val="both"/>
        <w:rPr>
          <w:rFonts w:eastAsia="Batang" w:cs="B Nazanin"/>
          <w:sz w:val="24"/>
          <w:szCs w:val="24"/>
          <w:rtl/>
          <w:lang w:bidi="fa-IR"/>
        </w:rPr>
      </w:pPr>
    </w:p>
    <w:p w14:paraId="3F4209F8" w14:textId="77777777" w:rsidR="00591E7A" w:rsidRDefault="00862A7A" w:rsidP="009C322F">
      <w:pPr>
        <w:tabs>
          <w:tab w:val="left" w:pos="711"/>
          <w:tab w:val="left" w:pos="4587"/>
        </w:tabs>
        <w:jc w:val="right"/>
        <w:rPr>
          <w:rFonts w:eastAsia="Batang" w:cs="B Nazanin"/>
          <w:b/>
          <w:bCs/>
          <w:sz w:val="28"/>
          <w:szCs w:val="28"/>
          <w:rtl/>
          <w:lang w:bidi="fa-IR"/>
        </w:rPr>
      </w:pPr>
      <w:r w:rsidRPr="00BD25FF">
        <w:rPr>
          <w:rFonts w:eastAsia="Batang" w:cs="B Nazanin" w:hint="cs"/>
          <w:b/>
          <w:bCs/>
          <w:sz w:val="28"/>
          <w:szCs w:val="28"/>
          <w:rtl/>
          <w:lang w:bidi="fa-IR"/>
        </w:rPr>
        <w:t>منابع</w:t>
      </w:r>
    </w:p>
    <w:p w14:paraId="63854E67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Abbaszadegan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A., Sahebi, S., Gholami, A., Delroba, A., Kiani, A.,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Iraji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A., &amp; Abbott, P.V. (2016). Time-dependent antibacterial effects of Aloe vera and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Zataria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multiflora plant essential oils compared to calcium hydroxide in teeth infected with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Enterococcus faecalis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Investigative and Clinical Dentistry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7(1), 93–101.</w:t>
      </w:r>
    </w:p>
    <w:p w14:paraId="0C1DA10F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2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Altiok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E,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Baycin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D, Bayraktar O,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Ulku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S. 2008. Isolation of polyphenols from olive leaves by adsorption on silk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fibronin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 Separation and Purification Technology, 62: 342-348</w:t>
      </w:r>
    </w:p>
    <w:p w14:paraId="67B8758B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3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Caleja, C., Barros, L., Barreira, J.C., Ciric, A.,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Sokovic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M.,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Calhelha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R.C., &amp; Ferreira, I.C. (2018). Suitability of lemon balm (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L.) extract rich in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rosmarinic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acid as a potential enhancer of functional properties in cupcakes.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Food Chemistry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250, 67–74.</w:t>
      </w:r>
    </w:p>
    <w:p w14:paraId="2A823F12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4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Caliskan O et al. 2011. A review on the researches of common fig Ficus carica L. in Turkey. Journal of Agricultural Sciences.</w:t>
      </w:r>
    </w:p>
    <w:p w14:paraId="61BA6CC1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5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Ebrahimzadeh, M.A.,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Pourmorad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F., &amp; Hafezi, S. (2008). Antioxidant activities of Iranian corn silk.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Turkish Journal of Biology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32(1), 43–49.</w:t>
      </w:r>
    </w:p>
    <w:p w14:paraId="47EB1270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6</w:t>
      </w:r>
      <w:r w:rsid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Ehsani, A., Alizadeh, O., Hashemi, M., Afshari, A., &amp;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Aminzare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M. (2017). Phytochemical, antioxidant and antibacterial properties of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and </w:t>
      </w:r>
      <w:proofErr w:type="spellStart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Dracocephalum</w:t>
      </w:r>
      <w:proofErr w:type="spellEnd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 xml:space="preserve"> </w:t>
      </w:r>
      <w:proofErr w:type="spellStart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moldavica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essential oils.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Veterinary Research Forum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8(3), 223–229.</w:t>
      </w:r>
    </w:p>
    <w:p w14:paraId="202F22DD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7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Farag RS,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Baroty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GS,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Basuny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MA. 2003. Influence of phenolic extracts from olive plant on sunflower oil stability. Food Science and Technology, 38: 81-87.</w:t>
      </w:r>
    </w:p>
    <w:p w14:paraId="4B593966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8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Flaishman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MA et al. 2008. The fig: Its history, propagation, and culture. Horticultural Reviews, 34: 113-197.</w:t>
      </w:r>
    </w:p>
    <w:p w14:paraId="38FBD1FA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9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Franco, J.M., Pugine, S.M.P.,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Scatoline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A.M., &amp; de Melo, M.P. (2018). Antioxidant capacity of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L. on biological systems. </w:t>
      </w:r>
      <w:proofErr w:type="spellStart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Eclética</w:t>
      </w:r>
      <w:proofErr w:type="spellEnd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 xml:space="preserve"> </w:t>
      </w:r>
      <w:proofErr w:type="spellStart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Química</w:t>
      </w:r>
      <w:proofErr w:type="spellEnd"/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 xml:space="preserve"> Journal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43(3), 19–29.</w:t>
      </w:r>
    </w:p>
    <w:p w14:paraId="2FB32815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10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Guillen-Sans, R., &amp; Guzman-Chozas, M. (1998). The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thiobarbituric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acid (TBA) reaction in foods: a review.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Critical Reviews in Food Science and Nutrition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38(4), 315–350.</w:t>
      </w:r>
    </w:p>
    <w:p w14:paraId="07157351" w14:textId="77777777" w:rsidR="00CC2AB3" w:rsidRPr="00CC2AB3" w:rsidRDefault="00706FB7" w:rsidP="00C15A48">
      <w:pPr>
        <w:tabs>
          <w:tab w:val="left" w:pos="711"/>
          <w:tab w:val="left" w:pos="4587"/>
        </w:tabs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11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Gunstone DF. 2011. Vegetable oils in food technology: Composition, properties and uses. 2nd edition. John Wiley and Sons, Chichester.</w:t>
      </w:r>
    </w:p>
    <w:p w14:paraId="5CF59B0E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12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Koksal, E., Bursal, E., Dikici, E.,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Tozoglu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F., &amp;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Gulcin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I. (2011). Antioxidant activity of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leaves.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Medicinal Plants Research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5(2), 217–222.</w:t>
      </w:r>
    </w:p>
    <w:p w14:paraId="554A3D81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13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Lazreg A et al. 2011. Antioxidant activity of Ficus carica L.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Eusyce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Moraceae. Journal of Food Biochemistry</w:t>
      </w:r>
    </w:p>
    <w:p w14:paraId="1C265A67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14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Lee OH, Lee BY. 2010. Antioxidant and antimicrobial activities of Olea europaea leaf extract. Bioresource Technology, 101: 3751-3754.</w:t>
      </w:r>
    </w:p>
    <w:p w14:paraId="0666E169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15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Mateos, R., Uceda, M., Aguilera, M.P.,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Escuderos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M.E., &amp; Maza, G.B. (2006). Relationship of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Rancimat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method values at varying temperatures for virgin olive oils.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European Food Research and Technology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223(2), 246–252.</w:t>
      </w:r>
    </w:p>
    <w:p w14:paraId="33E23144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lastRenderedPageBreak/>
        <w:t>16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Meftahizade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H., Sargsyan, E., &amp;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Moradkhani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H. (2013). Investigation of antioxidant capacity of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Melissa officinalis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L. essential oils.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Medicinal Plants Research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4(14), 1391–1395.</w:t>
      </w:r>
    </w:p>
    <w:p w14:paraId="0788D96B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17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Mohdaly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A.A.,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Smetanska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I., Ramadan, M.F., Sarhan, M.A., &amp; Mahmoud, A. (2011). Antioxidant potential of sesame (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Sesamum indicum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) cake </w:t>
      </w:r>
      <w:proofErr w:type="gram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extract</w:t>
      </w:r>
      <w:proofErr w:type="gram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in stabilization of sunflower and soybean oils.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Industrial Crops and Products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34(1), 952–959.</w:t>
      </w:r>
    </w:p>
    <w:p w14:paraId="28099DF0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18</w:t>
      </w:r>
      <w:r w:rsidR="005C4961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Pourghanbari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G.,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Sahrae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Ardakani, A., &amp;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Iraji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A. (2021). Oxidative stability of sesame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Ardeh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oil enriched with 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Dracocephalum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essential oil at high temperature and during storage.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Food Processing and Preservation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13(2), 33–46.</w:t>
      </w:r>
    </w:p>
    <w:p w14:paraId="13FCBF48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19</w:t>
      </w:r>
      <w:r w:rsidR="006856CB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Solomon KU et al. 2006. Antioxidant activity and polyphenolic content of Ficus carica extracts. Journal of Agricultural and Food Chemistry.</w:t>
      </w:r>
    </w:p>
    <w:p w14:paraId="6242DE62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20</w:t>
      </w:r>
      <w:r w:rsidR="006856CB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Taghvaei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, M., &amp; Jafari, S.M. (2015). Application and stability of natural antioxidants in edible oils in order to substitute synthetic additives.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Food Science and Technology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52(3), 1272–1282.</w:t>
      </w:r>
    </w:p>
    <w:p w14:paraId="3A5A3C67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21</w:t>
      </w:r>
      <w:r w:rsidR="006856CB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proofErr w:type="spellStart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Vitte</w:t>
      </w:r>
      <w:proofErr w:type="spellEnd"/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 VC, Krause GF, Bailey ME. 1970. A new extraction method for determining 2-thiobarbituric acid values. Journal of Food Science, 35(5): 582-585</w:t>
      </w:r>
    </w:p>
    <w:p w14:paraId="32CC1D5A" w14:textId="77777777" w:rsidR="00CC2AB3" w:rsidRPr="00CC2AB3" w:rsidRDefault="00706FB7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22</w:t>
      </w:r>
      <w:r w:rsidR="006856CB">
        <w:rPr>
          <w:rFonts w:ascii="Times New Roman" w:eastAsia="Times New Roman" w:hAnsi="Times New Roman" w:cs="Times New Roman"/>
          <w:sz w:val="20"/>
          <w:szCs w:val="20"/>
          <w:lang w:bidi="fa-IR"/>
        </w:rPr>
        <w:t>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Witte, V.C., Krause, G.F., &amp; Bailey, M.E. (1970). A new extraction method for determining 2-thiobarbituric acid values of pork and beef during storage.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Food Science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35(5), 582–585.</w:t>
      </w:r>
    </w:p>
    <w:p w14:paraId="5B8EC8AE" w14:textId="77777777" w:rsidR="00CC2AB3" w:rsidRPr="00CC2AB3" w:rsidRDefault="006856CB" w:rsidP="00BD25FF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/>
          <w:sz w:val="20"/>
          <w:szCs w:val="20"/>
          <w:lang w:bidi="fa-IR"/>
        </w:rPr>
        <w:t>23.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Yang, Y., Song, X., Sui, X., Qi, B., Wang, Z., Li, Y., &amp; Jiang, L. (2016). Rosemary extract can be used as a synthetic antioxidant to improve vegetable oil oxidative stability.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Industrial Crops and Products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80, 141–147.</w:t>
      </w:r>
    </w:p>
    <w:p w14:paraId="0FB5A3E4" w14:textId="77777777" w:rsidR="009C322F" w:rsidRPr="00F825C5" w:rsidRDefault="006856CB" w:rsidP="00F825C5">
      <w:pPr>
        <w:tabs>
          <w:tab w:val="left" w:pos="711"/>
          <w:tab w:val="left" w:pos="4587"/>
        </w:tabs>
        <w:jc w:val="both"/>
        <w:rPr>
          <w:rFonts w:ascii="Times New Roman" w:eastAsia="Times New Roman" w:hAnsi="Times New Roman" w:cs="Times New Roman"/>
          <w:sz w:val="20"/>
          <w:szCs w:val="20"/>
          <w:lang w:bidi="fa-IR"/>
        </w:rPr>
      </w:pPr>
      <w:r>
        <w:rPr>
          <w:rFonts w:ascii="Times New Roman" w:eastAsia="Times New Roman" w:hAnsi="Times New Roman" w:cs="Times New Roman"/>
          <w:sz w:val="20"/>
          <w:szCs w:val="20"/>
          <w:lang w:bidi="fa-IR"/>
        </w:rPr>
        <w:t>24.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Yoshida, H., &amp; Takagi, S. (1997). Effects of seed roasting temperature and time on the quality characteristics of sesame (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Sesamum indicum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 xml:space="preserve">) oil. </w:t>
      </w:r>
      <w:r w:rsidR="00CC2AB3" w:rsidRPr="00CC2AB3">
        <w:rPr>
          <w:rFonts w:ascii="Times New Roman" w:eastAsia="Times New Roman" w:hAnsi="Times New Roman" w:cs="Times New Roman"/>
          <w:i/>
          <w:iCs/>
          <w:sz w:val="20"/>
          <w:szCs w:val="20"/>
          <w:lang w:bidi="fa-IR"/>
        </w:rPr>
        <w:t>Journal of the Science of Food and Agriculture</w:t>
      </w:r>
      <w:r w:rsidR="00CC2AB3" w:rsidRPr="00CC2AB3">
        <w:rPr>
          <w:rFonts w:ascii="Times New Roman" w:eastAsia="Times New Roman" w:hAnsi="Times New Roman" w:cs="Times New Roman"/>
          <w:sz w:val="20"/>
          <w:szCs w:val="20"/>
          <w:lang w:bidi="fa-IR"/>
        </w:rPr>
        <w:t>, 75(1), 19–26.</w:t>
      </w:r>
    </w:p>
    <w:sectPr w:rsidR="009C322F" w:rsidRPr="00F825C5" w:rsidSect="00BE52EC">
      <w:headerReference w:type="default" r:id="rId8"/>
      <w:footerReference w:type="default" r:id="rId9"/>
      <w:pgSz w:w="12240" w:h="15840"/>
      <w:pgMar w:top="1440" w:right="1440" w:bottom="1440" w:left="144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9ED42" w14:textId="77777777" w:rsidR="00E73A4B" w:rsidRDefault="00E73A4B" w:rsidP="009C322F">
      <w:pPr>
        <w:spacing w:after="0" w:line="240" w:lineRule="auto"/>
      </w:pPr>
      <w:r>
        <w:separator/>
      </w:r>
    </w:p>
  </w:endnote>
  <w:endnote w:type="continuationSeparator" w:id="0">
    <w:p w14:paraId="3C73C79F" w14:textId="77777777" w:rsidR="00E73A4B" w:rsidRDefault="00E73A4B" w:rsidP="009C3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2510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DBC235" w14:textId="77777777" w:rsidR="00711DC9" w:rsidRDefault="00711D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501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4B62745" w14:textId="77777777" w:rsidR="00711DC9" w:rsidRDefault="00711D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46397" w14:textId="77777777" w:rsidR="00E73A4B" w:rsidRDefault="00E73A4B" w:rsidP="009C322F">
      <w:pPr>
        <w:spacing w:after="0" w:line="240" w:lineRule="auto"/>
      </w:pPr>
      <w:r>
        <w:separator/>
      </w:r>
    </w:p>
  </w:footnote>
  <w:footnote w:type="continuationSeparator" w:id="0">
    <w:p w14:paraId="587B171F" w14:textId="77777777" w:rsidR="00E73A4B" w:rsidRDefault="00E73A4B" w:rsidP="009C322F">
      <w:pPr>
        <w:spacing w:after="0" w:line="240" w:lineRule="auto"/>
      </w:pPr>
      <w:r>
        <w:continuationSeparator/>
      </w:r>
    </w:p>
  </w:footnote>
  <w:footnote w:id="1">
    <w:p w14:paraId="25DAA45F" w14:textId="77777777" w:rsidR="008A7FF8" w:rsidRDefault="008A7FF8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.</w:t>
      </w:r>
      <w:r w:rsidRPr="008A7FF8">
        <w:t xml:space="preserve"> </w:t>
      </w:r>
      <w:r w:rsidRPr="008A7FF8">
        <w:rPr>
          <w:rFonts w:asciiTheme="majorBidi" w:hAnsiTheme="majorBidi" w:cstheme="majorBidi"/>
          <w:lang w:bidi="fa-IR"/>
        </w:rPr>
        <w:t>https://www.bekrdaneh.ir/fa/articles/452-what-is-arde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549F2" w14:textId="71A9D639" w:rsidR="00D773A9" w:rsidRDefault="00BE52EC" w:rsidP="009C322F">
    <w:pPr>
      <w:pStyle w:val="Header"/>
      <w:tabs>
        <w:tab w:val="clear" w:pos="4680"/>
        <w:tab w:val="clear" w:pos="9360"/>
        <w:tab w:val="left" w:pos="4338"/>
        <w:tab w:val="left" w:pos="5262"/>
      </w:tabs>
    </w:pPr>
    <w:r>
      <w:rPr>
        <w:noProof/>
      </w:rPr>
      <w:drawing>
        <wp:inline distT="0" distB="0" distL="0" distR="0" wp14:anchorId="1B8C2CF7" wp14:editId="5716276E">
          <wp:extent cx="5943600" cy="874395"/>
          <wp:effectExtent l="0" t="0" r="0" b="1905"/>
          <wp:docPr id="209359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3592694" name="Picture 209359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74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773A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65E88"/>
    <w:multiLevelType w:val="hybridMultilevel"/>
    <w:tmpl w:val="4F6C7686"/>
    <w:lvl w:ilvl="0" w:tplc="2BF82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7159E"/>
    <w:multiLevelType w:val="hybridMultilevel"/>
    <w:tmpl w:val="4F6C7686"/>
    <w:lvl w:ilvl="0" w:tplc="2BF82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42E1"/>
    <w:multiLevelType w:val="hybridMultilevel"/>
    <w:tmpl w:val="4F6C7686"/>
    <w:lvl w:ilvl="0" w:tplc="2BF82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047427">
    <w:abstractNumId w:val="1"/>
  </w:num>
  <w:num w:numId="2" w16cid:durableId="887182869">
    <w:abstractNumId w:val="0"/>
  </w:num>
  <w:num w:numId="3" w16cid:durableId="2057701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3DC"/>
    <w:rsid w:val="000017F7"/>
    <w:rsid w:val="00046596"/>
    <w:rsid w:val="000769F8"/>
    <w:rsid w:val="00096EF0"/>
    <w:rsid w:val="000A5B33"/>
    <w:rsid w:val="000C719F"/>
    <w:rsid w:val="000D2838"/>
    <w:rsid w:val="001029C4"/>
    <w:rsid w:val="00106AC8"/>
    <w:rsid w:val="00152D98"/>
    <w:rsid w:val="001A7E0A"/>
    <w:rsid w:val="001F187A"/>
    <w:rsid w:val="00203EB2"/>
    <w:rsid w:val="00236E38"/>
    <w:rsid w:val="003028A3"/>
    <w:rsid w:val="00370503"/>
    <w:rsid w:val="00396AE8"/>
    <w:rsid w:val="003A4098"/>
    <w:rsid w:val="00430B0C"/>
    <w:rsid w:val="004A6D43"/>
    <w:rsid w:val="004B5AB6"/>
    <w:rsid w:val="004C7847"/>
    <w:rsid w:val="004D23DC"/>
    <w:rsid w:val="004F36CB"/>
    <w:rsid w:val="00500F5E"/>
    <w:rsid w:val="00501538"/>
    <w:rsid w:val="00512DAF"/>
    <w:rsid w:val="005134D8"/>
    <w:rsid w:val="00552BED"/>
    <w:rsid w:val="00591E7A"/>
    <w:rsid w:val="005C4961"/>
    <w:rsid w:val="005F518F"/>
    <w:rsid w:val="006856CB"/>
    <w:rsid w:val="00706FB7"/>
    <w:rsid w:val="00711DC9"/>
    <w:rsid w:val="00722330"/>
    <w:rsid w:val="0074204B"/>
    <w:rsid w:val="00771AD0"/>
    <w:rsid w:val="007C6ABD"/>
    <w:rsid w:val="00820E09"/>
    <w:rsid w:val="00862A7A"/>
    <w:rsid w:val="008641C7"/>
    <w:rsid w:val="008A7FF8"/>
    <w:rsid w:val="00902BD9"/>
    <w:rsid w:val="00905436"/>
    <w:rsid w:val="009417D3"/>
    <w:rsid w:val="009C322F"/>
    <w:rsid w:val="00A22FEC"/>
    <w:rsid w:val="00AC655E"/>
    <w:rsid w:val="00AD279D"/>
    <w:rsid w:val="00AD7D38"/>
    <w:rsid w:val="00AE171B"/>
    <w:rsid w:val="00B10AB3"/>
    <w:rsid w:val="00B22253"/>
    <w:rsid w:val="00B51856"/>
    <w:rsid w:val="00B85401"/>
    <w:rsid w:val="00BB7368"/>
    <w:rsid w:val="00BD25FF"/>
    <w:rsid w:val="00BD5C30"/>
    <w:rsid w:val="00BE52EC"/>
    <w:rsid w:val="00BF0805"/>
    <w:rsid w:val="00C15A48"/>
    <w:rsid w:val="00C4514A"/>
    <w:rsid w:val="00C53986"/>
    <w:rsid w:val="00C632C3"/>
    <w:rsid w:val="00C75016"/>
    <w:rsid w:val="00CA3F88"/>
    <w:rsid w:val="00CA5E25"/>
    <w:rsid w:val="00CB00CB"/>
    <w:rsid w:val="00CB6002"/>
    <w:rsid w:val="00CC0C27"/>
    <w:rsid w:val="00CC2AB3"/>
    <w:rsid w:val="00D06266"/>
    <w:rsid w:val="00D773A9"/>
    <w:rsid w:val="00D8392C"/>
    <w:rsid w:val="00DA3B9E"/>
    <w:rsid w:val="00DB175E"/>
    <w:rsid w:val="00DE68DD"/>
    <w:rsid w:val="00E169EA"/>
    <w:rsid w:val="00E362EC"/>
    <w:rsid w:val="00E45B34"/>
    <w:rsid w:val="00E73A4B"/>
    <w:rsid w:val="00E827C4"/>
    <w:rsid w:val="00E925EA"/>
    <w:rsid w:val="00F05771"/>
    <w:rsid w:val="00F55E1D"/>
    <w:rsid w:val="00F56EE0"/>
    <w:rsid w:val="00F8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88A1E"/>
  <w15:docId w15:val="{B9D1EAA2-A2AD-4235-81DE-F547D0D0B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22F"/>
  </w:style>
  <w:style w:type="paragraph" w:styleId="Footer">
    <w:name w:val="footer"/>
    <w:basedOn w:val="Normal"/>
    <w:link w:val="FooterChar"/>
    <w:uiPriority w:val="99"/>
    <w:unhideWhenUsed/>
    <w:rsid w:val="009C3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22F"/>
  </w:style>
  <w:style w:type="paragraph" w:styleId="NormalWeb">
    <w:name w:val="Normal (Web)"/>
    <w:basedOn w:val="Normal"/>
    <w:uiPriority w:val="99"/>
    <w:semiHidden/>
    <w:unhideWhenUsed/>
    <w:rsid w:val="00862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basedOn w:val="DefaultParagraphFont"/>
    <w:uiPriority w:val="20"/>
    <w:qFormat/>
    <w:rsid w:val="00862A7A"/>
    <w:rPr>
      <w:i/>
      <w:iCs/>
    </w:rPr>
  </w:style>
  <w:style w:type="paragraph" w:styleId="ListParagraph">
    <w:name w:val="List Paragraph"/>
    <w:basedOn w:val="Normal"/>
    <w:uiPriority w:val="34"/>
    <w:qFormat/>
    <w:rsid w:val="008641C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A7FF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FF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F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312CC-8242-4411-AB39-0955D9FA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3202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</dc:creator>
  <cp:lastModifiedBy>ali</cp:lastModifiedBy>
  <cp:revision>3</cp:revision>
  <cp:lastPrinted>2026-01-05T17:24:00Z</cp:lastPrinted>
  <dcterms:created xsi:type="dcterms:W3CDTF">2026-01-06T11:27:00Z</dcterms:created>
  <dcterms:modified xsi:type="dcterms:W3CDTF">2026-01-30T04:24:00Z</dcterms:modified>
</cp:coreProperties>
</file>