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EAB4F" w14:textId="77777777" w:rsidR="009E7450" w:rsidRPr="00B848E1" w:rsidRDefault="009E7450" w:rsidP="00BD0585">
      <w:pPr>
        <w:bidi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B Nazanin"/>
          <w:b/>
          <w:bCs/>
          <w:kern w:val="36"/>
          <w:sz w:val="32"/>
          <w:szCs w:val="32"/>
          <w:rtl/>
          <w14:ligatures w14:val="none"/>
        </w:rPr>
      </w:pPr>
      <w:r w:rsidRPr="00B848E1">
        <w:rPr>
          <w:rFonts w:ascii="Times New Roman" w:eastAsia="Times New Roman" w:hAnsi="Times New Roman" w:cs="B Nazanin" w:hint="cs"/>
          <w:b/>
          <w:bCs/>
          <w:kern w:val="36"/>
          <w:sz w:val="32"/>
          <w:szCs w:val="32"/>
          <w:rtl/>
          <w14:ligatures w14:val="none"/>
        </w:rPr>
        <w:t>مرورتاثیرترکیبات طبیعی،ارد های جایگزین  ،روش بسته بندی وشرایط نگه داری بر ویژگی های فیزیکی ،شیمیایی وحسی بیسکویت</w:t>
      </w:r>
    </w:p>
    <w:p w14:paraId="7C8E5E74" w14:textId="6BE09F38" w:rsidR="00BD0585" w:rsidRPr="00BD0585" w:rsidRDefault="00BD0585" w:rsidP="00BD0585">
      <w:pPr>
        <w:bidi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kern w:val="36"/>
          <w:rtl/>
          <w14:ligatures w14:val="none"/>
        </w:rPr>
        <w:t xml:space="preserve">رقیه اکبری علمدارلو </w:t>
      </w:r>
      <w:r w:rsidRPr="00BD0585">
        <w:rPr>
          <w:rFonts w:ascii="Times New Roman" w:eastAsia="Times New Roman" w:hAnsi="Times New Roman" w:cs="B Nazanin" w:hint="cs"/>
          <w:b/>
          <w:bCs/>
          <w:kern w:val="36"/>
          <w:rtl/>
          <w14:ligatures w14:val="none"/>
        </w:rPr>
        <w:t>، دانشجوی کارشناسی مهندسی صنایع غذایی شیرینی و شکلات ، دانشگاه علمی کاربردی مرکز شیررضا</w:t>
      </w:r>
      <w:r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  <w:t>،</w:t>
      </w:r>
      <w:proofErr w:type="spellStart"/>
      <w:r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  <w:t>یزد،ایران</w:t>
      </w:r>
      <w:proofErr w:type="spellEnd"/>
    </w:p>
    <w:p w14:paraId="327AB794" w14:textId="3BA3A16F" w:rsidR="00B848E1" w:rsidRDefault="00BD0585" w:rsidP="00B848E1">
      <w:pPr>
        <w:bidi/>
        <w:spacing w:before="100" w:beforeAutospacing="1" w:after="100" w:afterAutospacing="1" w:line="240" w:lineRule="auto"/>
        <w:ind w:left="7200" w:hanging="7200"/>
        <w:jc w:val="center"/>
        <w:outlineLvl w:val="0"/>
        <w:rPr>
          <w:rFonts w:ascii="Times New Roman" w:eastAsia="Times New Roman" w:hAnsi="Times New Roman" w:cs="B Nazanin"/>
          <w:kern w:val="36"/>
          <w:rtl/>
          <w14:ligatures w14:val="none"/>
        </w:rPr>
      </w:pPr>
      <w:hyperlink r:id="rId8" w:history="1">
        <w:r w:rsidRPr="00DD08C8">
          <w:rPr>
            <w:rStyle w:val="af4"/>
            <w:rFonts w:ascii="Times New Roman" w:eastAsia="Times New Roman" w:hAnsi="Times New Roman" w:cs="B Nazanin"/>
            <w:kern w:val="36"/>
            <w14:ligatures w14:val="none"/>
          </w:rPr>
          <w:t>Rakbari075@gmail.com</w:t>
        </w:r>
      </w:hyperlink>
    </w:p>
    <w:p w14:paraId="68CAFD0D" w14:textId="23491112" w:rsidR="00BD0585" w:rsidRPr="00BD0585" w:rsidRDefault="00BD0585" w:rsidP="00BD0585">
      <w:pPr>
        <w:bidi/>
        <w:spacing w:before="100" w:beforeAutospacing="1" w:after="100" w:afterAutospacing="1" w:line="240" w:lineRule="auto"/>
        <w:ind w:left="7200" w:hanging="7200"/>
        <w:jc w:val="center"/>
        <w:outlineLvl w:val="0"/>
        <w:rPr>
          <w:rFonts w:ascii="Times New Roman" w:eastAsia="Times New Roman" w:hAnsi="Times New Roman" w:cs="B Nazanin"/>
          <w:b/>
          <w:bCs/>
          <w:kern w:val="36"/>
          <w:rtl/>
          <w14:ligatures w14:val="none"/>
        </w:rPr>
      </w:pPr>
      <w:r w:rsidRPr="00BD0585"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  <w:t xml:space="preserve">دکتر مسعود حبیبی نجفی، دکترای صنایع غذایی، استاد دانشگاه علمی کاربردی مرکز </w:t>
      </w:r>
      <w:proofErr w:type="spellStart"/>
      <w:r w:rsidRPr="00BD0585"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  <w:t>شیررضا</w:t>
      </w:r>
      <w:proofErr w:type="spellEnd"/>
      <w:r w:rsidRPr="00BD0585">
        <w:rPr>
          <w:rFonts w:ascii="Times New Roman" w:eastAsia="Times New Roman" w:hAnsi="Times New Roman" w:cs="B Nazanin" w:hint="cs"/>
          <w:b/>
          <w:bCs/>
          <w:kern w:val="36"/>
          <w:rtl/>
          <w:lang w:bidi="fa-IR"/>
          <w14:ligatures w14:val="none"/>
        </w:rPr>
        <w:t>، یزد، ایران</w:t>
      </w:r>
    </w:p>
    <w:p w14:paraId="2DD30EAF" w14:textId="0C31DAB5" w:rsidR="00853437" w:rsidRPr="00F4246A" w:rsidRDefault="00853437" w:rsidP="009E7450">
      <w:pPr>
        <w:bidi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kern w:val="0"/>
          <w:sz w:val="22"/>
          <w:szCs w:val="22"/>
          <w:rtl/>
          <w:lang w:bidi="fa-IR"/>
          <w14:ligatures w14:val="none"/>
        </w:rPr>
      </w:pPr>
      <w:r w:rsidRPr="00F4246A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چکیده</w:t>
      </w:r>
    </w:p>
    <w:p w14:paraId="14E728BE" w14:textId="77777777" w:rsidR="00853437" w:rsidRPr="00F4246A" w:rsidRDefault="00853437" w:rsidP="009E7450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F4246A">
        <w:rPr>
          <w:rFonts w:ascii="Times New Roman" w:eastAsia="Times New Roman" w:hAnsi="Times New Roman" w:cs="B Nazanin"/>
          <w:kern w:val="0"/>
          <w:rtl/>
          <w14:ligatures w14:val="none"/>
        </w:rPr>
        <w:t>بیسکویت به‌عنوان یکی از پرمصرف‌ترین فرآورده‌های آردی، در سال‌های اخیر مورد توجه پژوهشگران برای غنی‌سازی با ریزمغذی‌ها، جایگزینی آردهای متنوع و بهبود روش‌های بسته‌بندی قرار گرفته است. این مقاله مروری با استفاده از پنج پژوهش انجام‌شده در ایران، به بررسی اثر افزودن ویتامین‌ها و مواد معدنی، جایگزینی آردهای سویا، انگور، کینوا و سنجد، و همچنین نقش بسته‌بندی و شرایط نگهداری بر کیفیت شیمیایی، فیزیکی و حسی بیسکویت پرداخته است. نتایج نشان می‌دهد که بیسکویت می‌تواند حامل مناسبی برای انتقال ریزمغذی‌ها به بدن باشد و استفاده از آردهای جایگزین و تکنیک‌های بسته‌بندی نوین، کیفیت تغذیه‌ای و پذیرش مصرف‌کننده را بهبود می‌بخشد</w:t>
      </w:r>
      <w:r w:rsidRPr="00F4246A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0312BA59" w14:textId="50EC1B3D" w:rsidR="00853437" w:rsidRPr="00F4246A" w:rsidRDefault="00853437" w:rsidP="009E7450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rtl/>
          <w14:ligatures w14:val="none"/>
        </w:rPr>
      </w:pPr>
      <w:r w:rsidRPr="00F4246A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کلیدواژه‌ها</w:t>
      </w:r>
      <w:r w:rsidRPr="00F4246A">
        <w:rPr>
          <w:rFonts w:ascii="Times New Roman" w:eastAsia="Times New Roman" w:hAnsi="Times New Roman" w:cs="B Nazanin"/>
          <w:b/>
          <w:bCs/>
          <w:kern w:val="0"/>
          <w14:ligatures w14:val="none"/>
        </w:rPr>
        <w:t>:</w:t>
      </w:r>
      <w:r w:rsidRPr="00F4246A">
        <w:rPr>
          <w:rFonts w:ascii="Times New Roman" w:eastAsia="Times New Roman" w:hAnsi="Times New Roman" w:cs="B Nazanin"/>
          <w:kern w:val="0"/>
          <w14:ligatures w14:val="none"/>
        </w:rPr>
        <w:t xml:space="preserve"> </w:t>
      </w:r>
      <w:r w:rsidRPr="00F4246A">
        <w:rPr>
          <w:rFonts w:ascii="Times New Roman" w:eastAsia="Times New Roman" w:hAnsi="Times New Roman" w:cs="B Nazanin"/>
          <w:kern w:val="0"/>
          <w:rtl/>
          <w14:ligatures w14:val="none"/>
        </w:rPr>
        <w:t>بیسکویت، غنی‌سازی، بسته‌بندی، آردهای جایگزین، کیفیت حسی</w:t>
      </w:r>
      <w:r w:rsidR="00B0344B" w:rsidRPr="00F4246A">
        <w:rPr>
          <w:rFonts w:ascii="Times New Roman" w:eastAsia="Times New Roman" w:hAnsi="Times New Roman" w:cs="B Nazanin" w:hint="cs"/>
          <w:kern w:val="0"/>
          <w:rtl/>
          <w14:ligatures w14:val="none"/>
        </w:rPr>
        <w:t>،ترکیبات طبیعی</w:t>
      </w:r>
    </w:p>
    <w:p w14:paraId="14F35DDC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46DD3BAE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0AE23497" w14:textId="77777777" w:rsidR="00F4246A" w:rsidRDefault="00F4246A" w:rsidP="00F4246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3BEE188B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326B7315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03B141F0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77D72F50" w14:textId="77777777" w:rsidR="00BD0585" w:rsidRDefault="00BD0585" w:rsidP="00BD0585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4348AB1F" w14:textId="77777777" w:rsidR="00BD0585" w:rsidRDefault="00BD0585" w:rsidP="009E7450">
      <w:pPr>
        <w:bidi/>
        <w:jc w:val="both"/>
        <w:rPr>
          <w:rFonts w:ascii="Times New Roman" w:eastAsia="Times New Roman" w:hAnsi="Times New Roman" w:cs="B Nazanin"/>
          <w:kern w:val="0"/>
          <w:sz w:val="28"/>
          <w:szCs w:val="28"/>
          <w:rtl/>
          <w14:ligatures w14:val="none"/>
        </w:rPr>
      </w:pPr>
    </w:p>
    <w:p w14:paraId="3491AAE9" w14:textId="729E7057" w:rsidR="00F01CEC" w:rsidRPr="00B848E1" w:rsidRDefault="00853437" w:rsidP="00BD0585">
      <w:pPr>
        <w:bidi/>
        <w:jc w:val="both"/>
        <w:rPr>
          <w:rFonts w:cs="B Nazanin"/>
          <w:b/>
          <w:bCs/>
          <w:rtl/>
        </w:rPr>
      </w:pPr>
      <w:r w:rsidRPr="00B848E1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مقدمه</w:t>
      </w:r>
      <w:r w:rsidR="00F01CEC" w:rsidRPr="00B848E1">
        <w:rPr>
          <w:rFonts w:cs="B Nazanin"/>
          <w:b/>
          <w:bCs/>
          <w:rtl/>
        </w:rPr>
        <w:t xml:space="preserve"> </w:t>
      </w:r>
    </w:p>
    <w:p w14:paraId="7076DD2A" w14:textId="6057EA6C" w:rsidR="00F01CEC" w:rsidRDefault="009E7450" w:rsidP="009E7450">
      <w:pPr>
        <w:bidi/>
        <w:ind w:firstLine="720"/>
        <w:jc w:val="both"/>
        <w:rPr>
          <w:rFonts w:cs="B Nazanin"/>
          <w:rtl/>
        </w:rPr>
      </w:pPr>
      <w:r w:rsidRPr="00B848E1">
        <w:rPr>
          <w:rFonts w:cs="B Nazanin" w:hint="cs"/>
          <w:rtl/>
        </w:rPr>
        <w:t>ب</w:t>
      </w:r>
      <w:r w:rsidR="00F01CEC" w:rsidRPr="00B848E1">
        <w:rPr>
          <w:rFonts w:cs="B Nazanin"/>
          <w:rtl/>
        </w:rPr>
        <w:t xml:space="preserve">یسکویت به‌عنوان یکی از فرآورده‌های پرمصرف غلاتی، سهم قابل توجهی در رژیم غذایی گروه‌های مختلف سنی دارد (تأثیر روش بسته‌بندی و دمای نگهداری بر خصوصیات شیمیایی و حسی بیسکویت فشرده، </w:t>
      </w:r>
      <w:r w:rsidR="00F4246A">
        <w:rPr>
          <w:rFonts w:cs="B Nazanin" w:hint="cs"/>
          <w:rtl/>
        </w:rPr>
        <w:t>(</w:t>
      </w:r>
      <w:r w:rsidR="00F01CEC" w:rsidRPr="00B848E1">
        <w:rPr>
          <w:rFonts w:cs="B Nazanin"/>
          <w:rtl/>
          <w:lang w:bidi="fa-IR"/>
        </w:rPr>
        <w:t xml:space="preserve">۱۳۸۸). </w:t>
      </w:r>
      <w:r w:rsidR="00F01CEC" w:rsidRPr="00B848E1">
        <w:rPr>
          <w:rFonts w:cs="B Nazanin"/>
          <w:rtl/>
        </w:rPr>
        <w:t>با وجود مزایایی همچون سهولت مصرف و ماندگاری بالا، استفاده از آرد گندم تصفیه‌شده و افزودنی‌های مصنوعی در تولید بیسکویت‌های رایج می‌تواند منجر به کاهش ارزش تغذیه‌ای آن‌ها شود.</w:t>
      </w:r>
      <w:r w:rsidR="00F4246A">
        <w:rPr>
          <w:rFonts w:cs="B Nazanin" w:hint="cs"/>
          <w:rtl/>
        </w:rPr>
        <w:t>{1}</w:t>
      </w:r>
      <w:r w:rsidR="00F01CEC" w:rsidRPr="00B848E1">
        <w:rPr>
          <w:rFonts w:cs="B Nazanin"/>
          <w:rtl/>
        </w:rPr>
        <w:t xml:space="preserve"> در سال‌های اخیر، افزایش آگاهی مصرف‌کنندگان نسبت به سلامت مواد غذایی، موجب گرایش به استفاده از ترکیبات طبیعی و مواد اولیه جایگزین در فرمولاسیون محصولات غذایی شده است</w:t>
      </w:r>
      <w:r w:rsidR="00F01CEC" w:rsidRPr="00B848E1">
        <w:rPr>
          <w:rFonts w:cs="B Nazanin"/>
        </w:rPr>
        <w:t xml:space="preserve">. </w:t>
      </w:r>
      <w:r w:rsidR="00F01CEC" w:rsidRPr="00B848E1">
        <w:rPr>
          <w:rFonts w:cs="B Nazanin"/>
          <w:rtl/>
        </w:rPr>
        <w:t>از سوی دیگر، شرایط نگهداری و نوع بسته‌بندی از عوامل مهم در حفظ کیفیت بیسکویت در طول زمان محسوب می‌شوند. نفوذ رطوبت، اکسیداسیون چربی‌ها و تغییرات حسی از جمله مشکلاتی هستند که در صورت انتخاب نامناسب بسته‌بندی و دمای نگهداری بروز می‌کنند.</w:t>
      </w:r>
      <w:r w:rsidR="00F4246A">
        <w:rPr>
          <w:rFonts w:cs="B Nazanin" w:hint="cs"/>
          <w:rtl/>
        </w:rPr>
        <w:t>{2}</w:t>
      </w:r>
      <w:r w:rsidR="00F01CEC" w:rsidRPr="00B848E1">
        <w:rPr>
          <w:rFonts w:cs="B Nazanin"/>
          <w:rtl/>
        </w:rPr>
        <w:t xml:space="preserve"> بنابراین، بررسی هم‌زمان اثر ترکیبات طبیعی، آردهای جایگزین و شرایط نگهداری بر کیفیت بیسکویت، می‌تواند به توسعه محصولات سالم‌تر و با ماندگاری بیشتر کمک کند. هدف این مقاله مروری، جمع‌بندی و تحلیل نتایج مطالعات انجام‌شده در این زمینه است</w:t>
      </w:r>
      <w:r w:rsidR="00BD0585">
        <w:rPr>
          <w:rFonts w:cs="B Nazanin" w:hint="cs"/>
          <w:rtl/>
        </w:rPr>
        <w:t>.</w:t>
      </w:r>
      <w:r w:rsidR="00F4246A">
        <w:rPr>
          <w:rFonts w:cs="B Nazanin" w:hint="cs"/>
          <w:rtl/>
        </w:rPr>
        <w:t>{3}</w:t>
      </w:r>
    </w:p>
    <w:p w14:paraId="011EFCA4" w14:textId="2A1B301D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موضوع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،</w:t>
      </w:r>
      <w:r w:rsidRPr="00BD0585">
        <w:rPr>
          <w:rFonts w:cs="B Nazanin"/>
          <w:rtl/>
        </w:rPr>
        <w:t xml:space="preserve">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ن،</w:t>
      </w:r>
      <w:r w:rsidRPr="00BD0585">
        <w:rPr>
          <w:rFonts w:cs="B Nazanin"/>
          <w:rtl/>
        </w:rPr>
        <w:t xml:space="preserve"> روش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شرا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ط</w:t>
      </w:r>
      <w:r w:rsidRPr="00BD0585">
        <w:rPr>
          <w:rFonts w:cs="B Nazanin"/>
          <w:rtl/>
        </w:rPr>
        <w:t xml:space="preserve">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ت،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از حوزه‌ها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پژوهش‌ها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صنا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/>
          <w:rtl/>
        </w:rPr>
        <w:t xml:space="preserve"> غذا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است. بر اساس اطلاعات موجود،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توان</w:t>
      </w:r>
      <w:r w:rsidRPr="00BD0585">
        <w:rPr>
          <w:rFonts w:cs="B Nazanin"/>
          <w:rtl/>
        </w:rPr>
        <w:t xml:space="preserve">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رات</w:t>
      </w:r>
      <w:r w:rsidRPr="00BD0585">
        <w:rPr>
          <w:rFonts w:cs="B Nazanin"/>
          <w:rtl/>
        </w:rPr>
        <w:t xml:space="preserve"> را در چهار محور اصل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تحل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</w:t>
      </w:r>
      <w:r w:rsidRPr="00BD0585">
        <w:rPr>
          <w:rFonts w:cs="B Nazanin"/>
          <w:rtl/>
        </w:rPr>
        <w:t xml:space="preserve"> کرد.</w:t>
      </w:r>
    </w:p>
    <w:p w14:paraId="45E82D3C" w14:textId="6F8C2EAC" w:rsidR="00BD0585" w:rsidRPr="00BD0585" w:rsidRDefault="00F4246A" w:rsidP="00BD0585">
      <w:pPr>
        <w:bidi/>
        <w:ind w:firstLine="720"/>
        <w:jc w:val="both"/>
        <w:rPr>
          <w:rFonts w:cs="B Nazanin"/>
        </w:rPr>
      </w:pPr>
      <w:r>
        <w:rPr>
          <w:rFonts w:cs="B Nazanin" w:hint="cs"/>
          <w:rtl/>
        </w:rPr>
        <w:t>د</w:t>
      </w:r>
      <w:r w:rsidR="00BD0585" w:rsidRPr="00BD0585">
        <w:rPr>
          <w:rFonts w:cs="B Nazanin" w:hint="eastAsia"/>
          <w:rtl/>
        </w:rPr>
        <w:t>ر</w:t>
      </w:r>
      <w:r w:rsidR="00BD0585" w:rsidRPr="00BD0585">
        <w:rPr>
          <w:rFonts w:cs="B Nazanin"/>
          <w:rtl/>
        </w:rPr>
        <w:t xml:space="preserve"> ادامه، ابتدا جدول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/>
          <w:rtl/>
        </w:rPr>
        <w:t xml:space="preserve"> خلاصه از مهمتر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 w:hint="eastAsia"/>
          <w:rtl/>
        </w:rPr>
        <w:t>ن</w:t>
      </w:r>
      <w:r w:rsidR="00BD0585" w:rsidRPr="00BD0585">
        <w:rPr>
          <w:rFonts w:cs="B Nazanin"/>
          <w:rtl/>
        </w:rPr>
        <w:t xml:space="preserve"> ا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 w:hint="eastAsia"/>
          <w:rtl/>
        </w:rPr>
        <w:t>ن</w:t>
      </w:r>
      <w:r w:rsidR="00BD0585" w:rsidRPr="00BD0585">
        <w:rPr>
          <w:rFonts w:cs="B Nazanin"/>
          <w:rtl/>
        </w:rPr>
        <w:t xml:space="preserve"> تأث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 w:hint="eastAsia"/>
          <w:rtl/>
        </w:rPr>
        <w:t>رات</w:t>
      </w:r>
      <w:r w:rsidR="00BD0585" w:rsidRPr="00BD0585">
        <w:rPr>
          <w:rFonts w:cs="B Nazanin"/>
          <w:rtl/>
        </w:rPr>
        <w:t xml:space="preserve"> ارائه شده و سپس هر بخش به تفص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 w:hint="eastAsia"/>
          <w:rtl/>
        </w:rPr>
        <w:t>ل</w:t>
      </w:r>
      <w:r w:rsidR="00BD0585" w:rsidRPr="00BD0585">
        <w:rPr>
          <w:rFonts w:cs="B Nazanin"/>
          <w:rtl/>
        </w:rPr>
        <w:t xml:space="preserve"> توض</w:t>
      </w:r>
      <w:r w:rsidR="00BD0585" w:rsidRPr="00BD0585">
        <w:rPr>
          <w:rFonts w:cs="B Nazanin" w:hint="cs"/>
          <w:rtl/>
        </w:rPr>
        <w:t>ی</w:t>
      </w:r>
      <w:r w:rsidR="00BD0585" w:rsidRPr="00BD0585">
        <w:rPr>
          <w:rFonts w:cs="B Nazanin" w:hint="eastAsia"/>
          <w:rtl/>
        </w:rPr>
        <w:t>ح</w:t>
      </w:r>
      <w:r w:rsidR="00BD0585" w:rsidRPr="00BD0585">
        <w:rPr>
          <w:rFonts w:cs="B Nazanin"/>
          <w:rtl/>
        </w:rPr>
        <w:t xml:space="preserve"> داده م</w:t>
      </w:r>
      <w:r w:rsidR="00BD0585" w:rsidRPr="00BD0585">
        <w:rPr>
          <w:rFonts w:cs="B Nazanin" w:hint="cs"/>
          <w:rtl/>
        </w:rPr>
        <w:t>ی‌</w:t>
      </w:r>
      <w:r w:rsidR="00BD0585" w:rsidRPr="00BD0585">
        <w:rPr>
          <w:rFonts w:cs="B Nazanin" w:hint="eastAsia"/>
          <w:rtl/>
        </w:rPr>
        <w:t>شود</w:t>
      </w:r>
      <w:r w:rsidR="00BD0585" w:rsidRPr="00BD0585">
        <w:rPr>
          <w:rFonts w:cs="B Nazanin"/>
          <w:rtl/>
        </w:rPr>
        <w:t>.</w:t>
      </w:r>
    </w:p>
    <w:p w14:paraId="0CCC7E16" w14:textId="3CEAE1A2" w:rsidR="00BD0585" w:rsidRPr="00BD0585" w:rsidRDefault="00BD0585" w:rsidP="00BD0585">
      <w:pPr>
        <w:bidi/>
        <w:jc w:val="both"/>
        <w:rPr>
          <w:rFonts w:cs="B Nazanin"/>
        </w:rPr>
      </w:pPr>
      <w:r w:rsidRPr="00BD0585">
        <w:rPr>
          <w:rFonts w:cs="B Nazanin"/>
          <w:rtl/>
        </w:rPr>
        <w:t>خلاصه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رات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</w:p>
    <w:p w14:paraId="5677689C" w14:textId="7F56D996" w:rsidR="00BD0585" w:rsidRPr="00BD0585" w:rsidRDefault="00BD0585" w:rsidP="00F4246A">
      <w:pPr>
        <w:bidi/>
        <w:jc w:val="both"/>
        <w:rPr>
          <w:rFonts w:cs="B Nazanin"/>
        </w:rPr>
      </w:pPr>
      <w:r w:rsidRPr="00BD0585">
        <w:rPr>
          <w:rFonts w:cs="B Nazanin"/>
          <w:rtl/>
        </w:rPr>
        <w:t>مؤلفه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رگذار</w:t>
      </w:r>
      <w:r>
        <w:rPr>
          <w:rFonts w:cs="B Nazanin" w:hint="cs"/>
          <w:rtl/>
        </w:rPr>
        <w:t>،</w:t>
      </w:r>
      <w:r w:rsidRPr="00BD0585">
        <w:rPr>
          <w:rFonts w:cs="B Nazanin"/>
          <w:rtl/>
        </w:rPr>
        <w:t xml:space="preserve">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  <w:r>
        <w:rPr>
          <w:rFonts w:cs="B Nazanin" w:hint="cs"/>
          <w:rtl/>
        </w:rPr>
        <w:t>،</w:t>
      </w:r>
      <w:r w:rsidRPr="00BD0585">
        <w:rPr>
          <w:rFonts w:cs="B Nazanin"/>
          <w:rtl/>
        </w:rPr>
        <w:t xml:space="preserve">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ش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و ماندگار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  <w:r>
        <w:rPr>
          <w:rFonts w:cs="B Nazanin" w:hint="cs"/>
          <w:rtl/>
        </w:rPr>
        <w:t>،</w:t>
      </w:r>
      <w:r w:rsidRPr="00BD0585">
        <w:rPr>
          <w:rFonts w:cs="B Nazanin"/>
          <w:rtl/>
        </w:rPr>
        <w:t xml:space="preserve">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</w:p>
    <w:p w14:paraId="7EC6C6B8" w14:textId="5A38EAF3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و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قطر، ارتفاع و نسبت پخش شوندگ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؛</w:t>
      </w:r>
      <w:r w:rsidRPr="00BD0585">
        <w:rPr>
          <w:rFonts w:cs="B Nazanin"/>
          <w:rtl/>
        </w:rPr>
        <w:t xml:space="preserve">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بافت (سفت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نرم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)؛ 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ره‌تر</w:t>
      </w:r>
      <w:r w:rsidRPr="00BD0585">
        <w:rPr>
          <w:rFonts w:cs="B Nazanin"/>
          <w:rtl/>
        </w:rPr>
        <w:t xml:space="preserve"> شدن رنگ .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بر،</w:t>
      </w:r>
      <w:r w:rsidRPr="00BD0585">
        <w:rPr>
          <w:rFonts w:cs="B Nazanin"/>
          <w:rtl/>
        </w:rPr>
        <w:t xml:space="preserve"> خاکستر، مواد معدن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آنت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دان‌ها؛</w:t>
      </w:r>
      <w:r w:rsidRPr="00BD0585">
        <w:rPr>
          <w:rFonts w:cs="B Nazanin"/>
          <w:rtl/>
        </w:rPr>
        <w:t xml:space="preserve"> کاهش کربوه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درات</w:t>
      </w:r>
      <w:r w:rsidRPr="00BD0585">
        <w:rPr>
          <w:rFonts w:cs="B Nazanin"/>
          <w:rtl/>
        </w:rPr>
        <w:t xml:space="preserve"> و انرژ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؛</w:t>
      </w:r>
      <w:r w:rsidRPr="00BD0585">
        <w:rPr>
          <w:rFonts w:cs="B Nazanin"/>
          <w:rtl/>
        </w:rPr>
        <w:t xml:space="preserve"> بهبود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</w:t>
      </w:r>
      <w:r w:rsidRPr="00BD0585">
        <w:rPr>
          <w:rFonts w:cs="B Nazanin"/>
          <w:rtl/>
        </w:rPr>
        <w:t xml:space="preserve"> (کاهش پراکس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>) .  کاهش 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رش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سطوح بالا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؛</w:t>
      </w:r>
      <w:r w:rsidRPr="00BD0585">
        <w:rPr>
          <w:rFonts w:cs="B Nazanin"/>
          <w:rtl/>
        </w:rPr>
        <w:t xml:space="preserve"> طعم، عطر و رنگ مطلوب در سطوح به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نه</w:t>
      </w:r>
      <w:r w:rsidRPr="00BD0585">
        <w:rPr>
          <w:rFonts w:cs="B Nazanin"/>
          <w:rtl/>
        </w:rPr>
        <w:t xml:space="preserve"> (مثلاً </w:t>
      </w:r>
      <w:r w:rsidRPr="00BD0585">
        <w:rPr>
          <w:rFonts w:cs="B Nazanin"/>
          <w:rtl/>
          <w:lang w:bidi="fa-IR"/>
        </w:rPr>
        <w:t>۲۵</w:t>
      </w:r>
      <w:r w:rsidRPr="00BD0585">
        <w:rPr>
          <w:rFonts w:ascii="Arial" w:hAnsi="Arial" w:cs="Arial" w:hint="cs"/>
          <w:rtl/>
          <w:lang w:bidi="fa-IR"/>
        </w:rPr>
        <w:t>٪</w:t>
      </w:r>
      <w:r w:rsidRPr="00BD0585">
        <w:rPr>
          <w:rFonts w:cs="B Nazanin"/>
          <w:rtl/>
          <w:lang w:bidi="fa-IR"/>
        </w:rPr>
        <w:t xml:space="preserve">) . </w:t>
      </w:r>
      <w:r w:rsidRPr="00BD0585">
        <w:rPr>
          <w:rFonts w:cs="B Nazanin"/>
          <w:rtl/>
        </w:rPr>
        <w:t xml:space="preserve"> روش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 حفظ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بافت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رطوبت در طول زمان . کاهش سرعت فساد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</w:t>
      </w:r>
      <w:r w:rsidRPr="00BD0585">
        <w:rPr>
          <w:rFonts w:cs="B Nazanin"/>
          <w:rtl/>
        </w:rPr>
        <w:t xml:space="preserve"> و 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کروب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؛</w:t>
      </w:r>
      <w:r w:rsidRPr="00BD0585">
        <w:rPr>
          <w:rFonts w:cs="B Nazanin"/>
          <w:rtl/>
        </w:rPr>
        <w:t xml:space="preserve"> حفظ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طول انباردار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.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غ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رمستق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/>
          <w:rtl/>
        </w:rPr>
        <w:t xml:space="preserve"> از طر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ق</w:t>
      </w:r>
      <w:r w:rsidRPr="00BD0585">
        <w:rPr>
          <w:rFonts w:cs="B Nazanin"/>
          <w:rtl/>
        </w:rPr>
        <w:t xml:space="preserve"> حفظ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محصول؛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مثبت بر ادراک مصرف‌کننده در صورت استفاده از مواد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/>
          <w:rtl/>
        </w:rPr>
        <w:t xml:space="preserve"> . </w:t>
      </w:r>
    </w:p>
    <w:p w14:paraId="5461C84B" w14:textId="0F6B84BA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شرا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ط</w:t>
      </w:r>
      <w:r w:rsidRPr="00BD0585">
        <w:rPr>
          <w:rFonts w:cs="B Nazanin"/>
          <w:rtl/>
        </w:rPr>
        <w:t xml:space="preserve">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(زمان و دما)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رطوبت و کاهش ترد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بلندمدت.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عدد 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پراکس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در طول زمان؛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رات</w:t>
      </w:r>
      <w:r w:rsidRPr="00BD0585">
        <w:rPr>
          <w:rFonts w:cs="B Nazanin"/>
          <w:rtl/>
        </w:rPr>
        <w:t xml:space="preserve"> در </w:t>
      </w:r>
      <w:r w:rsidRPr="00BD0585">
        <w:rPr>
          <w:rFonts w:cs="B Nazanin"/>
        </w:rPr>
        <w:t>pH</w:t>
      </w:r>
      <w:r w:rsidRPr="00BD0585">
        <w:rPr>
          <w:rFonts w:cs="B Nazanin"/>
          <w:rtl/>
        </w:rPr>
        <w:t xml:space="preserve"> و شاخص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. کاهش 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رش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به دل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</w:t>
      </w:r>
      <w:r w:rsidRPr="00BD0585">
        <w:rPr>
          <w:rFonts w:cs="B Nazanin"/>
          <w:rtl/>
        </w:rPr>
        <w:t xml:space="preserve"> کهنگ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طعم نامطبوع ناش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از فساد چرب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. </w:t>
      </w:r>
    </w:p>
    <w:p w14:paraId="31A269E7" w14:textId="7CE61068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</w:t>
      </w:r>
      <w:r w:rsidRPr="00BD0585">
        <w:rPr>
          <w:rFonts w:cs="B Nazanin"/>
          <w:rtl/>
          <w:lang w:bidi="fa-IR"/>
        </w:rPr>
        <w:t xml:space="preserve">۱. </w:t>
      </w:r>
      <w:r w:rsidRPr="00BD0585">
        <w:rPr>
          <w:rFonts w:cs="B Nazanin"/>
          <w:rtl/>
        </w:rPr>
        <w:t>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و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</w:p>
    <w:p w14:paraId="3E944AB8" w14:textId="2C2E0798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 w:hint="eastAsia"/>
          <w:rtl/>
        </w:rPr>
        <w:lastRenderedPageBreak/>
        <w:t>پژوهش‌ها</w:t>
      </w:r>
      <w:r w:rsidRPr="00BD0585">
        <w:rPr>
          <w:rFonts w:cs="B Nazanin"/>
          <w:rtl/>
        </w:rPr>
        <w:t xml:space="preserve"> نشان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دهند</w:t>
      </w:r>
      <w:r w:rsidRPr="00BD0585">
        <w:rPr>
          <w:rFonts w:cs="B Nazanin"/>
          <w:rtl/>
        </w:rPr>
        <w:t xml:space="preserve"> که استفاده از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غ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رگندم</w:t>
      </w:r>
      <w:r w:rsidRPr="00BD0585">
        <w:rPr>
          <w:rFonts w:cs="B Nazanin"/>
          <w:rtl/>
        </w:rPr>
        <w:t xml:space="preserve"> و افزودن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را از نظر تغذ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ه‌ا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غن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تر</w:t>
      </w:r>
      <w:r w:rsidRPr="00BD0585">
        <w:rPr>
          <w:rFonts w:cs="B Nazanin"/>
          <w:rtl/>
        </w:rPr>
        <w:t xml:space="preserve"> کرده و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آن را دستخوش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کند</w:t>
      </w:r>
      <w:r w:rsidRPr="00BD0585">
        <w:rPr>
          <w:rFonts w:cs="B Nazanin"/>
          <w:rtl/>
        </w:rPr>
        <w:t>.</w:t>
      </w:r>
    </w:p>
    <w:p w14:paraId="3EBA1079" w14:textId="77777777" w:rsidR="00F4246A" w:rsidRDefault="00F4246A" w:rsidP="00BD0585">
      <w:pPr>
        <w:bidi/>
        <w:ind w:firstLine="720"/>
        <w:jc w:val="both"/>
        <w:rPr>
          <w:rFonts w:cs="B Nazanin"/>
          <w:rtl/>
        </w:rPr>
      </w:pPr>
    </w:p>
    <w:p w14:paraId="5A033A9A" w14:textId="549A4E48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</w:t>
      </w:r>
    </w:p>
    <w:p w14:paraId="7758CCEA" w14:textId="77777777" w:rsidR="00F4246A" w:rsidRDefault="00BD0585" w:rsidP="00F4246A">
      <w:pPr>
        <w:bidi/>
        <w:ind w:firstLine="720"/>
        <w:jc w:val="both"/>
        <w:rPr>
          <w:rFonts w:cs="B Nazanin"/>
          <w:rtl/>
        </w:rPr>
      </w:pPr>
      <w:r w:rsidRPr="00BD0585">
        <w:rPr>
          <w:rFonts w:cs="B Nazanin"/>
          <w:rtl/>
        </w:rPr>
        <w:t xml:space="preserve">   ابعاد و بافت: افزودن مواد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مانند پودر خرما (</w:t>
      </w:r>
      <w:proofErr w:type="spellStart"/>
      <w:r w:rsidRPr="00BD0585">
        <w:rPr>
          <w:rFonts w:cs="B Nazanin"/>
        </w:rPr>
        <w:t>Bisr</w:t>
      </w:r>
      <w:proofErr w:type="spellEnd"/>
      <w:r w:rsidRPr="00BD0585">
        <w:rPr>
          <w:rFonts w:cs="B Nazanin"/>
          <w:rtl/>
        </w:rPr>
        <w:t>)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تواند</w:t>
      </w:r>
      <w:r w:rsidRPr="00BD0585">
        <w:rPr>
          <w:rFonts w:cs="B Nazanin"/>
          <w:rtl/>
        </w:rPr>
        <w:t xml:space="preserve"> قطر، ارتفاع و درصد پخش شوندگ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را به‌طور معن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بهبود بخشد . از سو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گر،</w:t>
      </w:r>
      <w:r w:rsidRPr="00BD0585">
        <w:rPr>
          <w:rFonts w:cs="B Nazanin"/>
          <w:rtl/>
        </w:rPr>
        <w:t xml:space="preserve"> نوع آرد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مستق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سفت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نرم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بافت دارد. برا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مثال، آرد جو و نخود باعث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سفت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شوند،</w:t>
      </w:r>
      <w:r w:rsidRPr="00BD0585">
        <w:rPr>
          <w:rFonts w:cs="B Nazanin"/>
          <w:rtl/>
        </w:rPr>
        <w:t xml:space="preserve"> در حال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که آرد هسته انگور و هسته 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تون</w:t>
      </w:r>
      <w:r w:rsidRPr="00BD0585">
        <w:rPr>
          <w:rFonts w:cs="B Nazanin"/>
          <w:rtl/>
        </w:rPr>
        <w:t xml:space="preserve"> (به‌و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ژه</w:t>
      </w:r>
      <w:r w:rsidRPr="00BD0585">
        <w:rPr>
          <w:rFonts w:cs="B Nazanin"/>
          <w:rtl/>
        </w:rPr>
        <w:t xml:space="preserve"> در سطوح </w:t>
      </w:r>
      <w:r w:rsidRPr="00BD0585">
        <w:rPr>
          <w:rFonts w:cs="B Nazanin"/>
          <w:rtl/>
          <w:lang w:bidi="fa-IR"/>
        </w:rPr>
        <w:t>۳۰</w:t>
      </w:r>
      <w:r w:rsidRPr="00BD0585">
        <w:rPr>
          <w:rFonts w:ascii="Arial" w:hAnsi="Arial" w:cs="Arial" w:hint="cs"/>
          <w:rtl/>
          <w:lang w:bidi="fa-IR"/>
        </w:rPr>
        <w:t>٪</w:t>
      </w:r>
      <w:r w:rsidRPr="00BD0585">
        <w:rPr>
          <w:rFonts w:cs="B Nazanin"/>
          <w:rtl/>
          <w:lang w:bidi="fa-IR"/>
        </w:rPr>
        <w:t xml:space="preserve">) </w:t>
      </w:r>
      <w:r w:rsidRPr="00BD0585">
        <w:rPr>
          <w:rFonts w:cs="B Nazanin"/>
          <w:rtl/>
        </w:rPr>
        <w:t>بافت نرم‌تر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جاد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کنند</w:t>
      </w:r>
      <w:r w:rsidRPr="00BD0585">
        <w:rPr>
          <w:rFonts w:cs="B Nazanin"/>
          <w:rtl/>
        </w:rPr>
        <w:t xml:space="preserve"> . آرد شاه بلوط همراه با دانه 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/>
          <w:rtl/>
        </w:rPr>
        <w:t xml:space="preserve"> سفت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قابل توجه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</w:t>
      </w:r>
      <w:r w:rsidRPr="00BD0585">
        <w:rPr>
          <w:rFonts w:cs="B Nazanin"/>
          <w:rtl/>
          <w:lang w:bidi="fa-IR"/>
        </w:rPr>
        <w:t>۱/۳۰</w:t>
      </w:r>
      <w:r w:rsidRPr="00BD0585">
        <w:rPr>
          <w:rFonts w:cs="B Nazanin"/>
          <w:rtl/>
        </w:rPr>
        <w:t xml:space="preserve"> 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وتن</w:t>
      </w:r>
      <w:r w:rsidRPr="00BD0585">
        <w:rPr>
          <w:rFonts w:cs="B Nazanin"/>
          <w:rtl/>
        </w:rPr>
        <w:t>) به محصول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بخشد</w:t>
      </w:r>
      <w:r w:rsidRPr="00BD0585">
        <w:rPr>
          <w:rFonts w:cs="B Nazanin"/>
          <w:rtl/>
        </w:rPr>
        <w:t xml:space="preserve"> .</w:t>
      </w:r>
    </w:p>
    <w:p w14:paraId="480F86AD" w14:textId="08BA8A50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رنگ: اغلب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به دل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</w:t>
      </w:r>
      <w:r w:rsidRPr="00BD0585">
        <w:rPr>
          <w:rFonts w:cs="B Nazanin"/>
          <w:rtl/>
        </w:rPr>
        <w:t xml:space="preserve"> داشتن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فنول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بر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شتر،</w:t>
      </w:r>
      <w:r w:rsidRPr="00BD0585">
        <w:rPr>
          <w:rFonts w:cs="B Nazanin"/>
          <w:rtl/>
        </w:rPr>
        <w:t xml:space="preserve"> منجر به تول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 رنگ 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ره‌تر</w:t>
      </w:r>
      <w:r w:rsidRPr="00BD0585">
        <w:rPr>
          <w:rFonts w:cs="B Nazanin"/>
          <w:rtl/>
        </w:rPr>
        <w:t xml:space="preserve"> و پروفا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</w:t>
      </w:r>
      <w:r w:rsidRPr="00BD0585">
        <w:rPr>
          <w:rFonts w:cs="B Nazanin"/>
          <w:rtl/>
        </w:rPr>
        <w:t xml:space="preserve"> رنگ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متفاوت نسبت به نمونه شاهد (آرد گندم)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شوند</w:t>
      </w:r>
      <w:r w:rsidRPr="00BD0585">
        <w:rPr>
          <w:rFonts w:cs="B Nazanin"/>
          <w:rtl/>
        </w:rPr>
        <w:t xml:space="preserve"> .</w:t>
      </w:r>
    </w:p>
    <w:p w14:paraId="16AE7DAE" w14:textId="41CAA7A0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ش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و ماندگار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</w:t>
      </w:r>
    </w:p>
    <w:p w14:paraId="3F184617" w14:textId="12A80479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 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تغذ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ه‌ا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درصد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 مواد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مانند تفاله انار و خرما، کنجاله بذر کتان، سو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و مور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نگا</w:t>
      </w:r>
      <w:r w:rsidRPr="00BD0585">
        <w:rPr>
          <w:rFonts w:cs="B Nazanin"/>
          <w:rtl/>
        </w:rPr>
        <w:t>، 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زان</w:t>
      </w:r>
      <w:r w:rsidRPr="00BD0585">
        <w:rPr>
          <w:rFonts w:cs="B Nazanin"/>
          <w:rtl/>
        </w:rPr>
        <w:t xml:space="preserve"> چرب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،</w:t>
      </w:r>
      <w:r w:rsidRPr="00BD0585">
        <w:rPr>
          <w:rFonts w:cs="B Nazanin"/>
          <w:rtl/>
        </w:rPr>
        <w:t xml:space="preserve"> خاکستر،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بر</w:t>
      </w:r>
      <w:r w:rsidRPr="00BD0585">
        <w:rPr>
          <w:rFonts w:cs="B Nazanin"/>
          <w:rtl/>
        </w:rPr>
        <w:t xml:space="preserve"> خام و مواد معدن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را به طور چشمگ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و در مقابل، پروتئ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خام، کربوه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درات</w:t>
      </w:r>
      <w:r w:rsidRPr="00BD0585">
        <w:rPr>
          <w:rFonts w:cs="B Nazanin"/>
          <w:rtl/>
        </w:rPr>
        <w:t xml:space="preserve"> و انرژ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را کاهش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دهد</w:t>
      </w:r>
      <w:r w:rsidRPr="00BD0585">
        <w:rPr>
          <w:rFonts w:cs="B Nazanin"/>
          <w:rtl/>
        </w:rPr>
        <w:t xml:space="preserve"> . استفاده از پودر خرما (</w:t>
      </w:r>
      <w:proofErr w:type="spellStart"/>
      <w:r w:rsidRPr="00BD0585">
        <w:rPr>
          <w:rFonts w:cs="B Nazanin"/>
        </w:rPr>
        <w:t>Bisr</w:t>
      </w:r>
      <w:proofErr w:type="spellEnd"/>
      <w:r w:rsidRPr="00BD0585">
        <w:rPr>
          <w:rFonts w:cs="B Nazanin"/>
          <w:rtl/>
        </w:rPr>
        <w:t>) 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/>
          <w:rtl/>
        </w:rPr>
        <w:t xml:space="preserve"> هم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روند را تأ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کرده و باعث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آهن، رطوبت و چرب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محصول نها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شود</w:t>
      </w:r>
      <w:r w:rsidRPr="00BD0585">
        <w:rPr>
          <w:rFonts w:cs="B Nazanin"/>
          <w:rtl/>
        </w:rPr>
        <w:t xml:space="preserve"> .</w:t>
      </w:r>
    </w:p>
    <w:p w14:paraId="0B949B60" w14:textId="24BA3382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 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</w:t>
      </w:r>
      <w:r w:rsidRPr="00BD0585">
        <w:rPr>
          <w:rFonts w:cs="B Nazanin"/>
          <w:rtl/>
        </w:rPr>
        <w:t xml:space="preserve"> (فساد چرب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):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از مهمتر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افته‌ها،</w:t>
      </w:r>
      <w:r w:rsidRPr="00BD0585">
        <w:rPr>
          <w:rFonts w:cs="B Nazanin"/>
          <w:rtl/>
        </w:rPr>
        <w:t xml:space="preserve"> نقش آنت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بالا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است.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حاو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پودر خرما (</w:t>
      </w:r>
      <w:proofErr w:type="spellStart"/>
      <w:r w:rsidRPr="00BD0585">
        <w:rPr>
          <w:rFonts w:cs="B Nazanin"/>
        </w:rPr>
        <w:t>Bisr</w:t>
      </w:r>
      <w:proofErr w:type="spellEnd"/>
      <w:r w:rsidRPr="00BD0585">
        <w:rPr>
          <w:rFonts w:cs="B Nazanin"/>
          <w:rtl/>
        </w:rPr>
        <w:t>)، بزرک، مور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نگا</w:t>
      </w:r>
      <w:r w:rsidRPr="00BD0585">
        <w:rPr>
          <w:rFonts w:cs="B Nazanin"/>
          <w:rtl/>
        </w:rPr>
        <w:t xml:space="preserve"> و سو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در طول دوره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،</w:t>
      </w:r>
      <w:r w:rsidRPr="00BD0585">
        <w:rPr>
          <w:rFonts w:cs="B Nazanin"/>
          <w:rtl/>
        </w:rPr>
        <w:t xml:space="preserve"> عدد پراکس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و 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کمتر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داشتند که نشان‌دهنده </w:t>
      </w:r>
      <w:r w:rsidRPr="00BD0585">
        <w:rPr>
          <w:rFonts w:cs="B Nazanin" w:hint="eastAsia"/>
          <w:rtl/>
        </w:rPr>
        <w:t>مقاومت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شتر</w:t>
      </w:r>
      <w:r w:rsidRPr="00BD0585">
        <w:rPr>
          <w:rFonts w:cs="B Nazanin"/>
          <w:rtl/>
        </w:rPr>
        <w:t xml:space="preserve"> در برابر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ون</w:t>
      </w:r>
      <w:r w:rsidRPr="00BD0585">
        <w:rPr>
          <w:rFonts w:cs="B Nazanin"/>
          <w:rtl/>
        </w:rPr>
        <w:t xml:space="preserve"> و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عمر ماندگار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است .</w:t>
      </w:r>
    </w:p>
    <w:p w14:paraId="5F1956AA" w14:textId="48439400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</w:t>
      </w:r>
    </w:p>
    <w:p w14:paraId="32D57FF8" w14:textId="68E46021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  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رش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 به‌طور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آرد گندم تا سطح </w:t>
      </w:r>
      <w:r w:rsidRPr="00BD0585">
        <w:rPr>
          <w:rFonts w:cs="B Nazanin"/>
          <w:rtl/>
          <w:lang w:bidi="fa-IR"/>
        </w:rPr>
        <w:t>۲۵</w:t>
      </w:r>
      <w:r w:rsidRPr="00BD0585">
        <w:rPr>
          <w:rFonts w:ascii="Arial" w:hAnsi="Arial" w:cs="Arial" w:hint="cs"/>
          <w:rtl/>
          <w:lang w:bidi="fa-IR"/>
        </w:rPr>
        <w:t>٪</w:t>
      </w:r>
      <w:r w:rsidRPr="00BD0585">
        <w:rPr>
          <w:rFonts w:cs="B Nazanin"/>
          <w:rtl/>
          <w:lang w:bidi="fa-IR"/>
        </w:rPr>
        <w:t xml:space="preserve"> </w:t>
      </w:r>
      <w:r w:rsidRPr="00BD0585">
        <w:rPr>
          <w:rFonts w:cs="B Nazanin"/>
          <w:rtl/>
        </w:rPr>
        <w:t>با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مانند پودر خرما (</w:t>
      </w:r>
      <w:proofErr w:type="spellStart"/>
      <w:r w:rsidRPr="00BD0585">
        <w:rPr>
          <w:rFonts w:cs="B Nazanin"/>
        </w:rPr>
        <w:t>Bisr</w:t>
      </w:r>
      <w:proofErr w:type="spellEnd"/>
      <w:r w:rsidRPr="00BD0585">
        <w:rPr>
          <w:rFonts w:cs="B Nazanin"/>
          <w:rtl/>
        </w:rPr>
        <w:t xml:space="preserve">)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پودر 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</w:t>
      </w:r>
      <w:r w:rsidRPr="00BD0585">
        <w:rPr>
          <w:rFonts w:cs="B Nazanin"/>
          <w:rtl/>
        </w:rPr>
        <w:t xml:space="preserve"> کاجو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منف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(رنگ، طعم، عطر، بافت و 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رش</w:t>
      </w:r>
      <w:r w:rsidRPr="00BD0585">
        <w:rPr>
          <w:rFonts w:cs="B Nazanin"/>
          <w:rtl/>
        </w:rPr>
        <w:t xml:space="preserve"> کل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) ندارد و حت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برخ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موارد آن را بهبود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بخشد</w:t>
      </w:r>
      <w:r w:rsidRPr="00BD0585">
        <w:rPr>
          <w:rFonts w:cs="B Nazanin"/>
          <w:rtl/>
        </w:rPr>
        <w:t xml:space="preserve"> . با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حال،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</w:t>
      </w:r>
      <w:r w:rsidRPr="00BD0585">
        <w:rPr>
          <w:rFonts w:cs="B Nazanin" w:hint="eastAsia"/>
          <w:rtl/>
        </w:rPr>
        <w:t>امل</w:t>
      </w:r>
      <w:r w:rsidRPr="00BD0585">
        <w:rPr>
          <w:rFonts w:cs="B Nazanin"/>
          <w:rtl/>
        </w:rPr>
        <w:t xml:space="preserve"> (</w:t>
      </w:r>
      <w:r w:rsidRPr="00BD0585">
        <w:rPr>
          <w:rFonts w:cs="B Nazanin"/>
          <w:rtl/>
          <w:lang w:bidi="fa-IR"/>
        </w:rPr>
        <w:t>۱۰۰</w:t>
      </w:r>
      <w:r w:rsidRPr="00BD0585">
        <w:rPr>
          <w:rFonts w:ascii="Arial" w:hAnsi="Arial" w:cs="Arial" w:hint="cs"/>
          <w:rtl/>
          <w:lang w:bidi="fa-IR"/>
        </w:rPr>
        <w:t>٪</w:t>
      </w:r>
      <w:r w:rsidRPr="00BD0585">
        <w:rPr>
          <w:rFonts w:cs="B Nazanin"/>
          <w:rtl/>
          <w:lang w:bidi="fa-IR"/>
        </w:rPr>
        <w:t xml:space="preserve">) </w:t>
      </w:r>
      <w:r w:rsidRPr="00BD0585">
        <w:rPr>
          <w:rFonts w:cs="B Nazanin"/>
          <w:rtl/>
        </w:rPr>
        <w:t>معمولاً منجر به کاهش شد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مقبول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محصول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شود</w:t>
      </w:r>
      <w:r w:rsidRPr="00BD0585">
        <w:rPr>
          <w:rFonts w:cs="B Nazanin"/>
          <w:rtl/>
        </w:rPr>
        <w:t xml:space="preserve"> .</w:t>
      </w:r>
    </w:p>
    <w:p w14:paraId="30F25EDA" w14:textId="04F29254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</w:t>
      </w:r>
      <w:r w:rsidRPr="00BD0585">
        <w:rPr>
          <w:rFonts w:cs="B Nazanin"/>
          <w:rtl/>
          <w:lang w:bidi="fa-IR"/>
        </w:rPr>
        <w:t xml:space="preserve">۲. </w:t>
      </w:r>
      <w:r w:rsidRPr="00BD0585">
        <w:rPr>
          <w:rFonts w:cs="B Nazanin"/>
          <w:rtl/>
        </w:rPr>
        <w:t>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روش بسته‌بند</w:t>
      </w:r>
      <w:r w:rsidRPr="00BD0585">
        <w:rPr>
          <w:rFonts w:cs="B Nazanin" w:hint="cs"/>
          <w:rtl/>
        </w:rPr>
        <w:t>ی</w:t>
      </w:r>
    </w:p>
    <w:p w14:paraId="3B85EFC3" w14:textId="48967A92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 w:hint="eastAsia"/>
          <w:rtl/>
        </w:rPr>
        <w:t>تحق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قات</w:t>
      </w:r>
      <w:r w:rsidRPr="00BD0585">
        <w:rPr>
          <w:rFonts w:cs="B Nazanin"/>
          <w:rtl/>
        </w:rPr>
        <w:t xml:space="preserve"> در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حوزه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شتر</w:t>
      </w:r>
      <w:r w:rsidRPr="00BD0585">
        <w:rPr>
          <w:rFonts w:cs="B Nazanin"/>
          <w:rtl/>
        </w:rPr>
        <w:t xml:space="preserve"> بر نقش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حفظ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و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محصول در طول زمان متمرکز است.  حفظ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>: استفاده از مواد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مناسب مانند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لم‌ها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متالا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/>
        </w:rPr>
        <w:t>PET/LLDPE</w:t>
      </w:r>
      <w:r w:rsidRPr="00BD0585">
        <w:rPr>
          <w:rFonts w:cs="B Nazanin"/>
          <w:rtl/>
        </w:rPr>
        <w:t xml:space="preserve"> توانسته است 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(رطوبت، رنگ) و ش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(اس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ته</w:t>
      </w:r>
      <w:r w:rsidRPr="00BD0585">
        <w:rPr>
          <w:rFonts w:cs="B Nazanin"/>
          <w:rtl/>
        </w:rPr>
        <w:t xml:space="preserve"> چرب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)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را در طول دوره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بدون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معن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/>
          <w:rtl/>
        </w:rPr>
        <w:t xml:space="preserve"> حفظ کند .</w:t>
      </w:r>
    </w:p>
    <w:p w14:paraId="25B181A7" w14:textId="3B7EA7A7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lastRenderedPageBreak/>
        <w:t xml:space="preserve">  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/>
          <w:rtl/>
        </w:rPr>
        <w:t>: پژوهش‌ها استفاده از مواد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/>
          <w:rtl/>
        </w:rPr>
        <w:t xml:space="preserve"> و 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ست‌تخر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ب‌پذ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نظ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لم‌ها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خوراک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توزان</w:t>
      </w:r>
      <w:r w:rsidRPr="00BD0585">
        <w:rPr>
          <w:rFonts w:cs="B Nazanin"/>
          <w:rtl/>
        </w:rPr>
        <w:t xml:space="preserve"> را 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/>
          <w:rtl/>
        </w:rPr>
        <w:t xml:space="preserve"> بررس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کرده‌اند. جالب توجه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نکه،</w:t>
      </w:r>
      <w:r w:rsidRPr="00BD0585">
        <w:rPr>
          <w:rFonts w:cs="B Nazanin"/>
          <w:rtl/>
        </w:rPr>
        <w:t xml:space="preserve">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بسته‌بند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توانسته‌اند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محصول را در سطح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تقر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باً</w:t>
      </w:r>
      <w:r w:rsidRPr="00BD0585">
        <w:rPr>
          <w:rFonts w:cs="B Nazanin"/>
          <w:rtl/>
        </w:rPr>
        <w:t xml:space="preserve"> برابر با بسته‌بند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معمول حفظ کن</w:t>
      </w:r>
      <w:r w:rsidRPr="00BD0585">
        <w:rPr>
          <w:rFonts w:cs="B Nazanin" w:hint="eastAsia"/>
          <w:rtl/>
        </w:rPr>
        <w:t>ند</w:t>
      </w:r>
      <w:r w:rsidRPr="00BD0585">
        <w:rPr>
          <w:rFonts w:cs="B Nazanin"/>
          <w:rtl/>
        </w:rPr>
        <w:t xml:space="preserve"> . علاوه بر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ن،</w:t>
      </w:r>
      <w:r w:rsidRPr="00BD0585">
        <w:rPr>
          <w:rFonts w:cs="B Nazanin"/>
          <w:rtl/>
        </w:rPr>
        <w:t xml:space="preserve"> اطلاعات درج شده بر رو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مورد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مح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ط</w:t>
      </w:r>
      <w:r w:rsidRPr="00BD0585">
        <w:rPr>
          <w:rFonts w:cs="B Nazanin"/>
          <w:rtl/>
        </w:rPr>
        <w:t xml:space="preserve"> 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آن،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مثبت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ادراک و احساس مصرف‌کننده داشته و توجه او را جلب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کند</w:t>
      </w:r>
      <w:r w:rsidRPr="00BD0585">
        <w:rPr>
          <w:rFonts w:cs="B Nazanin"/>
          <w:rtl/>
        </w:rPr>
        <w:t xml:space="preserve"> .</w:t>
      </w:r>
    </w:p>
    <w:p w14:paraId="3C0B8503" w14:textId="77777777" w:rsidR="00F4246A" w:rsidRDefault="00F4246A" w:rsidP="00BD0585">
      <w:pPr>
        <w:bidi/>
        <w:ind w:firstLine="720"/>
        <w:jc w:val="both"/>
        <w:rPr>
          <w:rFonts w:cs="B Nazanin"/>
          <w:rtl/>
        </w:rPr>
      </w:pPr>
    </w:p>
    <w:p w14:paraId="7962258B" w14:textId="4FE9165B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 xml:space="preserve"> </w:t>
      </w:r>
      <w:r w:rsidRPr="00BD0585">
        <w:rPr>
          <w:rFonts w:cs="B Nazanin"/>
          <w:rtl/>
          <w:lang w:bidi="fa-IR"/>
        </w:rPr>
        <w:t xml:space="preserve">۳. </w:t>
      </w:r>
      <w:r w:rsidRPr="00BD0585">
        <w:rPr>
          <w:rFonts w:cs="B Nazanin"/>
          <w:rtl/>
        </w:rPr>
        <w:t>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شرا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ط</w:t>
      </w:r>
      <w:r w:rsidRPr="00BD0585">
        <w:rPr>
          <w:rFonts w:cs="B Nazanin"/>
          <w:rtl/>
        </w:rPr>
        <w:t xml:space="preserve"> نگه‌دار</w:t>
      </w:r>
      <w:r w:rsidRPr="00BD0585">
        <w:rPr>
          <w:rFonts w:cs="B Nazanin" w:hint="cs"/>
          <w:rtl/>
        </w:rPr>
        <w:t>ی</w:t>
      </w:r>
    </w:p>
    <w:p w14:paraId="4547452D" w14:textId="77777777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 w:hint="eastAsia"/>
          <w:rtl/>
        </w:rPr>
        <w:t>مدت</w:t>
      </w:r>
      <w:r w:rsidRPr="00BD0585">
        <w:rPr>
          <w:rFonts w:cs="B Nazanin"/>
          <w:rtl/>
        </w:rPr>
        <w:t xml:space="preserve"> زمان و شرا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ط</w:t>
      </w:r>
      <w:r w:rsidRPr="00BD0585">
        <w:rPr>
          <w:rFonts w:cs="B Nazanin"/>
          <w:rtl/>
        </w:rPr>
        <w:t xml:space="preserve">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نقش تع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ن‌کننده‌ا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نها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دارد.</w:t>
      </w:r>
    </w:p>
    <w:p w14:paraId="2F651B60" w14:textId="20FAA9C5" w:rsidR="00BD0585" w:rsidRPr="00BD0585" w:rsidRDefault="00BD0585" w:rsidP="00F4246A">
      <w:pPr>
        <w:bidi/>
        <w:ind w:firstLine="720"/>
        <w:jc w:val="both"/>
        <w:rPr>
          <w:rFonts w:cs="B Nazanin"/>
        </w:rPr>
      </w:pPr>
      <w:r w:rsidRPr="00BD0585">
        <w:rPr>
          <w:rFonts w:cs="B Nazanin"/>
          <w:rtl/>
        </w:rPr>
        <w:t>پارامترها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ش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 w:hint="cs"/>
          <w:rtl/>
        </w:rPr>
        <w:t>یی</w:t>
      </w:r>
      <w:r w:rsidRPr="00BD0585">
        <w:rPr>
          <w:rFonts w:cs="B Nazanin"/>
          <w:rtl/>
        </w:rPr>
        <w:t>: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دوره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(تا </w:t>
      </w:r>
      <w:r w:rsidRPr="00BD0585">
        <w:rPr>
          <w:rFonts w:cs="B Nazanin"/>
          <w:rtl/>
          <w:lang w:bidi="fa-IR"/>
        </w:rPr>
        <w:t>۶</w:t>
      </w:r>
      <w:r w:rsidRPr="00BD0585">
        <w:rPr>
          <w:rFonts w:cs="B Nazanin"/>
          <w:rtl/>
        </w:rPr>
        <w:t xml:space="preserve"> ماه) به‌طور معن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منجر به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عدد 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عدد پراکس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>
        <w:rPr>
          <w:rFonts w:cs="B Nazanin" w:hint="cs"/>
          <w:rtl/>
        </w:rPr>
        <w:t xml:space="preserve"> </w:t>
      </w:r>
      <w:r w:rsidRPr="00BD0585">
        <w:rPr>
          <w:rFonts w:cs="B Nazanin"/>
          <w:rtl/>
        </w:rPr>
        <w:t>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شود</w:t>
      </w:r>
      <w:r w:rsidRPr="00BD0585">
        <w:rPr>
          <w:rFonts w:cs="B Nazanin"/>
          <w:rtl/>
        </w:rPr>
        <w:t xml:space="preserve"> که نشانه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ون</w:t>
      </w:r>
      <w:r w:rsidRPr="00BD0585">
        <w:rPr>
          <w:rFonts w:cs="B Nazanin"/>
          <w:rtl/>
        </w:rPr>
        <w:t xml:space="preserve"> چرب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/>
          <w:rtl/>
        </w:rPr>
        <w:t xml:space="preserve"> و شروع فساد است . همچن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ن،</w:t>
      </w:r>
      <w:r w:rsidRPr="00BD0585">
        <w:rPr>
          <w:rFonts w:cs="B Nazanin"/>
          <w:rtl/>
        </w:rPr>
        <w:t xml:space="preserve"> در برخ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نمونه‌ها مانند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غن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شده</w:t>
      </w:r>
      <w:r w:rsidRPr="00BD0585">
        <w:rPr>
          <w:rFonts w:cs="B Nazanin"/>
          <w:rtl/>
        </w:rPr>
        <w:t xml:space="preserve"> با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نوآ</w:t>
      </w:r>
      <w:r w:rsidRPr="00BD0585">
        <w:rPr>
          <w:rFonts w:cs="B Nazanin"/>
          <w:rtl/>
        </w:rPr>
        <w:t>، مقدار عدد</w:t>
      </w:r>
      <w:r>
        <w:rPr>
          <w:rFonts w:cs="B Nazanin" w:hint="cs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د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طول زمان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افت</w:t>
      </w:r>
      <w:r w:rsidRPr="00BD0585">
        <w:rPr>
          <w:rFonts w:cs="B Nazanin"/>
          <w:rtl/>
        </w:rPr>
        <w:t xml:space="preserve"> . تغ</w:t>
      </w:r>
      <w:r w:rsidRPr="00BD0585">
        <w:rPr>
          <w:rFonts w:cs="B Nazanin" w:hint="cs"/>
          <w:rtl/>
        </w:rPr>
        <w:t>یی</w:t>
      </w:r>
      <w:r w:rsidRPr="00BD0585">
        <w:rPr>
          <w:rFonts w:cs="B Nazanin" w:hint="eastAsia"/>
          <w:rtl/>
        </w:rPr>
        <w:t>رات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/>
        </w:rPr>
        <w:t>pH</w:t>
      </w:r>
      <w:r w:rsidRPr="00BD0585">
        <w:rPr>
          <w:rFonts w:cs="B Nazanin"/>
          <w:rtl/>
        </w:rPr>
        <w:t xml:space="preserve"> ن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/>
          <w:rtl/>
        </w:rPr>
        <w:t xml:space="preserve"> وابسته به نوع افزودن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است؛ برا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مثال با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درصد تفاله انار و خرما، </w:t>
      </w:r>
      <w:r w:rsidRPr="00BD0585">
        <w:rPr>
          <w:rFonts w:cs="B Nazanin"/>
        </w:rPr>
        <w:t>pH</w:t>
      </w:r>
      <w:r w:rsidRPr="00BD0585">
        <w:rPr>
          <w:rFonts w:cs="B Nazanin"/>
          <w:rtl/>
        </w:rPr>
        <w:t xml:space="preserve"> کاهش م</w:t>
      </w:r>
      <w:r w:rsidRPr="00BD0585">
        <w:rPr>
          <w:rFonts w:cs="B Nazanin" w:hint="cs"/>
          <w:rtl/>
        </w:rPr>
        <w:t>ی‌ی</w:t>
      </w:r>
      <w:r w:rsidRPr="00BD0585">
        <w:rPr>
          <w:rFonts w:cs="B Nazanin" w:hint="eastAsia"/>
          <w:rtl/>
        </w:rPr>
        <w:t>ابد،</w:t>
      </w:r>
      <w:r w:rsidRPr="00BD0585">
        <w:rPr>
          <w:rFonts w:cs="B Nazanin"/>
          <w:rtl/>
        </w:rPr>
        <w:t xml:space="preserve"> اما در همه نمونه‌ها با گذشت زمان، </w:t>
      </w:r>
      <w:r w:rsidRPr="00BD0585">
        <w:rPr>
          <w:rFonts w:cs="B Nazanin"/>
        </w:rPr>
        <w:t>pH</w:t>
      </w:r>
      <w:r w:rsidRPr="00BD0585">
        <w:rPr>
          <w:rFonts w:cs="B Nazanin"/>
          <w:rtl/>
        </w:rPr>
        <w:t xml:space="preserve"> روند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نشان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دهد</w:t>
      </w:r>
      <w:r w:rsidRPr="00BD0585">
        <w:rPr>
          <w:rFonts w:cs="B Nazanin"/>
          <w:rtl/>
        </w:rPr>
        <w:t xml:space="preserve"> .و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ژگ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ک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>:رطوبت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در طول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تواند</w:t>
      </w:r>
      <w:r w:rsidRPr="00BD0585">
        <w:rPr>
          <w:rFonts w:cs="B Nazanin"/>
          <w:rtl/>
        </w:rPr>
        <w:t xml:space="preserve">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افته</w:t>
      </w:r>
      <w:r w:rsidRPr="00BD0585">
        <w:rPr>
          <w:rFonts w:cs="B Nazanin"/>
          <w:rtl/>
        </w:rPr>
        <w:t xml:space="preserve"> و بر ترد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آن تأث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منف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بگذارد که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امر به نوبه خود باعث کاهش امت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از</w:t>
      </w:r>
      <w:r w:rsidRPr="00BD0585">
        <w:rPr>
          <w:rFonts w:cs="B Nazanin"/>
          <w:rtl/>
        </w:rPr>
        <w:t xml:space="preserve"> پذ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رش</w:t>
      </w:r>
      <w:r w:rsidRPr="00BD0585">
        <w:rPr>
          <w:rFonts w:cs="B Nazanin"/>
          <w:rtl/>
        </w:rPr>
        <w:t xml:space="preserve">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شود</w:t>
      </w:r>
      <w:r w:rsidRPr="00BD0585">
        <w:rPr>
          <w:rFonts w:cs="B Nazanin"/>
          <w:rtl/>
        </w:rPr>
        <w:t>.</w:t>
      </w:r>
    </w:p>
    <w:p w14:paraId="7E5D67A0" w14:textId="1473C354" w:rsidR="00BD0585" w:rsidRPr="00BD0585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افته‌ها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پژوهش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نشان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دهد</w:t>
      </w:r>
      <w:r w:rsidRPr="00BD0585">
        <w:rPr>
          <w:rFonts w:cs="B Nazanin"/>
          <w:rtl/>
        </w:rPr>
        <w:t xml:space="preserve"> که استفاده از آردها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و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نه تنها مشکل عدم تحمل گلوتن را پاسخ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دهد،</w:t>
      </w:r>
      <w:r w:rsidRPr="00BD0585">
        <w:rPr>
          <w:rFonts w:cs="B Nazanin"/>
          <w:rtl/>
        </w:rPr>
        <w:t xml:space="preserve"> بلکه با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بر،</w:t>
      </w:r>
      <w:r w:rsidRPr="00BD0585">
        <w:rPr>
          <w:rFonts w:cs="B Nazanin"/>
          <w:rtl/>
        </w:rPr>
        <w:t xml:space="preserve"> مواد معدن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و آنت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دان‌ها،</w:t>
      </w:r>
      <w:r w:rsidRPr="00BD0585">
        <w:rPr>
          <w:rFonts w:cs="B Nazanin"/>
          <w:rtl/>
        </w:rPr>
        <w:t xml:space="preserve"> ارزش تغذ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ه‌ا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سکو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را به 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زان</w:t>
      </w:r>
      <w:r w:rsidRPr="00BD0585">
        <w:rPr>
          <w:rFonts w:cs="B Nazanin"/>
          <w:rtl/>
        </w:rPr>
        <w:t xml:space="preserve"> قابل توجه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ارتقا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دهد</w:t>
      </w:r>
      <w:r w:rsidRPr="00BD0585">
        <w:rPr>
          <w:rFonts w:cs="B Nazanin"/>
          <w:rtl/>
        </w:rPr>
        <w:t>. نکته حائز اهم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ت،</w:t>
      </w:r>
      <w:r w:rsidRPr="00BD0585">
        <w:rPr>
          <w:rFonts w:cs="B Nazanin"/>
          <w:rtl/>
        </w:rPr>
        <w:t xml:space="preserve"> به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نه‌ساز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سطح جا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گز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(معمولاً تا </w:t>
      </w:r>
      <w:r w:rsidRPr="00BD0585">
        <w:rPr>
          <w:rFonts w:cs="B Nazanin"/>
          <w:rtl/>
          <w:lang w:bidi="fa-IR"/>
        </w:rPr>
        <w:t>۲۵</w:t>
      </w:r>
      <w:r w:rsidRPr="00BD0585">
        <w:rPr>
          <w:rFonts w:ascii="Arial" w:hAnsi="Arial" w:cs="Arial" w:hint="cs"/>
          <w:rtl/>
          <w:lang w:bidi="fa-IR"/>
        </w:rPr>
        <w:t>٪</w:t>
      </w:r>
      <w:r w:rsidRPr="00BD0585">
        <w:rPr>
          <w:rFonts w:cs="B Nazanin"/>
          <w:rtl/>
          <w:lang w:bidi="fa-IR"/>
        </w:rPr>
        <w:t xml:space="preserve">) </w:t>
      </w:r>
      <w:r w:rsidRPr="00BD0585">
        <w:rPr>
          <w:rFonts w:cs="B Nazanin"/>
          <w:rtl/>
        </w:rPr>
        <w:t>برا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حفظ مقبول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حس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است.</w:t>
      </w:r>
    </w:p>
    <w:p w14:paraId="7C7D3F8C" w14:textId="5F05530C" w:rsidR="00027894" w:rsidRPr="00B848E1" w:rsidRDefault="00BD0585" w:rsidP="00BD0585">
      <w:pPr>
        <w:bidi/>
        <w:ind w:firstLine="720"/>
        <w:jc w:val="both"/>
        <w:rPr>
          <w:rFonts w:cs="B Nazanin"/>
        </w:rPr>
      </w:pPr>
      <w:r w:rsidRPr="00BD0585">
        <w:rPr>
          <w:rFonts w:cs="B Nazanin" w:hint="eastAsia"/>
          <w:rtl/>
        </w:rPr>
        <w:t>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ترک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بات</w:t>
      </w:r>
      <w:r w:rsidRPr="00BD0585">
        <w:rPr>
          <w:rFonts w:cs="B Nazanin"/>
          <w:rtl/>
        </w:rPr>
        <w:t xml:space="preserve"> طب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ع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 خاص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آنت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خود،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اکس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و</w:t>
      </w:r>
      <w:r w:rsidRPr="00BD0585">
        <w:rPr>
          <w:rFonts w:cs="B Nazanin"/>
          <w:rtl/>
        </w:rPr>
        <w:t xml:space="preserve"> محصول را در طول نگه‌دار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افزا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ش</w:t>
      </w:r>
      <w:r w:rsidRPr="00BD0585">
        <w:rPr>
          <w:rFonts w:cs="B Nazanin"/>
          <w:rtl/>
        </w:rPr>
        <w:t xml:space="preserve"> داده و فرآ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ند</w:t>
      </w:r>
      <w:r w:rsidRPr="00BD0585">
        <w:rPr>
          <w:rFonts w:cs="B Nazanin"/>
          <w:rtl/>
        </w:rPr>
        <w:t xml:space="preserve"> فساد را به تأخ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ر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اندازند</w:t>
      </w:r>
      <w:r w:rsidRPr="00BD0585">
        <w:rPr>
          <w:rFonts w:cs="B Nazanin"/>
          <w:rtl/>
        </w:rPr>
        <w:t>. در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ان،</w:t>
      </w:r>
      <w:r w:rsidRPr="00BD0585">
        <w:rPr>
          <w:rFonts w:cs="B Nazanin"/>
          <w:rtl/>
        </w:rPr>
        <w:t xml:space="preserve"> انتخاب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مناسب (اعم از معمول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</w:t>
      </w:r>
      <w:r w:rsidRPr="00BD0585">
        <w:rPr>
          <w:rFonts w:cs="B Nazanin"/>
          <w:rtl/>
        </w:rPr>
        <w:t xml:space="preserve">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/>
          <w:rtl/>
        </w:rPr>
        <w:t>) نقش مکمل و ح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در حفظ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ن</w:t>
      </w:r>
      <w:r w:rsidRPr="00BD0585">
        <w:rPr>
          <w:rFonts w:cs="B Nazanin"/>
          <w:rtl/>
        </w:rPr>
        <w:t xml:space="preserve"> ک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ت‌ها</w:t>
      </w:r>
      <w:r w:rsidRPr="00BD0585">
        <w:rPr>
          <w:rFonts w:cs="B Nazanin"/>
          <w:rtl/>
        </w:rPr>
        <w:t xml:space="preserve"> تا زمان مص</w:t>
      </w:r>
      <w:r w:rsidRPr="00BD0585">
        <w:rPr>
          <w:rFonts w:cs="B Nazanin" w:hint="eastAsia"/>
          <w:rtl/>
        </w:rPr>
        <w:t>رف</w:t>
      </w:r>
      <w:r w:rsidRPr="00BD0585">
        <w:rPr>
          <w:rFonts w:cs="B Nazanin"/>
          <w:rtl/>
        </w:rPr>
        <w:t xml:space="preserve"> 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فا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کند</w:t>
      </w:r>
      <w:r w:rsidRPr="00BD0585">
        <w:rPr>
          <w:rFonts w:cs="B Nazanin"/>
          <w:rtl/>
        </w:rPr>
        <w:t>. حت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بازار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اب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مبتن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بر پا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دار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بسته‌بند</w:t>
      </w:r>
      <w:r w:rsidRPr="00BD0585">
        <w:rPr>
          <w:rFonts w:cs="B Nazanin" w:hint="cs"/>
          <w:rtl/>
        </w:rPr>
        <w:t>ی</w:t>
      </w:r>
      <w:r w:rsidRPr="00BD0585">
        <w:rPr>
          <w:rFonts w:cs="B Nazanin"/>
          <w:rtl/>
        </w:rPr>
        <w:t xml:space="preserve"> م</w:t>
      </w:r>
      <w:r w:rsidRPr="00BD0585">
        <w:rPr>
          <w:rFonts w:cs="B Nazanin" w:hint="cs"/>
          <w:rtl/>
        </w:rPr>
        <w:t>ی‌</w:t>
      </w:r>
      <w:r w:rsidRPr="00BD0585">
        <w:rPr>
          <w:rFonts w:cs="B Nazanin" w:hint="eastAsia"/>
          <w:rtl/>
        </w:rPr>
        <w:t>تواند</w:t>
      </w:r>
      <w:r w:rsidRPr="00BD0585">
        <w:rPr>
          <w:rFonts w:cs="B Nazanin"/>
          <w:rtl/>
        </w:rPr>
        <w:t xml:space="preserve"> به جذاب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ت</w:t>
      </w:r>
      <w:r w:rsidRPr="00BD0585">
        <w:rPr>
          <w:rFonts w:cs="B Nazanin"/>
          <w:rtl/>
        </w:rPr>
        <w:t xml:space="preserve"> محصول نزد مصرف‌کننده ب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فزا</w:t>
      </w:r>
      <w:r w:rsidRPr="00BD0585">
        <w:rPr>
          <w:rFonts w:cs="B Nazanin" w:hint="cs"/>
          <w:rtl/>
        </w:rPr>
        <w:t>ی</w:t>
      </w:r>
      <w:r w:rsidRPr="00BD0585">
        <w:rPr>
          <w:rFonts w:cs="B Nazanin" w:hint="eastAsia"/>
          <w:rtl/>
        </w:rPr>
        <w:t>د</w:t>
      </w:r>
      <w:r w:rsidRPr="00BD0585">
        <w:rPr>
          <w:rFonts w:cs="B Nazanin"/>
          <w:rtl/>
        </w:rPr>
        <w:t xml:space="preserve"> .</w:t>
      </w:r>
    </w:p>
    <w:p w14:paraId="71CCB06E" w14:textId="2006C741" w:rsidR="009E7450" w:rsidRPr="00027894" w:rsidRDefault="00853437" w:rsidP="009E7450">
      <w:pPr>
        <w:bidi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sz w:val="28"/>
          <w:szCs w:val="28"/>
          <w:rtl/>
          <w:lang w:bidi="fa-IR"/>
          <w14:ligatures w14:val="none"/>
        </w:rPr>
        <w:t>۱</w:t>
      </w:r>
      <w:r w:rsidRPr="00027894">
        <w:rPr>
          <w:rFonts w:ascii="Times New Roman" w:eastAsia="Times New Roman" w:hAnsi="Times New Roman" w:cs="B Nazanin"/>
          <w:b/>
          <w:bCs/>
          <w:kern w:val="0"/>
          <w14:ligatures w14:val="none"/>
        </w:rPr>
        <w:t xml:space="preserve">. 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غنی‌سازی ب</w:t>
      </w:r>
      <w:r w:rsidR="009E7450" w:rsidRPr="00027894">
        <w:rPr>
          <w:rFonts w:ascii="Times New Roman" w:eastAsia="Times New Roman" w:hAnsi="Times New Roman" w:cs="B Nazanin" w:hint="cs"/>
          <w:b/>
          <w:bCs/>
          <w:kern w:val="0"/>
          <w:rtl/>
          <w14:ligatures w14:val="none"/>
        </w:rPr>
        <w:t>ی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سکویت با ویتامین‌ها و مواد معدنی</w:t>
      </w:r>
    </w:p>
    <w:p w14:paraId="69516EDB" w14:textId="068CE70D" w:rsidR="00F4246A" w:rsidRPr="00027894" w:rsidRDefault="00853437" w:rsidP="00F4246A">
      <w:pPr>
        <w:bidi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مطالعه </w:t>
      </w:r>
      <w:r w:rsidR="00F4246A">
        <w:rPr>
          <w:rFonts w:ascii="Times New Roman" w:eastAsia="Times New Roman" w:hAnsi="Times New Roman" w:cs="B Nazanin" w:hint="cs"/>
          <w:kern w:val="0"/>
          <w:rtl/>
          <w14:ligatures w14:val="none"/>
        </w:rPr>
        <w:t xml:space="preserve">آقای کاوس رشمه 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 xml:space="preserve"> 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نشان داد که استفاده از شکلات غنی‌شده با ویتامین‌های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 xml:space="preserve"> A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C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B2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B6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B12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آهن و ید به‌عنوان روکش بیسکویت، امکان‌پذیر است و تا 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۹۰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روز تغییرات عمده‌ای در میزان ریزمغذی‌ها ایجاد نمی‌شود. نتایج حاکی از آن بود که پذیرش حسی در دوره 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۳۰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روزه بالاترین میزان را داشت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  <w:r w:rsidR="00F4246A">
        <w:rPr>
          <w:rFonts w:ascii="Times New Roman" w:eastAsia="Times New Roman" w:hAnsi="Times New Roman" w:cs="B Nazanin" w:hint="cs"/>
          <w:kern w:val="0"/>
          <w:rtl/>
          <w14:ligatures w14:val="none"/>
        </w:rPr>
        <w:t>(کاوس رشمه و همکاران( 1393)).</w:t>
      </w:r>
    </w:p>
    <w:p w14:paraId="01AE20E9" w14:textId="77777777" w:rsidR="00853437" w:rsidRPr="00027894" w:rsidRDefault="00853437" w:rsidP="009E7450">
      <w:pPr>
        <w:bidi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  <w:t>۲</w:t>
      </w:r>
      <w:r w:rsidRPr="00027894">
        <w:rPr>
          <w:rFonts w:ascii="Times New Roman" w:eastAsia="Times New Roman" w:hAnsi="Times New Roman" w:cs="B Nazanin"/>
          <w:b/>
          <w:bCs/>
          <w:kern w:val="0"/>
          <w14:ligatures w14:val="none"/>
        </w:rPr>
        <w:t xml:space="preserve">. 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تأثیر بسته‌بندی و دمای نگهداری</w:t>
      </w:r>
    </w:p>
    <w:p w14:paraId="10313DAD" w14:textId="121CB2D0" w:rsidR="00853437" w:rsidRPr="00027894" w:rsidRDefault="00F4246A" w:rsidP="009E7450">
      <w:pPr>
        <w:bidi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lastRenderedPageBreak/>
        <w:t xml:space="preserve">جناب آقای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ضیابخش دیلمی و همکاران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 xml:space="preserve">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در پژوهشی بر بیسکویت فشرده نشان دادند که بسته‌بندی تحت خلاء و استفاده از جاذب اکسیژن، روند اکسیداسیون چربی را کاهش داده و کیفیت حسی طعم را بهتر حفظ می‌کند. در مقابل، بسته‌بندی معمولی منجر به افزایش عدد پراکسید و کاهش پذیرش شد</w:t>
      </w:r>
      <w:r w:rsidR="00853437"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>(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دیلمی و همکاران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۱۳۸۸)</w:t>
      </w:r>
      <w:r>
        <w:rPr>
          <w:rFonts w:ascii="Times New Roman" w:eastAsia="Times New Roman" w:hAnsi="Times New Roman" w:cs="B Nazanin" w:hint="cs"/>
          <w:kern w:val="0"/>
          <w:rtl/>
          <w:lang w:bidi="fa-IR"/>
          <w14:ligatures w14:val="none"/>
        </w:rPr>
        <w:t>)</w:t>
      </w:r>
    </w:p>
    <w:p w14:paraId="4C17BDB6" w14:textId="77777777" w:rsidR="00853437" w:rsidRPr="00027894" w:rsidRDefault="00853437" w:rsidP="009E7450">
      <w:pPr>
        <w:bidi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  <w:t>۳</w:t>
      </w:r>
      <w:r w:rsidRPr="00027894">
        <w:rPr>
          <w:rFonts w:ascii="Times New Roman" w:eastAsia="Times New Roman" w:hAnsi="Times New Roman" w:cs="B Nazanin"/>
          <w:b/>
          <w:bCs/>
          <w:kern w:val="0"/>
          <w14:ligatures w14:val="none"/>
        </w:rPr>
        <w:t xml:space="preserve">. 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جایگزینی آرد گندم با آرد سویا و پسماند انگور</w:t>
      </w:r>
    </w:p>
    <w:p w14:paraId="45D5D1DF" w14:textId="3ADF5CBE" w:rsidR="00853437" w:rsidRPr="00027894" w:rsidRDefault="00F4246A" w:rsidP="009E7450">
      <w:pPr>
        <w:bidi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 xml:space="preserve">جناب آقای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سیاهی و همکاران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 xml:space="preserve">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با جایگزینی آرد سویا و آرد پسماند انگور در فرمولاسیون بیسکویت دریافتند که این ترکیبات سبب افزایش رطوبت و کاهش سفتی بافت می‌شوند. بیشترین اثر مثبت در سطح 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۶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درصد مشاهده شد که نشان‌دهنده اثر سینرژیستی این دو آرد است</w:t>
      </w:r>
      <w:r w:rsidR="00853437"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>(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سیاهی و همکاران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۱۳۹۳)</w:t>
      </w:r>
      <w:r>
        <w:rPr>
          <w:rFonts w:ascii="Times New Roman" w:eastAsia="Times New Roman" w:hAnsi="Times New Roman" w:cs="B Nazanin" w:hint="cs"/>
          <w:kern w:val="0"/>
          <w:rtl/>
          <w:lang w:bidi="fa-IR"/>
          <w14:ligatures w14:val="none"/>
        </w:rPr>
        <w:t>)</w:t>
      </w:r>
    </w:p>
    <w:p w14:paraId="36E14149" w14:textId="77777777" w:rsidR="00853437" w:rsidRPr="00027894" w:rsidRDefault="00853437" w:rsidP="009E7450">
      <w:pPr>
        <w:bidi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  <w:t>۴</w:t>
      </w:r>
      <w:r w:rsidRPr="00027894">
        <w:rPr>
          <w:rFonts w:ascii="Times New Roman" w:eastAsia="Times New Roman" w:hAnsi="Times New Roman" w:cs="B Nazanin"/>
          <w:b/>
          <w:bCs/>
          <w:kern w:val="0"/>
          <w14:ligatures w14:val="none"/>
        </w:rPr>
        <w:t xml:space="preserve">. 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استفاده از آرد کینوا در بیسکویت بدون گلوتن</w:t>
      </w:r>
    </w:p>
    <w:p w14:paraId="7A926F39" w14:textId="7920D42A" w:rsidR="00853437" w:rsidRPr="00027894" w:rsidRDefault="00F4246A" w:rsidP="009E7450">
      <w:pPr>
        <w:bidi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 xml:space="preserve">جناب آقای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احراری و همکاران 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 xml:space="preserve">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نشان دادند که آرد کینوا به دلیل دارا بودن پروتئین بالا، فیبر و مواد معدنی، می‌تواند جایگزین مناسبی برای آرد گندم در تولید بیسکویت‌های بدون گلوتن باشد. این محصول برای بیماران سلیاکی مناسب بوده و نمونه ترکیبی 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۲۰</w:t>
      </w:r>
      <w:r w:rsidR="00853437" w:rsidRPr="00027894">
        <w:rPr>
          <w:rFonts w:ascii="Arial" w:eastAsia="Times New Roman" w:hAnsi="Arial" w:cs="Arial" w:hint="cs"/>
          <w:kern w:val="0"/>
          <w:rtl/>
          <w:lang w:bidi="fa-IR"/>
          <w14:ligatures w14:val="none"/>
        </w:rPr>
        <w:t>٪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کینوا و </w:t>
      </w:r>
      <w:r w:rsidR="00853437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۳۰</w:t>
      </w:r>
      <w:r w:rsidR="00853437" w:rsidRPr="00027894">
        <w:rPr>
          <w:rFonts w:ascii="Arial" w:eastAsia="Times New Roman" w:hAnsi="Arial" w:cs="Arial" w:hint="cs"/>
          <w:kern w:val="0"/>
          <w:rtl/>
          <w:lang w:bidi="fa-IR"/>
          <w14:ligatures w14:val="none"/>
        </w:rPr>
        <w:t>٪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برنج بهترین کیفیت را داشت</w:t>
      </w:r>
      <w:r w:rsidR="00853437"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>(</w:t>
      </w:r>
      <w:r w:rsidRPr="00F4246A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احراری و همکاران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۱۳۹۷)</w:t>
      </w:r>
      <w:r>
        <w:rPr>
          <w:rFonts w:ascii="Times New Roman" w:eastAsia="Times New Roman" w:hAnsi="Times New Roman" w:cs="B Nazanin" w:hint="cs"/>
          <w:kern w:val="0"/>
          <w:rtl/>
          <w:lang w:bidi="fa-IR"/>
          <w14:ligatures w14:val="none"/>
        </w:rPr>
        <w:t>)</w:t>
      </w:r>
    </w:p>
    <w:p w14:paraId="5EC1D883" w14:textId="77777777" w:rsidR="00853437" w:rsidRPr="00027894" w:rsidRDefault="00853437" w:rsidP="009E7450">
      <w:pPr>
        <w:bidi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rtl/>
          <w:lang w:bidi="fa-IR"/>
          <w14:ligatures w14:val="none"/>
        </w:rPr>
        <w:t>۵</w:t>
      </w:r>
      <w:r w:rsidRPr="00027894">
        <w:rPr>
          <w:rFonts w:ascii="Times New Roman" w:eastAsia="Times New Roman" w:hAnsi="Times New Roman" w:cs="B Nazanin"/>
          <w:b/>
          <w:bCs/>
          <w:kern w:val="0"/>
          <w14:ligatures w14:val="none"/>
        </w:rPr>
        <w:t xml:space="preserve">. </w:t>
      </w: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جایگزینی آرد سنجد در بیسکویت کاکائویی</w:t>
      </w:r>
    </w:p>
    <w:p w14:paraId="4D9C0EB4" w14:textId="4F3D730E" w:rsidR="00853437" w:rsidRPr="00027894" w:rsidRDefault="00F4246A" w:rsidP="009E7450">
      <w:pPr>
        <w:bidi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 xml:space="preserve">جناب آقای </w:t>
      </w:r>
      <w:r w:rsidR="00853437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احمدی و همکاران با جایگزینی آرد کامل سنجد به‌جای پودر کاکائو نشان دادند که بیسکویت حاصل دارای فیبر، خاکستر و پروتئین بالاتری است. هرچند از نظر طعم، بیسکویت کاکائویی پذیرش بیشتری داشت، اما بیسکویت سنجدی از نظر بافت و ارزش تغذیه‌ای برتر بود</w:t>
      </w:r>
      <w:r w:rsidR="00853437"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  <w:r>
        <w:rPr>
          <w:rFonts w:ascii="Times New Roman" w:eastAsia="Times New Roman" w:hAnsi="Times New Roman" w:cs="B Nazanin" w:hint="cs"/>
          <w:kern w:val="0"/>
          <w:rtl/>
          <w14:ligatures w14:val="none"/>
        </w:rPr>
        <w:t>(احمدی و همکاران(1395)).</w:t>
      </w:r>
    </w:p>
    <w:p w14:paraId="76ECE58E" w14:textId="0CC93ADC" w:rsidR="00853437" w:rsidRPr="00027894" w:rsidRDefault="00BD0585" w:rsidP="009E7450">
      <w:pPr>
        <w:bidi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B Nazanin" w:hint="cs"/>
          <w:b/>
          <w:bCs/>
          <w:kern w:val="0"/>
          <w:rtl/>
          <w14:ligatures w14:val="none"/>
        </w:rPr>
        <w:t>نتیجه گیری</w:t>
      </w:r>
    </w:p>
    <w:p w14:paraId="792F7470" w14:textId="0F69BE79" w:rsidR="00853437" w:rsidRPr="00027894" w:rsidRDefault="00853437" w:rsidP="00BD0585">
      <w:pPr>
        <w:bidi/>
        <w:spacing w:before="100" w:beforeAutospacing="1" w:after="100" w:afterAutospacing="1" w:line="240" w:lineRule="auto"/>
        <w:ind w:firstLine="720"/>
        <w:jc w:val="mediumKashida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بررسی</w:t>
      </w:r>
      <w:r w:rsidR="00BD0585">
        <w:rPr>
          <w:rFonts w:ascii="Times New Roman" w:eastAsia="Times New Roman" w:hAnsi="Times New Roman" w:cs="B Nazanin" w:hint="cs"/>
          <w:kern w:val="0"/>
          <w:rtl/>
          <w14:ligatures w14:val="none"/>
        </w:rPr>
        <w:t xml:space="preserve"> 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این پنج مطالعه نشان می‌دهد که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:</w:t>
      </w:r>
      <w:r w:rsidR="008A53C9" w:rsidRPr="00027894">
        <w:rPr>
          <w:rFonts w:cs="B Nazanin"/>
        </w:rPr>
        <w:t xml:space="preserve"> </w:t>
      </w:r>
      <w:r w:rsidR="008A53C9" w:rsidRPr="00027894">
        <w:rPr>
          <w:rFonts w:ascii="Times New Roman" w:eastAsia="Times New Roman" w:hAnsi="Times New Roman" w:cs="B Nazanin"/>
          <w:kern w:val="0"/>
          <w14:ligatures w14:val="none"/>
        </w:rPr>
        <w:br/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نتایج حاصل از بررسی مقالات نشان داد که روش بسته‌بندی و دمای نگهداری تأثیر معنی‌داری بر پایداری شیمیایی و ویژگی‌های حسی بیسکویت دارند (تأثیر روش بسته‌بندی و دمای نگهداری بر خصوصیات شیمیایی و حسی بیسکویت فشرده،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 xml:space="preserve">۱۳۸۸). 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طبق گزارش مطالعه انجام‌شده در سال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۱۳۸۸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، استفاده از بسته‌بندی مناسب و نگهداری در دماهای پایین‌تر موجب کاهش اکسیداسیون چربی‌ها و حفظ طعم، بافت و پذیرش کلی بیسکویت در طول زمان نگهداری شده است</w:t>
      </w:r>
      <w:r w:rsidR="008A53C9" w:rsidRPr="00027894">
        <w:rPr>
          <w:rFonts w:ascii="Times New Roman" w:eastAsia="Times New Roman" w:hAnsi="Times New Roman" w:cs="B Nazanin"/>
          <w:kern w:val="0"/>
          <w14:ligatures w14:val="none"/>
        </w:rPr>
        <w:t xml:space="preserve">. 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در پژوهش انجام‌شده در سال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۱۳۹۴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جایگزینی بخشی از آرد گندم با پسمانده فرآوری انگور و آرد سویای جوانه‌زده باعث افزایش محتوای فیبر و پروتئین بیسکویت گردید (بررسی اثر جایگزینی آرد گندم و پسمانده فرآوری انگور و آرد سویای جوانه‌زده بر بافت و کیفیت بیسکویت،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۱۳۹۴)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هرچند افزایش سطح جایگزینی منجر به افزایش سختی و تغییر در بافت محصول شد. همچنین در مطالعه سال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۱۳۹۷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استفاده از آرد کینوا در بیسکویت بدون گلوتن منجر به بهبود ارزش تغذیه‌ای و ترکیب اسیدهای آمینه گردید (استفاده از آرد کینوا در بیسکویت بدون گلوتن، </w:t>
      </w:r>
      <w:r w:rsidR="008A53C9"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۱۳۹۷)</w:t>
      </w:r>
      <w:r w:rsidR="008A53C9"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، اما تغییراتی در رنگ و تردی بیسکویت مشاهده شد</w:t>
      </w:r>
      <w:r w:rsidR="008A53C9"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38E26529" w14:textId="1EE3BDC6" w:rsidR="00853437" w:rsidRPr="00BD0585" w:rsidRDefault="0051187F" w:rsidP="00BD0585">
      <w:pPr>
        <w:bidi/>
        <w:ind w:firstLine="720"/>
        <w:jc w:val="both"/>
        <w:rPr>
          <w:rFonts w:ascii="Calibri" w:eastAsia="Calibri" w:hAnsi="Calibri" w:cs="B Nazanin"/>
        </w:rPr>
      </w:pPr>
      <w:r w:rsidRPr="0051187F">
        <w:rPr>
          <w:rFonts w:ascii="Calibri" w:eastAsia="Calibri" w:hAnsi="Calibri" w:cs="B Nazanin"/>
          <w:rtl/>
        </w:rPr>
        <w:lastRenderedPageBreak/>
        <w:t>یافته‌های این مقاله مروری نشان می‌دهد که استفاده از ترکیبات طبیعی و آردهای جایگزین می‌تواند نقش مؤثری در بهبود ارزش تغذیه‌ای و برخی ویژگی‌های عملکردی بیسکویت ایفا کند. با این حال، نتایج مطالعات بیانگر آن است که افزایش بیش از حد میزان جایگزینی می‌تواند منجر به تغییرات نامطلوب در بافت، رنگ و پذیرش حسی محصول شود. بنابراین، تعیین سطح بهینه استفاده از این ترکیبات امری ضروری است</w:t>
      </w:r>
      <w:r w:rsidRPr="0051187F">
        <w:rPr>
          <w:rFonts w:ascii="Calibri" w:eastAsia="Calibri" w:hAnsi="Calibri" w:cs="B Nazanin"/>
        </w:rPr>
        <w:t xml:space="preserve">. </w:t>
      </w:r>
      <w:r w:rsidRPr="0051187F">
        <w:rPr>
          <w:rFonts w:ascii="Calibri" w:eastAsia="Calibri" w:hAnsi="Calibri" w:cs="B Nazanin"/>
          <w:rtl/>
        </w:rPr>
        <w:t>از سوی دیگر، نقش روش بسته‌بندی و دمای نگهداری در حفظ کیفیت شیمیایی و حسی بیسکویت بسیار حائز اهمیت است. بسته‌بندی مناسب می‌تواند از نفوذ رطوبت و اکسیژن جلوگیری کرده و در نتیجه ماندگاری و مقبولیت محصول را افزایش دهد. در مجموع، تلفیق استفاده از مواد اولیه طبیعی با انتخاب شرایط نگهداری و بسته‌بندی مناسب می‌تواند منجر به تولید بیسکویت‌های سلامت‌محور با کیفیت مطلوب شود. پیشنهاد می‌شود در تحقیقات آینده، اثرات هم‌زمان این عوامل در مقیاس صنعتی مورد بررسی قرار گیرد</w:t>
      </w:r>
      <w:r w:rsidRPr="0051187F">
        <w:rPr>
          <w:rFonts w:ascii="Calibri" w:eastAsia="Calibri" w:hAnsi="Calibri" w:cs="B Nazanin"/>
        </w:rPr>
        <w:t>.</w:t>
      </w:r>
    </w:p>
    <w:p w14:paraId="1EA7952E" w14:textId="77777777" w:rsidR="00F4246A" w:rsidRDefault="00F4246A" w:rsidP="009E7450">
      <w:pPr>
        <w:bidi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</w:pPr>
    </w:p>
    <w:p w14:paraId="604FAB89" w14:textId="668886C8" w:rsidR="00853437" w:rsidRPr="00027894" w:rsidRDefault="00853437" w:rsidP="00F4246A">
      <w:pPr>
        <w:bidi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منابع</w:t>
      </w:r>
    </w:p>
    <w:p w14:paraId="6B749835" w14:textId="4F5927FA" w:rsidR="00853437" w:rsidRPr="00027894" w:rsidRDefault="00853437" w:rsidP="009E7450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کریم، کاوس رش</w:t>
      </w:r>
      <w:r w:rsidR="00BD0585">
        <w:rPr>
          <w:rFonts w:ascii="Times New Roman" w:eastAsia="Times New Roman" w:hAnsi="Times New Roman" w:cs="B Nazanin" w:hint="cs"/>
          <w:kern w:val="0"/>
          <w:rtl/>
          <w14:ligatures w14:val="none"/>
        </w:rPr>
        <w:t>مه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۱۳۹۳). «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معرفی فرآیند تولید بیسکوئیت غنی شده با استفاده از شکلات شیری حاوی ویتامین‌ها و مواد معدنی». همایش ملی علوم و صنایع غذایی ایران، مشهد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7300299A" w14:textId="77777777" w:rsidR="00853437" w:rsidRPr="00027894" w:rsidRDefault="00853437" w:rsidP="009E7450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ضیابخش دیلمی، مهسا؛ صداقت، ناصر؛ شهیدی، فخری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۱۳۸۸). «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تأثیر روش بسته‌بندی و دمای نگهداری بر خصوصیات شیمیایی و حسی بیسکویت فشرده». نشریه پژوهش‌های صنایع غذایی ایران، جلد 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۵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 xml:space="preserve">، شماره 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6848FEFD" w14:textId="77777777" w:rsidR="00853437" w:rsidRPr="00027894" w:rsidRDefault="00853437" w:rsidP="009E7450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سیاهی، آذر؛ عطای صالحی، اسماعیل؛ یقبانی، مسعود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۱۳۹۳). «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بررسی اثر جایگزینی آرد گندم با آرد پسمانده فرآوری انگور و آرد سویای جوانه زده بر بافت و کیفیت بیسکویت». بیست و سومین کنگره ملی علوم و صنایع غذایی ایران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536B2E77" w14:textId="77777777" w:rsidR="00853437" w:rsidRPr="00027894" w:rsidRDefault="00853437" w:rsidP="009E7450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احراری، شیرین؛ برازجانی، غزل؛ هاشمی، محمدباقر؛ رییسی، سوزان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۱۳۹۷). «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استفاده از آرد کینوا در صنعت بیسکویت بدون گلوتن». دومین کنگره بین‌المللی و بیست و پنجمین کنگره ملی علوم و صنایع غذایی ایران، ساری</w:t>
      </w:r>
      <w:r w:rsidRPr="00027894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51E25D0D" w14:textId="77777777" w:rsidR="00853437" w:rsidRDefault="00853437" w:rsidP="009E7450">
      <w:pPr>
        <w:numPr>
          <w:ilvl w:val="0"/>
          <w:numId w:val="2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احمدی، سهیل؛ مشرف، لاله؛ محمدی ثانی، علی (</w:t>
      </w:r>
      <w:r w:rsidRPr="00027894">
        <w:rPr>
          <w:rFonts w:ascii="Times New Roman" w:eastAsia="Times New Roman" w:hAnsi="Times New Roman" w:cs="B Nazanin"/>
          <w:kern w:val="0"/>
          <w:rtl/>
          <w:lang w:bidi="fa-IR"/>
          <w14:ligatures w14:val="none"/>
        </w:rPr>
        <w:t>۱۳۹۵). «</w:t>
      </w:r>
      <w:r w:rsidRPr="00027894">
        <w:rPr>
          <w:rFonts w:ascii="Times New Roman" w:eastAsia="Times New Roman" w:hAnsi="Times New Roman" w:cs="B Nazanin"/>
          <w:kern w:val="0"/>
          <w:rtl/>
          <w14:ligatures w14:val="none"/>
        </w:rPr>
        <w:t>بررسی خصوصیات فیزیکی، شیمیایی، حسی و رئولوژیکی بیسکویت تولید شده با آرد کامل سنجد نسبت به بیسکویت کاکائویی». همایش ملی گیاهان دارویی، دانشگاه آزاد اسلامی قوچان</w:t>
      </w:r>
    </w:p>
    <w:p w14:paraId="4A02D73D" w14:textId="77777777" w:rsidR="00C4612D" w:rsidRDefault="00C4612D" w:rsidP="00C4612D">
      <w:pPr>
        <w:bidi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B Nazanin"/>
          <w:kern w:val="0"/>
          <w14:ligatures w14:val="none"/>
        </w:rPr>
      </w:pPr>
    </w:p>
    <w:p w14:paraId="5C71F314" w14:textId="77777777" w:rsidR="00C4612D" w:rsidRPr="00C4612D" w:rsidRDefault="00C4612D" w:rsidP="00C4612D">
      <w:pPr>
        <w:pStyle w:val="ab"/>
        <w:bidi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kern w:val="0"/>
          <w:sz w:val="22"/>
          <w:szCs w:val="22"/>
          <w:rtl/>
          <w:lang w:bidi="fa-IR"/>
          <w14:ligatures w14:val="none"/>
        </w:rPr>
      </w:pPr>
      <w:r w:rsidRPr="00C4612D">
        <w:rPr>
          <w:rFonts w:ascii="Times New Roman" w:eastAsia="Times New Roman" w:hAnsi="Times New Roman" w:cs="B Nazanin"/>
          <w:b/>
          <w:bCs/>
          <w:kern w:val="0"/>
          <w:rtl/>
          <w14:ligatures w14:val="none"/>
        </w:rPr>
        <w:t>چکیده</w:t>
      </w:r>
    </w:p>
    <w:p w14:paraId="1A871FF5" w14:textId="77777777" w:rsidR="00C4612D" w:rsidRPr="00C4612D" w:rsidRDefault="00C4612D" w:rsidP="00C4612D">
      <w:pPr>
        <w:pStyle w:val="ab"/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  <w:r w:rsidRPr="00C4612D">
        <w:rPr>
          <w:rFonts w:ascii="Times New Roman" w:eastAsia="Times New Roman" w:hAnsi="Times New Roman" w:cs="B Nazanin"/>
          <w:kern w:val="0"/>
          <w:rtl/>
          <w14:ligatures w14:val="none"/>
        </w:rPr>
        <w:t>بیسکویت به‌عنوان یکی از پرمصرف‌ترین فرآورده‌های آردی، در سال‌های اخیر مورد توجه پژوهشگران برای غنی‌سازی با ریزمغذی‌ها، جایگزینی آردهای متنوع و بهبود روش‌های بسته‌بندی قرار گرفته است. این مقاله مروری با استفاده از پنج پژوهش انجام‌شده در ایران، به بررسی اثر افزودن ویتامین‌ها و مواد معدنی، جایگزینی آردهای سویا، انگور، کینوا و سنجد، و همچنین نقش بسته‌بندی و شرایط نگهداری بر کیفیت شیمیایی، فیزیکی و حسی بیسکویت پرداخته است. نتایج نشان می‌دهد که بیسکویت می‌تواند حامل مناسبی برای انتقال ریزمغذی‌ها به بدن باشد و استفاده از آردهای جایگزین و تکنیک‌های بسته‌بندی نوین، کیفیت تغذیه‌ای و پذیرش مصرف‌کننده را بهبود می‌بخشد</w:t>
      </w:r>
      <w:r w:rsidRPr="00C4612D">
        <w:rPr>
          <w:rFonts w:ascii="Times New Roman" w:eastAsia="Times New Roman" w:hAnsi="Times New Roman" w:cs="B Nazanin"/>
          <w:kern w:val="0"/>
          <w14:ligatures w14:val="none"/>
        </w:rPr>
        <w:t>.</w:t>
      </w:r>
    </w:p>
    <w:p w14:paraId="04AF8445" w14:textId="77777777" w:rsidR="00C4612D" w:rsidRPr="00027894" w:rsidRDefault="00C4612D" w:rsidP="00C4612D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kern w:val="0"/>
          <w14:ligatures w14:val="none"/>
        </w:rPr>
      </w:pPr>
    </w:p>
    <w:sectPr w:rsidR="00C4612D" w:rsidRPr="0002789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168DE" w14:textId="77777777" w:rsidR="003C663A" w:rsidRDefault="003C663A" w:rsidP="009E7450">
      <w:pPr>
        <w:spacing w:after="0" w:line="240" w:lineRule="auto"/>
      </w:pPr>
      <w:r>
        <w:separator/>
      </w:r>
    </w:p>
  </w:endnote>
  <w:endnote w:type="continuationSeparator" w:id="0">
    <w:p w14:paraId="75BF531E" w14:textId="77777777" w:rsidR="003C663A" w:rsidRDefault="003C663A" w:rsidP="009E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C039" w14:textId="77777777" w:rsidR="00B848E1" w:rsidRDefault="00B848E1">
    <w:pPr>
      <w:pStyle w:val="af2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6FE2F717" w14:textId="77777777" w:rsidR="009E7450" w:rsidRDefault="009E745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D092" w14:textId="77777777" w:rsidR="003C663A" w:rsidRDefault="003C663A" w:rsidP="009E7450">
      <w:pPr>
        <w:spacing w:after="0" w:line="240" w:lineRule="auto"/>
      </w:pPr>
      <w:r>
        <w:separator/>
      </w:r>
    </w:p>
  </w:footnote>
  <w:footnote w:type="continuationSeparator" w:id="0">
    <w:p w14:paraId="174E895C" w14:textId="77777777" w:rsidR="003C663A" w:rsidRDefault="003C663A" w:rsidP="009E7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994F" w14:textId="451CD67B" w:rsidR="00294DB6" w:rsidRDefault="00294DB6">
    <w:pPr>
      <w:pStyle w:val="af0"/>
    </w:pPr>
    <w:r>
      <w:rPr>
        <w:noProof/>
      </w:rPr>
      <w:drawing>
        <wp:inline distT="0" distB="0" distL="0" distR="0" wp14:anchorId="7E5D0EFC" wp14:editId="36EC06AF">
          <wp:extent cx="5943600" cy="874395"/>
          <wp:effectExtent l="0" t="0" r="0" b="1905"/>
          <wp:docPr id="1117025738" name="تصوی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025738" name="تصویر 1117025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494"/>
    <w:multiLevelType w:val="multilevel"/>
    <w:tmpl w:val="EBD62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7102C6"/>
    <w:multiLevelType w:val="multilevel"/>
    <w:tmpl w:val="4F80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4444220">
    <w:abstractNumId w:val="1"/>
  </w:num>
  <w:num w:numId="2" w16cid:durableId="201892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C8"/>
    <w:rsid w:val="00027894"/>
    <w:rsid w:val="0014051F"/>
    <w:rsid w:val="00294DB6"/>
    <w:rsid w:val="003437FC"/>
    <w:rsid w:val="003C663A"/>
    <w:rsid w:val="00437668"/>
    <w:rsid w:val="0051187F"/>
    <w:rsid w:val="005E2D5C"/>
    <w:rsid w:val="00633BC8"/>
    <w:rsid w:val="006E096D"/>
    <w:rsid w:val="00853437"/>
    <w:rsid w:val="008A53C9"/>
    <w:rsid w:val="008E2CEC"/>
    <w:rsid w:val="00903BB9"/>
    <w:rsid w:val="009E7450"/>
    <w:rsid w:val="00B0344B"/>
    <w:rsid w:val="00B848E1"/>
    <w:rsid w:val="00BD0585"/>
    <w:rsid w:val="00C4612D"/>
    <w:rsid w:val="00C82CA4"/>
    <w:rsid w:val="00CA45E2"/>
    <w:rsid w:val="00DF34FC"/>
    <w:rsid w:val="00F01CEC"/>
    <w:rsid w:val="00F4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A676D"/>
  <w15:chartTrackingRefBased/>
  <w15:docId w15:val="{C3193C9A-EF6A-4B8B-8BD6-933B39B5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a0">
    <w:name w:val="heading 1"/>
    <w:basedOn w:val="a"/>
    <w:next w:val="a"/>
    <w:link w:val="a1"/>
    <w:uiPriority w:val="9"/>
    <w:qFormat/>
    <w:rsid w:val="00633B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B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B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B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B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B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B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B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B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1">
    <w:name w:val="عنوان ۱ نویسه"/>
    <w:basedOn w:val="a2"/>
    <w:link w:val="a0"/>
    <w:uiPriority w:val="9"/>
    <w:rsid w:val="00633B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عنوان 2 نویسه"/>
    <w:basedOn w:val="a2"/>
    <w:link w:val="2"/>
    <w:uiPriority w:val="9"/>
    <w:semiHidden/>
    <w:rsid w:val="00633B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عنوان 3 نویسه"/>
    <w:basedOn w:val="a2"/>
    <w:link w:val="3"/>
    <w:uiPriority w:val="9"/>
    <w:semiHidden/>
    <w:rsid w:val="00633B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عنوان 4 نویسه"/>
    <w:basedOn w:val="a2"/>
    <w:link w:val="4"/>
    <w:uiPriority w:val="9"/>
    <w:semiHidden/>
    <w:rsid w:val="00633B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سرصفحه 5 نویسه"/>
    <w:basedOn w:val="a2"/>
    <w:link w:val="5"/>
    <w:uiPriority w:val="9"/>
    <w:semiHidden/>
    <w:rsid w:val="00633BC8"/>
    <w:rPr>
      <w:rFonts w:eastAsiaTheme="majorEastAsia" w:cstheme="majorBidi"/>
      <w:color w:val="2F5496" w:themeColor="accent1" w:themeShade="BF"/>
    </w:rPr>
  </w:style>
  <w:style w:type="character" w:customStyle="1" w:styleId="60">
    <w:name w:val="سرصفحه 6 نویسه"/>
    <w:basedOn w:val="a2"/>
    <w:link w:val="6"/>
    <w:uiPriority w:val="9"/>
    <w:semiHidden/>
    <w:rsid w:val="00633B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سرصفحه 7 نویسه"/>
    <w:basedOn w:val="a2"/>
    <w:link w:val="7"/>
    <w:uiPriority w:val="9"/>
    <w:semiHidden/>
    <w:rsid w:val="00633BC8"/>
    <w:rPr>
      <w:rFonts w:eastAsiaTheme="majorEastAsia" w:cstheme="majorBidi"/>
      <w:color w:val="595959" w:themeColor="text1" w:themeTint="A6"/>
    </w:rPr>
  </w:style>
  <w:style w:type="character" w:customStyle="1" w:styleId="80">
    <w:name w:val="سرصفحه 8 نویسه"/>
    <w:basedOn w:val="a2"/>
    <w:link w:val="8"/>
    <w:uiPriority w:val="9"/>
    <w:semiHidden/>
    <w:rsid w:val="00633B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سرصفحه 9 نویسه"/>
    <w:basedOn w:val="a2"/>
    <w:link w:val="9"/>
    <w:uiPriority w:val="9"/>
    <w:semiHidden/>
    <w:rsid w:val="00633BC8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rsid w:val="00633B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عنوان نویسه"/>
    <w:basedOn w:val="a2"/>
    <w:link w:val="a5"/>
    <w:uiPriority w:val="10"/>
    <w:rsid w:val="00633B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633B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زیر نویس نویسه"/>
    <w:basedOn w:val="a2"/>
    <w:link w:val="a7"/>
    <w:uiPriority w:val="11"/>
    <w:rsid w:val="00633B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633B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نقل قول نویسه"/>
    <w:basedOn w:val="a2"/>
    <w:link w:val="a9"/>
    <w:uiPriority w:val="29"/>
    <w:rsid w:val="00633BC8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633BC8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633BC8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633B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نقل قول قوی نویسه"/>
    <w:basedOn w:val="a2"/>
    <w:link w:val="ad"/>
    <w:uiPriority w:val="30"/>
    <w:rsid w:val="00633BC8"/>
    <w:rPr>
      <w:i/>
      <w:iCs/>
      <w:color w:val="2F5496" w:themeColor="accent1" w:themeShade="BF"/>
    </w:rPr>
  </w:style>
  <w:style w:type="character" w:styleId="af">
    <w:name w:val="Intense Reference"/>
    <w:basedOn w:val="a2"/>
    <w:uiPriority w:val="32"/>
    <w:qFormat/>
    <w:rsid w:val="00633BC8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9E74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سرصفحه نویسه"/>
    <w:basedOn w:val="a2"/>
    <w:link w:val="af0"/>
    <w:uiPriority w:val="99"/>
    <w:rsid w:val="009E7450"/>
  </w:style>
  <w:style w:type="paragraph" w:styleId="af2">
    <w:name w:val="footer"/>
    <w:basedOn w:val="a"/>
    <w:link w:val="af3"/>
    <w:uiPriority w:val="99"/>
    <w:unhideWhenUsed/>
    <w:rsid w:val="009E74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پانویس نویسه"/>
    <w:basedOn w:val="a2"/>
    <w:link w:val="af2"/>
    <w:uiPriority w:val="99"/>
    <w:rsid w:val="009E7450"/>
  </w:style>
  <w:style w:type="character" w:styleId="af4">
    <w:name w:val="Hyperlink"/>
    <w:basedOn w:val="a2"/>
    <w:uiPriority w:val="99"/>
    <w:unhideWhenUsed/>
    <w:rsid w:val="00BD0585"/>
    <w:rPr>
      <w:color w:val="0563C1" w:themeColor="hyperlink"/>
      <w:u w:val="single"/>
    </w:rPr>
  </w:style>
  <w:style w:type="character" w:styleId="af5">
    <w:name w:val="Unresolved Mention"/>
    <w:basedOn w:val="a2"/>
    <w:uiPriority w:val="99"/>
    <w:semiHidden/>
    <w:unhideWhenUsed/>
    <w:rsid w:val="00BD0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kbari075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C88F7-1809-4395-8ABC-19E2EEA53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SADAT-COMPUTER</dc:creator>
  <cp:keywords/>
  <dc:description/>
  <cp:lastModifiedBy>Ali</cp:lastModifiedBy>
  <cp:revision>3</cp:revision>
  <cp:lastPrinted>2026-02-12T19:38:00Z</cp:lastPrinted>
  <dcterms:created xsi:type="dcterms:W3CDTF">2026-02-12T19:39:00Z</dcterms:created>
  <dcterms:modified xsi:type="dcterms:W3CDTF">2026-02-12T19:39:00Z</dcterms:modified>
</cp:coreProperties>
</file>