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C44D00" w14:textId="167A4DCE" w:rsidR="007D029C" w:rsidRPr="002D0EC7" w:rsidRDefault="00092F68" w:rsidP="005E21CA">
      <w:pPr>
        <w:jc w:val="center"/>
        <w:rPr>
          <w:rFonts w:asciiTheme="majorBidi" w:hAnsiTheme="majorBidi" w:cs="B Nazanin"/>
          <w:b/>
          <w:bCs/>
          <w:sz w:val="24"/>
          <w:szCs w:val="24"/>
          <w:rtl/>
        </w:rPr>
      </w:pPr>
      <w:r w:rsidRPr="00092F68">
        <w:rPr>
          <w:rFonts w:asciiTheme="majorBidi" w:hAnsiTheme="majorBidi" w:cs="B Nazanin"/>
          <w:b/>
          <w:bCs/>
          <w:sz w:val="32"/>
          <w:szCs w:val="32"/>
          <w:rtl/>
        </w:rPr>
        <w:t>کاربرد پروب</w:t>
      </w:r>
      <w:r w:rsidRPr="00092F68">
        <w:rPr>
          <w:rFonts w:asciiTheme="majorBidi" w:hAnsiTheme="majorBidi" w:cs="B Nazanin" w:hint="cs"/>
          <w:b/>
          <w:bCs/>
          <w:sz w:val="32"/>
          <w:szCs w:val="32"/>
          <w:rtl/>
        </w:rPr>
        <w:t>ی</w:t>
      </w:r>
      <w:r w:rsidRPr="00092F68">
        <w:rPr>
          <w:rFonts w:asciiTheme="majorBidi" w:hAnsiTheme="majorBidi" w:cs="B Nazanin" w:hint="eastAsia"/>
          <w:b/>
          <w:bCs/>
          <w:sz w:val="32"/>
          <w:szCs w:val="32"/>
          <w:rtl/>
        </w:rPr>
        <w:t>وت</w:t>
      </w:r>
      <w:r w:rsidRPr="00092F68">
        <w:rPr>
          <w:rFonts w:asciiTheme="majorBidi" w:hAnsiTheme="majorBidi" w:cs="B Nazanin" w:hint="cs"/>
          <w:b/>
          <w:bCs/>
          <w:sz w:val="32"/>
          <w:szCs w:val="32"/>
          <w:rtl/>
        </w:rPr>
        <w:t>ی</w:t>
      </w:r>
      <w:r w:rsidRPr="00092F68">
        <w:rPr>
          <w:rFonts w:asciiTheme="majorBidi" w:hAnsiTheme="majorBidi" w:cs="B Nazanin" w:hint="eastAsia"/>
          <w:b/>
          <w:bCs/>
          <w:sz w:val="32"/>
          <w:szCs w:val="32"/>
          <w:rtl/>
        </w:rPr>
        <w:t>ک‌ها</w:t>
      </w:r>
      <w:r w:rsidRPr="00092F68">
        <w:rPr>
          <w:rFonts w:asciiTheme="majorBidi" w:hAnsiTheme="majorBidi" w:cs="B Nazanin"/>
          <w:b/>
          <w:bCs/>
          <w:sz w:val="32"/>
          <w:szCs w:val="32"/>
          <w:rtl/>
        </w:rPr>
        <w:t xml:space="preserve"> در بهبود ماندگار</w:t>
      </w:r>
      <w:r w:rsidRPr="00092F68">
        <w:rPr>
          <w:rFonts w:asciiTheme="majorBidi" w:hAnsiTheme="majorBidi" w:cs="B Nazanin" w:hint="cs"/>
          <w:b/>
          <w:bCs/>
          <w:sz w:val="32"/>
          <w:szCs w:val="32"/>
          <w:rtl/>
        </w:rPr>
        <w:t>ی</w:t>
      </w:r>
      <w:r w:rsidRPr="00092F68">
        <w:rPr>
          <w:rFonts w:asciiTheme="majorBidi" w:hAnsiTheme="majorBidi" w:cs="B Nazanin" w:hint="eastAsia"/>
          <w:b/>
          <w:bCs/>
          <w:sz w:val="32"/>
          <w:szCs w:val="32"/>
          <w:rtl/>
        </w:rPr>
        <w:t>،</w:t>
      </w:r>
      <w:r w:rsidRPr="00092F68">
        <w:rPr>
          <w:rFonts w:asciiTheme="majorBidi" w:hAnsiTheme="majorBidi" w:cs="B Nazanin"/>
          <w:b/>
          <w:bCs/>
          <w:sz w:val="32"/>
          <w:szCs w:val="32"/>
          <w:rtl/>
        </w:rPr>
        <w:t xml:space="preserve"> ا</w:t>
      </w:r>
      <w:r w:rsidRPr="00092F68">
        <w:rPr>
          <w:rFonts w:asciiTheme="majorBidi" w:hAnsiTheme="majorBidi" w:cs="B Nazanin" w:hint="cs"/>
          <w:b/>
          <w:bCs/>
          <w:sz w:val="32"/>
          <w:szCs w:val="32"/>
          <w:rtl/>
        </w:rPr>
        <w:t>ی</w:t>
      </w:r>
      <w:r w:rsidRPr="00092F68">
        <w:rPr>
          <w:rFonts w:asciiTheme="majorBidi" w:hAnsiTheme="majorBidi" w:cs="B Nazanin" w:hint="eastAsia"/>
          <w:b/>
          <w:bCs/>
          <w:sz w:val="32"/>
          <w:szCs w:val="32"/>
          <w:rtl/>
        </w:rPr>
        <w:t>من</w:t>
      </w:r>
      <w:r w:rsidRPr="00092F68">
        <w:rPr>
          <w:rFonts w:asciiTheme="majorBidi" w:hAnsiTheme="majorBidi" w:cs="B Nazanin" w:hint="cs"/>
          <w:b/>
          <w:bCs/>
          <w:sz w:val="32"/>
          <w:szCs w:val="32"/>
          <w:rtl/>
        </w:rPr>
        <w:t>ی</w:t>
      </w:r>
      <w:r w:rsidRPr="00092F68">
        <w:rPr>
          <w:rFonts w:asciiTheme="majorBidi" w:hAnsiTheme="majorBidi" w:cs="B Nazanin"/>
          <w:b/>
          <w:bCs/>
          <w:sz w:val="32"/>
          <w:szCs w:val="32"/>
          <w:rtl/>
        </w:rPr>
        <w:t xml:space="preserve"> م</w:t>
      </w:r>
      <w:r w:rsidRPr="00092F68">
        <w:rPr>
          <w:rFonts w:asciiTheme="majorBidi" w:hAnsiTheme="majorBidi" w:cs="B Nazanin" w:hint="cs"/>
          <w:b/>
          <w:bCs/>
          <w:sz w:val="32"/>
          <w:szCs w:val="32"/>
          <w:rtl/>
        </w:rPr>
        <w:t>ی</w:t>
      </w:r>
      <w:r w:rsidRPr="00092F68">
        <w:rPr>
          <w:rFonts w:asciiTheme="majorBidi" w:hAnsiTheme="majorBidi" w:cs="B Nazanin" w:hint="eastAsia"/>
          <w:b/>
          <w:bCs/>
          <w:sz w:val="32"/>
          <w:szCs w:val="32"/>
          <w:rtl/>
        </w:rPr>
        <w:t>کروب</w:t>
      </w:r>
      <w:r w:rsidRPr="00092F68">
        <w:rPr>
          <w:rFonts w:asciiTheme="majorBidi" w:hAnsiTheme="majorBidi" w:cs="B Nazanin" w:hint="cs"/>
          <w:b/>
          <w:bCs/>
          <w:sz w:val="32"/>
          <w:szCs w:val="32"/>
          <w:rtl/>
        </w:rPr>
        <w:t>ی</w:t>
      </w:r>
      <w:r w:rsidRPr="00092F68">
        <w:rPr>
          <w:rFonts w:asciiTheme="majorBidi" w:hAnsiTheme="majorBidi" w:cs="B Nazanin"/>
          <w:b/>
          <w:bCs/>
          <w:sz w:val="32"/>
          <w:szCs w:val="32"/>
          <w:rtl/>
        </w:rPr>
        <w:t xml:space="preserve"> و ک</w:t>
      </w:r>
      <w:r w:rsidRPr="00092F68">
        <w:rPr>
          <w:rFonts w:asciiTheme="majorBidi" w:hAnsiTheme="majorBidi" w:cs="B Nazanin" w:hint="cs"/>
          <w:b/>
          <w:bCs/>
          <w:sz w:val="32"/>
          <w:szCs w:val="32"/>
          <w:rtl/>
        </w:rPr>
        <w:t>ی</w:t>
      </w:r>
      <w:r w:rsidRPr="00092F68">
        <w:rPr>
          <w:rFonts w:asciiTheme="majorBidi" w:hAnsiTheme="majorBidi" w:cs="B Nazanin" w:hint="eastAsia"/>
          <w:b/>
          <w:bCs/>
          <w:sz w:val="32"/>
          <w:szCs w:val="32"/>
          <w:rtl/>
        </w:rPr>
        <w:t>ف</w:t>
      </w:r>
      <w:r w:rsidRPr="00092F68">
        <w:rPr>
          <w:rFonts w:asciiTheme="majorBidi" w:hAnsiTheme="majorBidi" w:cs="B Nazanin" w:hint="cs"/>
          <w:b/>
          <w:bCs/>
          <w:sz w:val="32"/>
          <w:szCs w:val="32"/>
          <w:rtl/>
        </w:rPr>
        <w:t>ی</w:t>
      </w:r>
      <w:r w:rsidRPr="00092F68">
        <w:rPr>
          <w:rFonts w:asciiTheme="majorBidi" w:hAnsiTheme="majorBidi" w:cs="B Nazanin" w:hint="eastAsia"/>
          <w:b/>
          <w:bCs/>
          <w:sz w:val="32"/>
          <w:szCs w:val="32"/>
          <w:rtl/>
        </w:rPr>
        <w:t>ت</w:t>
      </w:r>
      <w:r w:rsidRPr="00092F68">
        <w:rPr>
          <w:rFonts w:asciiTheme="majorBidi" w:hAnsiTheme="majorBidi" w:cs="B Nazanin"/>
          <w:b/>
          <w:bCs/>
          <w:sz w:val="32"/>
          <w:szCs w:val="32"/>
          <w:rtl/>
        </w:rPr>
        <w:t xml:space="preserve"> ناگت مرغ</w:t>
      </w:r>
    </w:p>
    <w:p w14:paraId="7B3D0154" w14:textId="7C58272C" w:rsidR="005E21CA" w:rsidRDefault="00884826" w:rsidP="005E21CA">
      <w:pPr>
        <w:jc w:val="center"/>
        <w:rPr>
          <w:rFonts w:asciiTheme="majorBidi" w:hAnsiTheme="majorBidi" w:cstheme="majorBidi"/>
          <w:sz w:val="20"/>
          <w:szCs w:val="20"/>
          <w:rtl/>
        </w:rPr>
      </w:pPr>
      <w:r w:rsidRPr="00FF7275">
        <w:rPr>
          <w:rFonts w:cs="B Nazanin" w:hint="cs"/>
          <w:b/>
          <w:bCs/>
          <w:sz w:val="24"/>
          <w:szCs w:val="24"/>
          <w:rtl/>
        </w:rPr>
        <w:t>مجید نظری فشتالی</w:t>
      </w:r>
    </w:p>
    <w:p w14:paraId="3B65706F" w14:textId="77777777" w:rsidR="009E0481" w:rsidRDefault="005E21CA" w:rsidP="007D029C">
      <w:pPr>
        <w:ind w:left="850"/>
        <w:jc w:val="center"/>
        <w:rPr>
          <w:rFonts w:cs="B Nazanin"/>
          <w:rtl/>
        </w:rPr>
      </w:pPr>
      <w:r w:rsidRPr="007D029C">
        <w:rPr>
          <w:rFonts w:cs="B Nazanin"/>
          <w:rtl/>
        </w:rPr>
        <w:t>دانشجو</w:t>
      </w:r>
      <w:r w:rsidRPr="007D029C">
        <w:rPr>
          <w:rFonts w:cs="B Nazanin" w:hint="cs"/>
          <w:rtl/>
        </w:rPr>
        <w:t>ی</w:t>
      </w:r>
      <w:r w:rsidRPr="007D029C">
        <w:rPr>
          <w:rFonts w:cs="B Nazanin"/>
          <w:rtl/>
        </w:rPr>
        <w:t xml:space="preserve"> دکترا</w:t>
      </w:r>
      <w:r w:rsidRPr="007D029C">
        <w:rPr>
          <w:rFonts w:cs="B Nazanin" w:hint="cs"/>
          <w:rtl/>
        </w:rPr>
        <w:t>ی</w:t>
      </w:r>
      <w:r w:rsidRPr="007D029C">
        <w:rPr>
          <w:rFonts w:cs="B Nazanin"/>
          <w:rtl/>
        </w:rPr>
        <w:t xml:space="preserve"> </w:t>
      </w:r>
      <w:r w:rsidRPr="007D029C">
        <w:rPr>
          <w:rFonts w:cs="B Nazanin" w:hint="cs"/>
          <w:rtl/>
        </w:rPr>
        <w:t xml:space="preserve">علوم و </w:t>
      </w:r>
      <w:r w:rsidRPr="007D029C">
        <w:rPr>
          <w:rFonts w:cs="B Nazanin"/>
          <w:rtl/>
        </w:rPr>
        <w:t>مهندس</w:t>
      </w:r>
      <w:r w:rsidRPr="007D029C">
        <w:rPr>
          <w:rFonts w:cs="B Nazanin" w:hint="cs"/>
          <w:rtl/>
        </w:rPr>
        <w:t>ی</w:t>
      </w:r>
      <w:r w:rsidRPr="007D029C">
        <w:rPr>
          <w:rFonts w:cs="B Nazanin"/>
          <w:rtl/>
        </w:rPr>
        <w:t xml:space="preserve"> صنا</w:t>
      </w:r>
      <w:r w:rsidRPr="007D029C">
        <w:rPr>
          <w:rFonts w:cs="B Nazanin" w:hint="cs"/>
          <w:rtl/>
        </w:rPr>
        <w:t>ی</w:t>
      </w:r>
      <w:r w:rsidRPr="007D029C">
        <w:rPr>
          <w:rFonts w:cs="B Nazanin" w:hint="eastAsia"/>
          <w:rtl/>
        </w:rPr>
        <w:t>ع</w:t>
      </w:r>
      <w:r w:rsidRPr="007D029C">
        <w:rPr>
          <w:rFonts w:cs="B Nazanin"/>
          <w:rtl/>
        </w:rPr>
        <w:t xml:space="preserve"> غذا</w:t>
      </w:r>
      <w:r w:rsidRPr="007D029C">
        <w:rPr>
          <w:rFonts w:cs="B Nazanin" w:hint="cs"/>
          <w:rtl/>
        </w:rPr>
        <w:t>یی</w:t>
      </w:r>
      <w:r w:rsidRPr="007D029C">
        <w:rPr>
          <w:rFonts w:cs="B Nazanin" w:hint="eastAsia"/>
          <w:rtl/>
        </w:rPr>
        <w:t>،</w:t>
      </w:r>
      <w:r w:rsidRPr="007D029C">
        <w:rPr>
          <w:rFonts w:cs="B Nazanin"/>
          <w:rtl/>
        </w:rPr>
        <w:t xml:space="preserve"> دانشگاه آزاد نور، مازندران</w:t>
      </w:r>
      <w:r w:rsidRPr="007D029C">
        <w:rPr>
          <w:rFonts w:cs="B Nazanin" w:hint="cs"/>
          <w:rtl/>
        </w:rPr>
        <w:t>.</w:t>
      </w:r>
    </w:p>
    <w:p w14:paraId="6E68FF2E" w14:textId="05A238B0" w:rsidR="005E21CA" w:rsidRPr="007D029C" w:rsidRDefault="005E21CA" w:rsidP="007D029C">
      <w:pPr>
        <w:ind w:left="850"/>
        <w:jc w:val="center"/>
        <w:rPr>
          <w:rFonts w:asciiTheme="majorBidi" w:hAnsiTheme="majorBidi" w:cstheme="majorBidi"/>
          <w:sz w:val="20"/>
          <w:szCs w:val="20"/>
        </w:rPr>
      </w:pPr>
      <w:r w:rsidRPr="007D029C">
        <w:rPr>
          <w:rFonts w:cs="B Nazanin" w:hint="cs"/>
          <w:rtl/>
        </w:rPr>
        <w:t xml:space="preserve"> </w:t>
      </w:r>
      <w:hyperlink r:id="rId7" w:history="1">
        <w:r w:rsidRPr="007D029C">
          <w:rPr>
            <w:rStyle w:val="Hyperlink"/>
            <w:rFonts w:asciiTheme="majorBidi" w:hAnsiTheme="majorBidi" w:cstheme="majorBidi"/>
            <w:color w:val="000000" w:themeColor="text1"/>
            <w:sz w:val="20"/>
            <w:szCs w:val="20"/>
            <w:u w:val="none"/>
          </w:rPr>
          <w:t>Mr.majidnazari1363@gmail.com</w:t>
        </w:r>
      </w:hyperlink>
    </w:p>
    <w:p w14:paraId="7AB5452E" w14:textId="00902D9F" w:rsidR="007334CB" w:rsidRDefault="007334CB" w:rsidP="007334CB">
      <w:pPr>
        <w:jc w:val="both"/>
        <w:rPr>
          <w:rFonts w:asciiTheme="majorBidi" w:hAnsiTheme="majorBidi" w:cs="B Nazanin"/>
          <w:b/>
          <w:bCs/>
          <w:sz w:val="24"/>
          <w:szCs w:val="24"/>
          <w:rtl/>
        </w:rPr>
      </w:pPr>
    </w:p>
    <w:p w14:paraId="588809B0" w14:textId="20A63010" w:rsidR="005E21CA" w:rsidRPr="00F218F2" w:rsidRDefault="005E21CA" w:rsidP="00884826">
      <w:pPr>
        <w:jc w:val="both"/>
        <w:rPr>
          <w:rFonts w:asciiTheme="majorBidi" w:hAnsiTheme="majorBidi" w:cs="B Nazanin"/>
          <w:b/>
          <w:bCs/>
          <w:sz w:val="24"/>
          <w:szCs w:val="24"/>
          <w:rtl/>
        </w:rPr>
      </w:pPr>
      <w:r w:rsidRPr="00F218F2">
        <w:rPr>
          <w:rFonts w:asciiTheme="majorBidi" w:hAnsiTheme="majorBidi" w:cs="B Nazanin"/>
          <w:b/>
          <w:bCs/>
          <w:sz w:val="24"/>
          <w:szCs w:val="24"/>
          <w:rtl/>
        </w:rPr>
        <w:t>چکیده</w:t>
      </w:r>
    </w:p>
    <w:p w14:paraId="128ABBE5" w14:textId="5D29E760" w:rsidR="00DD5A3D" w:rsidRPr="00F218F2" w:rsidRDefault="00092F68" w:rsidP="006A010A">
      <w:pPr>
        <w:jc w:val="both"/>
        <w:rPr>
          <w:rFonts w:asciiTheme="majorBidi" w:hAnsiTheme="majorBidi" w:cs="B Nazanin"/>
          <w:sz w:val="24"/>
          <w:szCs w:val="24"/>
          <w:rtl/>
        </w:rPr>
      </w:pPr>
      <w:r w:rsidRPr="00092F68">
        <w:rPr>
          <w:rFonts w:asciiTheme="majorBidi" w:hAnsiTheme="majorBidi" w:cs="B Nazanin"/>
          <w:sz w:val="24"/>
          <w:szCs w:val="24"/>
          <w:rtl/>
        </w:rPr>
        <w:t>افزا</w:t>
      </w:r>
      <w:r w:rsidRPr="00092F68">
        <w:rPr>
          <w:rFonts w:asciiTheme="majorBidi" w:hAnsiTheme="majorBidi" w:cs="B Nazanin" w:hint="cs"/>
          <w:sz w:val="24"/>
          <w:szCs w:val="24"/>
          <w:rtl/>
        </w:rPr>
        <w:t>ی</w:t>
      </w:r>
      <w:r w:rsidRPr="00092F68">
        <w:rPr>
          <w:rFonts w:asciiTheme="majorBidi" w:hAnsiTheme="majorBidi" w:cs="B Nazanin" w:hint="eastAsia"/>
          <w:sz w:val="24"/>
          <w:szCs w:val="24"/>
          <w:rtl/>
        </w:rPr>
        <w:t>ش</w:t>
      </w:r>
      <w:r w:rsidRPr="00092F68">
        <w:rPr>
          <w:rFonts w:asciiTheme="majorBidi" w:hAnsiTheme="majorBidi" w:cs="B Nazanin"/>
          <w:sz w:val="24"/>
          <w:szCs w:val="24"/>
          <w:rtl/>
        </w:rPr>
        <w:t xml:space="preserve"> مصرف فرآورده‌ها</w:t>
      </w:r>
      <w:r w:rsidRPr="00092F68">
        <w:rPr>
          <w:rFonts w:asciiTheme="majorBidi" w:hAnsiTheme="majorBidi" w:cs="B Nazanin" w:hint="cs"/>
          <w:sz w:val="24"/>
          <w:szCs w:val="24"/>
          <w:rtl/>
        </w:rPr>
        <w:t>ی</w:t>
      </w:r>
      <w:r w:rsidRPr="00092F68">
        <w:rPr>
          <w:rFonts w:asciiTheme="majorBidi" w:hAnsiTheme="majorBidi" w:cs="B Nazanin"/>
          <w:sz w:val="24"/>
          <w:szCs w:val="24"/>
          <w:rtl/>
        </w:rPr>
        <w:t xml:space="preserve"> گوشت</w:t>
      </w:r>
      <w:r w:rsidRPr="00092F68">
        <w:rPr>
          <w:rFonts w:asciiTheme="majorBidi" w:hAnsiTheme="majorBidi" w:cs="B Nazanin" w:hint="cs"/>
          <w:sz w:val="24"/>
          <w:szCs w:val="24"/>
          <w:rtl/>
        </w:rPr>
        <w:t>ی</w:t>
      </w:r>
      <w:r w:rsidRPr="00092F68">
        <w:rPr>
          <w:rFonts w:asciiTheme="majorBidi" w:hAnsiTheme="majorBidi" w:cs="B Nazanin"/>
          <w:sz w:val="24"/>
          <w:szCs w:val="24"/>
          <w:rtl/>
        </w:rPr>
        <w:t xml:space="preserve"> آماده مانند ناگت مرغ، ضرورت به‌کارگ</w:t>
      </w:r>
      <w:r w:rsidRPr="00092F68">
        <w:rPr>
          <w:rFonts w:asciiTheme="majorBidi" w:hAnsiTheme="majorBidi" w:cs="B Nazanin" w:hint="cs"/>
          <w:sz w:val="24"/>
          <w:szCs w:val="24"/>
          <w:rtl/>
        </w:rPr>
        <w:t>ی</w:t>
      </w:r>
      <w:r w:rsidRPr="00092F68">
        <w:rPr>
          <w:rFonts w:asciiTheme="majorBidi" w:hAnsiTheme="majorBidi" w:cs="B Nazanin" w:hint="eastAsia"/>
          <w:sz w:val="24"/>
          <w:szCs w:val="24"/>
          <w:rtl/>
        </w:rPr>
        <w:t>ر</w:t>
      </w:r>
      <w:r w:rsidRPr="00092F68">
        <w:rPr>
          <w:rFonts w:asciiTheme="majorBidi" w:hAnsiTheme="majorBidi" w:cs="B Nazanin" w:hint="cs"/>
          <w:sz w:val="24"/>
          <w:szCs w:val="24"/>
          <w:rtl/>
        </w:rPr>
        <w:t>ی</w:t>
      </w:r>
      <w:r w:rsidRPr="00092F68">
        <w:rPr>
          <w:rFonts w:asciiTheme="majorBidi" w:hAnsiTheme="majorBidi" w:cs="B Nazanin"/>
          <w:sz w:val="24"/>
          <w:szCs w:val="24"/>
          <w:rtl/>
        </w:rPr>
        <w:t xml:space="preserve"> راهکارها</w:t>
      </w:r>
      <w:r w:rsidRPr="00092F68">
        <w:rPr>
          <w:rFonts w:asciiTheme="majorBidi" w:hAnsiTheme="majorBidi" w:cs="B Nazanin" w:hint="cs"/>
          <w:sz w:val="24"/>
          <w:szCs w:val="24"/>
          <w:rtl/>
        </w:rPr>
        <w:t>ی</w:t>
      </w:r>
      <w:r w:rsidRPr="00092F68">
        <w:rPr>
          <w:rFonts w:asciiTheme="majorBidi" w:hAnsiTheme="majorBidi" w:cs="B Nazanin"/>
          <w:sz w:val="24"/>
          <w:szCs w:val="24"/>
          <w:rtl/>
        </w:rPr>
        <w:t xml:space="preserve"> نو</w:t>
      </w:r>
      <w:r w:rsidRPr="00092F68">
        <w:rPr>
          <w:rFonts w:asciiTheme="majorBidi" w:hAnsiTheme="majorBidi" w:cs="B Nazanin" w:hint="cs"/>
          <w:sz w:val="24"/>
          <w:szCs w:val="24"/>
          <w:rtl/>
        </w:rPr>
        <w:t>ی</w:t>
      </w:r>
      <w:r w:rsidRPr="00092F68">
        <w:rPr>
          <w:rFonts w:asciiTheme="majorBidi" w:hAnsiTheme="majorBidi" w:cs="B Nazanin" w:hint="eastAsia"/>
          <w:sz w:val="24"/>
          <w:szCs w:val="24"/>
          <w:rtl/>
        </w:rPr>
        <w:t>ن</w:t>
      </w:r>
      <w:r w:rsidRPr="00092F68">
        <w:rPr>
          <w:rFonts w:asciiTheme="majorBidi" w:hAnsiTheme="majorBidi" w:cs="B Nazanin"/>
          <w:sz w:val="24"/>
          <w:szCs w:val="24"/>
          <w:rtl/>
        </w:rPr>
        <w:t xml:space="preserve"> و ا</w:t>
      </w:r>
      <w:r w:rsidRPr="00092F68">
        <w:rPr>
          <w:rFonts w:asciiTheme="majorBidi" w:hAnsiTheme="majorBidi" w:cs="B Nazanin" w:hint="cs"/>
          <w:sz w:val="24"/>
          <w:szCs w:val="24"/>
          <w:rtl/>
        </w:rPr>
        <w:t>ی</w:t>
      </w:r>
      <w:r w:rsidRPr="00092F68">
        <w:rPr>
          <w:rFonts w:asciiTheme="majorBidi" w:hAnsiTheme="majorBidi" w:cs="B Nazanin" w:hint="eastAsia"/>
          <w:sz w:val="24"/>
          <w:szCs w:val="24"/>
          <w:rtl/>
        </w:rPr>
        <w:t>من</w:t>
      </w:r>
      <w:r w:rsidRPr="00092F68">
        <w:rPr>
          <w:rFonts w:asciiTheme="majorBidi" w:hAnsiTheme="majorBidi" w:cs="B Nazanin"/>
          <w:sz w:val="24"/>
          <w:szCs w:val="24"/>
          <w:rtl/>
        </w:rPr>
        <w:t xml:space="preserve"> برا</w:t>
      </w:r>
      <w:r w:rsidRPr="00092F68">
        <w:rPr>
          <w:rFonts w:asciiTheme="majorBidi" w:hAnsiTheme="majorBidi" w:cs="B Nazanin" w:hint="cs"/>
          <w:sz w:val="24"/>
          <w:szCs w:val="24"/>
          <w:rtl/>
        </w:rPr>
        <w:t>ی</w:t>
      </w:r>
      <w:r w:rsidRPr="00092F68">
        <w:rPr>
          <w:rFonts w:asciiTheme="majorBidi" w:hAnsiTheme="majorBidi" w:cs="B Nazanin"/>
          <w:sz w:val="24"/>
          <w:szCs w:val="24"/>
          <w:rtl/>
        </w:rPr>
        <w:t xml:space="preserve"> افزا</w:t>
      </w:r>
      <w:r w:rsidRPr="00092F68">
        <w:rPr>
          <w:rFonts w:asciiTheme="majorBidi" w:hAnsiTheme="majorBidi" w:cs="B Nazanin" w:hint="cs"/>
          <w:sz w:val="24"/>
          <w:szCs w:val="24"/>
          <w:rtl/>
        </w:rPr>
        <w:t>ی</w:t>
      </w:r>
      <w:r w:rsidRPr="00092F68">
        <w:rPr>
          <w:rFonts w:asciiTheme="majorBidi" w:hAnsiTheme="majorBidi" w:cs="B Nazanin" w:hint="eastAsia"/>
          <w:sz w:val="24"/>
          <w:szCs w:val="24"/>
          <w:rtl/>
        </w:rPr>
        <w:t>ش</w:t>
      </w:r>
      <w:r w:rsidRPr="00092F68">
        <w:rPr>
          <w:rFonts w:asciiTheme="majorBidi" w:hAnsiTheme="majorBidi" w:cs="B Nazanin"/>
          <w:sz w:val="24"/>
          <w:szCs w:val="24"/>
          <w:rtl/>
        </w:rPr>
        <w:t xml:space="preserve"> ماندگار</w:t>
      </w:r>
      <w:r w:rsidRPr="00092F68">
        <w:rPr>
          <w:rFonts w:asciiTheme="majorBidi" w:hAnsiTheme="majorBidi" w:cs="B Nazanin" w:hint="cs"/>
          <w:sz w:val="24"/>
          <w:szCs w:val="24"/>
          <w:rtl/>
        </w:rPr>
        <w:t>ی</w:t>
      </w:r>
      <w:r w:rsidRPr="00092F68">
        <w:rPr>
          <w:rFonts w:asciiTheme="majorBidi" w:hAnsiTheme="majorBidi" w:cs="B Nazanin"/>
          <w:sz w:val="24"/>
          <w:szCs w:val="24"/>
          <w:rtl/>
        </w:rPr>
        <w:t xml:space="preserve"> و ک</w:t>
      </w:r>
      <w:r w:rsidRPr="00092F68">
        <w:rPr>
          <w:rFonts w:asciiTheme="majorBidi" w:hAnsiTheme="majorBidi" w:cs="B Nazanin" w:hint="cs"/>
          <w:sz w:val="24"/>
          <w:szCs w:val="24"/>
          <w:rtl/>
        </w:rPr>
        <w:t>ی</w:t>
      </w:r>
      <w:r w:rsidRPr="00092F68">
        <w:rPr>
          <w:rFonts w:asciiTheme="majorBidi" w:hAnsiTheme="majorBidi" w:cs="B Nazanin" w:hint="eastAsia"/>
          <w:sz w:val="24"/>
          <w:szCs w:val="24"/>
          <w:rtl/>
        </w:rPr>
        <w:t>ف</w:t>
      </w:r>
      <w:r w:rsidRPr="00092F68">
        <w:rPr>
          <w:rFonts w:asciiTheme="majorBidi" w:hAnsiTheme="majorBidi" w:cs="B Nazanin" w:hint="cs"/>
          <w:sz w:val="24"/>
          <w:szCs w:val="24"/>
          <w:rtl/>
        </w:rPr>
        <w:t>ی</w:t>
      </w:r>
      <w:r w:rsidRPr="00092F68">
        <w:rPr>
          <w:rFonts w:asciiTheme="majorBidi" w:hAnsiTheme="majorBidi" w:cs="B Nazanin" w:hint="eastAsia"/>
          <w:sz w:val="24"/>
          <w:szCs w:val="24"/>
          <w:rtl/>
        </w:rPr>
        <w:t>ت</w:t>
      </w:r>
      <w:r w:rsidRPr="00092F68">
        <w:rPr>
          <w:rFonts w:asciiTheme="majorBidi" w:hAnsiTheme="majorBidi" w:cs="B Nazanin"/>
          <w:sz w:val="24"/>
          <w:szCs w:val="24"/>
          <w:rtl/>
        </w:rPr>
        <w:t xml:space="preserve"> ا</w:t>
      </w:r>
      <w:r w:rsidRPr="00092F68">
        <w:rPr>
          <w:rFonts w:asciiTheme="majorBidi" w:hAnsiTheme="majorBidi" w:cs="B Nazanin" w:hint="cs"/>
          <w:sz w:val="24"/>
          <w:szCs w:val="24"/>
          <w:rtl/>
        </w:rPr>
        <w:t>ی</w:t>
      </w:r>
      <w:r w:rsidRPr="00092F68">
        <w:rPr>
          <w:rFonts w:asciiTheme="majorBidi" w:hAnsiTheme="majorBidi" w:cs="B Nazanin" w:hint="eastAsia"/>
          <w:sz w:val="24"/>
          <w:szCs w:val="24"/>
          <w:rtl/>
        </w:rPr>
        <w:t>ن</w:t>
      </w:r>
      <w:r w:rsidRPr="00092F68">
        <w:rPr>
          <w:rFonts w:asciiTheme="majorBidi" w:hAnsiTheme="majorBidi" w:cs="B Nazanin"/>
          <w:sz w:val="24"/>
          <w:szCs w:val="24"/>
          <w:rtl/>
        </w:rPr>
        <w:t xml:space="preserve"> محصولات را دوچندان کرده است. در سال‌ها</w:t>
      </w:r>
      <w:r w:rsidRPr="00092F68">
        <w:rPr>
          <w:rFonts w:asciiTheme="majorBidi" w:hAnsiTheme="majorBidi" w:cs="B Nazanin" w:hint="cs"/>
          <w:sz w:val="24"/>
          <w:szCs w:val="24"/>
          <w:rtl/>
        </w:rPr>
        <w:t>ی</w:t>
      </w:r>
      <w:r w:rsidRPr="00092F68">
        <w:rPr>
          <w:rFonts w:asciiTheme="majorBidi" w:hAnsiTheme="majorBidi" w:cs="B Nazanin"/>
          <w:sz w:val="24"/>
          <w:szCs w:val="24"/>
          <w:rtl/>
        </w:rPr>
        <w:t xml:space="preserve"> اخ</w:t>
      </w:r>
      <w:r w:rsidRPr="00092F68">
        <w:rPr>
          <w:rFonts w:asciiTheme="majorBidi" w:hAnsiTheme="majorBidi" w:cs="B Nazanin" w:hint="cs"/>
          <w:sz w:val="24"/>
          <w:szCs w:val="24"/>
          <w:rtl/>
        </w:rPr>
        <w:t>ی</w:t>
      </w:r>
      <w:r w:rsidRPr="00092F68">
        <w:rPr>
          <w:rFonts w:asciiTheme="majorBidi" w:hAnsiTheme="majorBidi" w:cs="B Nazanin" w:hint="eastAsia"/>
          <w:sz w:val="24"/>
          <w:szCs w:val="24"/>
          <w:rtl/>
        </w:rPr>
        <w:t>ر،</w:t>
      </w:r>
      <w:r w:rsidRPr="00092F68">
        <w:rPr>
          <w:rFonts w:asciiTheme="majorBidi" w:hAnsiTheme="majorBidi" w:cs="B Nazanin"/>
          <w:sz w:val="24"/>
          <w:szCs w:val="24"/>
          <w:rtl/>
        </w:rPr>
        <w:t xml:space="preserve"> استفاده از پروب</w:t>
      </w:r>
      <w:r w:rsidRPr="00092F68">
        <w:rPr>
          <w:rFonts w:asciiTheme="majorBidi" w:hAnsiTheme="majorBidi" w:cs="B Nazanin" w:hint="cs"/>
          <w:sz w:val="24"/>
          <w:szCs w:val="24"/>
          <w:rtl/>
        </w:rPr>
        <w:t>ی</w:t>
      </w:r>
      <w:r w:rsidRPr="00092F68">
        <w:rPr>
          <w:rFonts w:asciiTheme="majorBidi" w:hAnsiTheme="majorBidi" w:cs="B Nazanin" w:hint="eastAsia"/>
          <w:sz w:val="24"/>
          <w:szCs w:val="24"/>
          <w:rtl/>
        </w:rPr>
        <w:t>وت</w:t>
      </w:r>
      <w:r w:rsidRPr="00092F68">
        <w:rPr>
          <w:rFonts w:asciiTheme="majorBidi" w:hAnsiTheme="majorBidi" w:cs="B Nazanin" w:hint="cs"/>
          <w:sz w:val="24"/>
          <w:szCs w:val="24"/>
          <w:rtl/>
        </w:rPr>
        <w:t>ی</w:t>
      </w:r>
      <w:r w:rsidRPr="00092F68">
        <w:rPr>
          <w:rFonts w:asciiTheme="majorBidi" w:hAnsiTheme="majorBidi" w:cs="B Nazanin" w:hint="eastAsia"/>
          <w:sz w:val="24"/>
          <w:szCs w:val="24"/>
          <w:rtl/>
        </w:rPr>
        <w:t>ک‌ها</w:t>
      </w:r>
      <w:r w:rsidRPr="00092F68">
        <w:rPr>
          <w:rFonts w:asciiTheme="majorBidi" w:hAnsiTheme="majorBidi" w:cs="B Nazanin"/>
          <w:sz w:val="24"/>
          <w:szCs w:val="24"/>
          <w:rtl/>
        </w:rPr>
        <w:t xml:space="preserve"> به‌عنوان نگهدارنده‌ها</w:t>
      </w:r>
      <w:r w:rsidRPr="00092F68">
        <w:rPr>
          <w:rFonts w:asciiTheme="majorBidi" w:hAnsiTheme="majorBidi" w:cs="B Nazanin" w:hint="cs"/>
          <w:sz w:val="24"/>
          <w:szCs w:val="24"/>
          <w:rtl/>
        </w:rPr>
        <w:t>ی</w:t>
      </w:r>
      <w:r w:rsidRPr="00092F68">
        <w:rPr>
          <w:rFonts w:asciiTheme="majorBidi" w:hAnsiTheme="majorBidi" w:cs="B Nazanin"/>
          <w:sz w:val="24"/>
          <w:szCs w:val="24"/>
          <w:rtl/>
        </w:rPr>
        <w:t xml:space="preserve"> ز</w:t>
      </w:r>
      <w:r w:rsidRPr="00092F68">
        <w:rPr>
          <w:rFonts w:asciiTheme="majorBidi" w:hAnsiTheme="majorBidi" w:cs="B Nazanin" w:hint="cs"/>
          <w:sz w:val="24"/>
          <w:szCs w:val="24"/>
          <w:rtl/>
        </w:rPr>
        <w:t>ی</w:t>
      </w:r>
      <w:r w:rsidRPr="00092F68">
        <w:rPr>
          <w:rFonts w:asciiTheme="majorBidi" w:hAnsiTheme="majorBidi" w:cs="B Nazanin" w:hint="eastAsia"/>
          <w:sz w:val="24"/>
          <w:szCs w:val="24"/>
          <w:rtl/>
        </w:rPr>
        <w:t>ست</w:t>
      </w:r>
      <w:r w:rsidRPr="00092F68">
        <w:rPr>
          <w:rFonts w:asciiTheme="majorBidi" w:hAnsiTheme="majorBidi" w:cs="B Nazanin" w:hint="cs"/>
          <w:sz w:val="24"/>
          <w:szCs w:val="24"/>
          <w:rtl/>
        </w:rPr>
        <w:t>ی</w:t>
      </w:r>
      <w:r w:rsidRPr="00092F68">
        <w:rPr>
          <w:rFonts w:asciiTheme="majorBidi" w:hAnsiTheme="majorBidi" w:cs="B Nazanin"/>
          <w:sz w:val="24"/>
          <w:szCs w:val="24"/>
          <w:rtl/>
        </w:rPr>
        <w:t xml:space="preserve"> طب</w:t>
      </w:r>
      <w:r w:rsidRPr="00092F68">
        <w:rPr>
          <w:rFonts w:asciiTheme="majorBidi" w:hAnsiTheme="majorBidi" w:cs="B Nazanin" w:hint="cs"/>
          <w:sz w:val="24"/>
          <w:szCs w:val="24"/>
          <w:rtl/>
        </w:rPr>
        <w:t>ی</w:t>
      </w:r>
      <w:r w:rsidRPr="00092F68">
        <w:rPr>
          <w:rFonts w:asciiTheme="majorBidi" w:hAnsiTheme="majorBidi" w:cs="B Nazanin" w:hint="eastAsia"/>
          <w:sz w:val="24"/>
          <w:szCs w:val="24"/>
          <w:rtl/>
        </w:rPr>
        <w:t>ع</w:t>
      </w:r>
      <w:r w:rsidRPr="00092F68">
        <w:rPr>
          <w:rFonts w:asciiTheme="majorBidi" w:hAnsiTheme="majorBidi" w:cs="B Nazanin" w:hint="cs"/>
          <w:sz w:val="24"/>
          <w:szCs w:val="24"/>
          <w:rtl/>
        </w:rPr>
        <w:t>ی</w:t>
      </w:r>
      <w:r w:rsidRPr="00092F68">
        <w:rPr>
          <w:rFonts w:asciiTheme="majorBidi" w:hAnsiTheme="majorBidi" w:cs="B Nazanin"/>
          <w:sz w:val="24"/>
          <w:szCs w:val="24"/>
          <w:rtl/>
        </w:rPr>
        <w:t xml:space="preserve"> توجه پژوهشگران صنا</w:t>
      </w:r>
      <w:r w:rsidRPr="00092F68">
        <w:rPr>
          <w:rFonts w:asciiTheme="majorBidi" w:hAnsiTheme="majorBidi" w:cs="B Nazanin" w:hint="cs"/>
          <w:sz w:val="24"/>
          <w:szCs w:val="24"/>
          <w:rtl/>
        </w:rPr>
        <w:t>ی</w:t>
      </w:r>
      <w:r w:rsidRPr="00092F68">
        <w:rPr>
          <w:rFonts w:asciiTheme="majorBidi" w:hAnsiTheme="majorBidi" w:cs="B Nazanin" w:hint="eastAsia"/>
          <w:sz w:val="24"/>
          <w:szCs w:val="24"/>
          <w:rtl/>
        </w:rPr>
        <w:t>ع</w:t>
      </w:r>
      <w:r w:rsidRPr="00092F68">
        <w:rPr>
          <w:rFonts w:asciiTheme="majorBidi" w:hAnsiTheme="majorBidi" w:cs="B Nazanin"/>
          <w:sz w:val="24"/>
          <w:szCs w:val="24"/>
          <w:rtl/>
        </w:rPr>
        <w:t xml:space="preserve"> غذا</w:t>
      </w:r>
      <w:r w:rsidRPr="00092F68">
        <w:rPr>
          <w:rFonts w:asciiTheme="majorBidi" w:hAnsiTheme="majorBidi" w:cs="B Nazanin" w:hint="cs"/>
          <w:sz w:val="24"/>
          <w:szCs w:val="24"/>
          <w:rtl/>
        </w:rPr>
        <w:t>یی</w:t>
      </w:r>
      <w:r w:rsidRPr="00092F68">
        <w:rPr>
          <w:rFonts w:asciiTheme="majorBidi" w:hAnsiTheme="majorBidi" w:cs="B Nazanin"/>
          <w:sz w:val="24"/>
          <w:szCs w:val="24"/>
          <w:rtl/>
        </w:rPr>
        <w:t xml:space="preserve"> را به خود جلب کرده است. هدف از ا</w:t>
      </w:r>
      <w:r w:rsidRPr="00092F68">
        <w:rPr>
          <w:rFonts w:asciiTheme="majorBidi" w:hAnsiTheme="majorBidi" w:cs="B Nazanin" w:hint="cs"/>
          <w:sz w:val="24"/>
          <w:szCs w:val="24"/>
          <w:rtl/>
        </w:rPr>
        <w:t>ی</w:t>
      </w:r>
      <w:r w:rsidRPr="00092F68">
        <w:rPr>
          <w:rFonts w:asciiTheme="majorBidi" w:hAnsiTheme="majorBidi" w:cs="B Nazanin" w:hint="eastAsia"/>
          <w:sz w:val="24"/>
          <w:szCs w:val="24"/>
          <w:rtl/>
        </w:rPr>
        <w:t>ن</w:t>
      </w:r>
      <w:r w:rsidRPr="00092F68">
        <w:rPr>
          <w:rFonts w:asciiTheme="majorBidi" w:hAnsiTheme="majorBidi" w:cs="B Nazanin"/>
          <w:sz w:val="24"/>
          <w:szCs w:val="24"/>
          <w:rtl/>
        </w:rPr>
        <w:t xml:space="preserve"> مطالعه بررس</w:t>
      </w:r>
      <w:r w:rsidRPr="00092F68">
        <w:rPr>
          <w:rFonts w:asciiTheme="majorBidi" w:hAnsiTheme="majorBidi" w:cs="B Nazanin" w:hint="cs"/>
          <w:sz w:val="24"/>
          <w:szCs w:val="24"/>
          <w:rtl/>
        </w:rPr>
        <w:t>ی</w:t>
      </w:r>
      <w:r w:rsidRPr="00092F68">
        <w:rPr>
          <w:rFonts w:asciiTheme="majorBidi" w:hAnsiTheme="majorBidi" w:cs="B Nazanin"/>
          <w:sz w:val="24"/>
          <w:szCs w:val="24"/>
          <w:rtl/>
        </w:rPr>
        <w:t xml:space="preserve"> اثر افزودن پروب</w:t>
      </w:r>
      <w:r w:rsidRPr="00092F68">
        <w:rPr>
          <w:rFonts w:asciiTheme="majorBidi" w:hAnsiTheme="majorBidi" w:cs="B Nazanin" w:hint="cs"/>
          <w:sz w:val="24"/>
          <w:szCs w:val="24"/>
          <w:rtl/>
        </w:rPr>
        <w:t>ی</w:t>
      </w:r>
      <w:r w:rsidRPr="00092F68">
        <w:rPr>
          <w:rFonts w:asciiTheme="majorBidi" w:hAnsiTheme="majorBidi" w:cs="B Nazanin" w:hint="eastAsia"/>
          <w:sz w:val="24"/>
          <w:szCs w:val="24"/>
          <w:rtl/>
        </w:rPr>
        <w:t>وت</w:t>
      </w:r>
      <w:r w:rsidRPr="00092F68">
        <w:rPr>
          <w:rFonts w:asciiTheme="majorBidi" w:hAnsiTheme="majorBidi" w:cs="B Nazanin" w:hint="cs"/>
          <w:sz w:val="24"/>
          <w:szCs w:val="24"/>
          <w:rtl/>
        </w:rPr>
        <w:t>ی</w:t>
      </w:r>
      <w:r w:rsidRPr="00092F68">
        <w:rPr>
          <w:rFonts w:asciiTheme="majorBidi" w:hAnsiTheme="majorBidi" w:cs="B Nazanin" w:hint="eastAsia"/>
          <w:sz w:val="24"/>
          <w:szCs w:val="24"/>
          <w:rtl/>
        </w:rPr>
        <w:t>ک‌ها</w:t>
      </w:r>
      <w:r w:rsidRPr="00092F68">
        <w:rPr>
          <w:rFonts w:asciiTheme="majorBidi" w:hAnsiTheme="majorBidi" w:cs="B Nazanin" w:hint="cs"/>
          <w:sz w:val="24"/>
          <w:szCs w:val="24"/>
          <w:rtl/>
        </w:rPr>
        <w:t>ی</w:t>
      </w:r>
      <w:r w:rsidRPr="00092F68">
        <w:rPr>
          <w:rFonts w:asciiTheme="majorBidi" w:hAnsiTheme="majorBidi" w:cs="B Nazanin"/>
          <w:sz w:val="24"/>
          <w:szCs w:val="24"/>
          <w:rtl/>
        </w:rPr>
        <w:t xml:space="preserve"> </w:t>
      </w:r>
      <w:r w:rsidRPr="00092F68">
        <w:rPr>
          <w:rFonts w:asciiTheme="majorBidi" w:hAnsiTheme="majorBidi" w:cs="B Nazanin"/>
          <w:sz w:val="24"/>
          <w:szCs w:val="24"/>
        </w:rPr>
        <w:t xml:space="preserve">Bacillus </w:t>
      </w:r>
      <w:proofErr w:type="spellStart"/>
      <w:r w:rsidRPr="00092F68">
        <w:rPr>
          <w:rFonts w:asciiTheme="majorBidi" w:hAnsiTheme="majorBidi" w:cs="B Nazanin"/>
          <w:sz w:val="24"/>
          <w:szCs w:val="24"/>
        </w:rPr>
        <w:t>clausii</w:t>
      </w:r>
      <w:proofErr w:type="spellEnd"/>
      <w:r w:rsidRPr="00092F68">
        <w:rPr>
          <w:rFonts w:asciiTheme="majorBidi" w:hAnsiTheme="majorBidi" w:cs="B Nazanin"/>
          <w:sz w:val="24"/>
          <w:szCs w:val="24"/>
          <w:rtl/>
        </w:rPr>
        <w:t xml:space="preserve"> و </w:t>
      </w:r>
      <w:r w:rsidRPr="00092F68">
        <w:rPr>
          <w:rFonts w:asciiTheme="majorBidi" w:hAnsiTheme="majorBidi" w:cs="B Nazanin"/>
          <w:sz w:val="24"/>
          <w:szCs w:val="24"/>
        </w:rPr>
        <w:t>Saccharomyces cerevisiae</w:t>
      </w:r>
      <w:r w:rsidRPr="00092F68">
        <w:rPr>
          <w:rFonts w:asciiTheme="majorBidi" w:hAnsiTheme="majorBidi" w:cs="B Nazanin"/>
          <w:sz w:val="24"/>
          <w:szCs w:val="24"/>
          <w:rtl/>
        </w:rPr>
        <w:t xml:space="preserve"> (در سطح 3 درصد وزن</w:t>
      </w:r>
      <w:r w:rsidRPr="00092F68">
        <w:rPr>
          <w:rFonts w:asciiTheme="majorBidi" w:hAnsiTheme="majorBidi" w:cs="B Nazanin" w:hint="cs"/>
          <w:sz w:val="24"/>
          <w:szCs w:val="24"/>
          <w:rtl/>
        </w:rPr>
        <w:t>ی</w:t>
      </w:r>
      <w:r w:rsidRPr="00092F68">
        <w:rPr>
          <w:rFonts w:asciiTheme="majorBidi" w:hAnsiTheme="majorBidi" w:cs="B Nazanin"/>
          <w:sz w:val="24"/>
          <w:szCs w:val="24"/>
          <w:rtl/>
        </w:rPr>
        <w:t>) بر تغ</w:t>
      </w:r>
      <w:r w:rsidRPr="00092F68">
        <w:rPr>
          <w:rFonts w:asciiTheme="majorBidi" w:hAnsiTheme="majorBidi" w:cs="B Nazanin" w:hint="cs"/>
          <w:sz w:val="24"/>
          <w:szCs w:val="24"/>
          <w:rtl/>
        </w:rPr>
        <w:t>یی</w:t>
      </w:r>
      <w:r w:rsidRPr="00092F68">
        <w:rPr>
          <w:rFonts w:asciiTheme="majorBidi" w:hAnsiTheme="majorBidi" w:cs="B Nazanin" w:hint="eastAsia"/>
          <w:sz w:val="24"/>
          <w:szCs w:val="24"/>
          <w:rtl/>
        </w:rPr>
        <w:t>رات</w:t>
      </w:r>
      <w:r w:rsidRPr="00092F68">
        <w:rPr>
          <w:rFonts w:asciiTheme="majorBidi" w:hAnsiTheme="majorBidi" w:cs="B Nazanin"/>
          <w:sz w:val="24"/>
          <w:szCs w:val="24"/>
          <w:rtl/>
        </w:rPr>
        <w:t xml:space="preserve"> </w:t>
      </w:r>
      <w:r w:rsidRPr="00092F68">
        <w:rPr>
          <w:rFonts w:asciiTheme="majorBidi" w:hAnsiTheme="majorBidi" w:cs="B Nazanin"/>
          <w:sz w:val="24"/>
          <w:szCs w:val="24"/>
        </w:rPr>
        <w:t>pH</w:t>
      </w:r>
      <w:r w:rsidRPr="00092F68">
        <w:rPr>
          <w:rFonts w:asciiTheme="majorBidi" w:hAnsiTheme="majorBidi" w:cs="B Nazanin"/>
          <w:sz w:val="24"/>
          <w:szCs w:val="24"/>
          <w:rtl/>
        </w:rPr>
        <w:t>، اکس</w:t>
      </w:r>
      <w:r w:rsidRPr="00092F68">
        <w:rPr>
          <w:rFonts w:asciiTheme="majorBidi" w:hAnsiTheme="majorBidi" w:cs="B Nazanin" w:hint="cs"/>
          <w:sz w:val="24"/>
          <w:szCs w:val="24"/>
          <w:rtl/>
        </w:rPr>
        <w:t>ی</w:t>
      </w:r>
      <w:r w:rsidRPr="00092F68">
        <w:rPr>
          <w:rFonts w:asciiTheme="majorBidi" w:hAnsiTheme="majorBidi" w:cs="B Nazanin" w:hint="eastAsia"/>
          <w:sz w:val="24"/>
          <w:szCs w:val="24"/>
          <w:rtl/>
        </w:rPr>
        <w:t>داس</w:t>
      </w:r>
      <w:r w:rsidRPr="00092F68">
        <w:rPr>
          <w:rFonts w:asciiTheme="majorBidi" w:hAnsiTheme="majorBidi" w:cs="B Nazanin" w:hint="cs"/>
          <w:sz w:val="24"/>
          <w:szCs w:val="24"/>
          <w:rtl/>
        </w:rPr>
        <w:t>ی</w:t>
      </w:r>
      <w:r w:rsidRPr="00092F68">
        <w:rPr>
          <w:rFonts w:asciiTheme="majorBidi" w:hAnsiTheme="majorBidi" w:cs="B Nazanin" w:hint="eastAsia"/>
          <w:sz w:val="24"/>
          <w:szCs w:val="24"/>
          <w:rtl/>
        </w:rPr>
        <w:t>ون</w:t>
      </w:r>
      <w:r w:rsidRPr="00092F68">
        <w:rPr>
          <w:rFonts w:asciiTheme="majorBidi" w:hAnsiTheme="majorBidi" w:cs="B Nazanin"/>
          <w:sz w:val="24"/>
          <w:szCs w:val="24"/>
          <w:rtl/>
        </w:rPr>
        <w:t xml:space="preserve"> چرب</w:t>
      </w:r>
      <w:r w:rsidRPr="00092F68">
        <w:rPr>
          <w:rFonts w:asciiTheme="majorBidi" w:hAnsiTheme="majorBidi" w:cs="B Nazanin" w:hint="cs"/>
          <w:sz w:val="24"/>
          <w:szCs w:val="24"/>
          <w:rtl/>
        </w:rPr>
        <w:t>ی</w:t>
      </w:r>
      <w:r w:rsidRPr="00092F68">
        <w:rPr>
          <w:rFonts w:asciiTheme="majorBidi" w:hAnsiTheme="majorBidi" w:cs="B Nazanin" w:hint="eastAsia"/>
          <w:sz w:val="24"/>
          <w:szCs w:val="24"/>
          <w:rtl/>
        </w:rPr>
        <w:t>،</w:t>
      </w:r>
      <w:r w:rsidRPr="00092F68">
        <w:rPr>
          <w:rFonts w:asciiTheme="majorBidi" w:hAnsiTheme="majorBidi" w:cs="B Nazanin"/>
          <w:sz w:val="24"/>
          <w:szCs w:val="24"/>
          <w:rtl/>
        </w:rPr>
        <w:t xml:space="preserve"> رشد م</w:t>
      </w:r>
      <w:r w:rsidRPr="00092F68">
        <w:rPr>
          <w:rFonts w:asciiTheme="majorBidi" w:hAnsiTheme="majorBidi" w:cs="B Nazanin" w:hint="cs"/>
          <w:sz w:val="24"/>
          <w:szCs w:val="24"/>
          <w:rtl/>
        </w:rPr>
        <w:t>ی</w:t>
      </w:r>
      <w:r w:rsidRPr="00092F68">
        <w:rPr>
          <w:rFonts w:asciiTheme="majorBidi" w:hAnsiTheme="majorBidi" w:cs="B Nazanin" w:hint="eastAsia"/>
          <w:sz w:val="24"/>
          <w:szCs w:val="24"/>
          <w:rtl/>
        </w:rPr>
        <w:t>کروب</w:t>
      </w:r>
      <w:r w:rsidRPr="00092F68">
        <w:rPr>
          <w:rFonts w:asciiTheme="majorBidi" w:hAnsiTheme="majorBidi" w:cs="B Nazanin" w:hint="cs"/>
          <w:sz w:val="24"/>
          <w:szCs w:val="24"/>
          <w:rtl/>
        </w:rPr>
        <w:t>ی</w:t>
      </w:r>
      <w:r w:rsidRPr="00092F68">
        <w:rPr>
          <w:rFonts w:asciiTheme="majorBidi" w:hAnsiTheme="majorBidi" w:cs="B Nazanin"/>
          <w:sz w:val="24"/>
          <w:szCs w:val="24"/>
          <w:rtl/>
        </w:rPr>
        <w:t xml:space="preserve"> و ک</w:t>
      </w:r>
      <w:r w:rsidRPr="00092F68">
        <w:rPr>
          <w:rFonts w:asciiTheme="majorBidi" w:hAnsiTheme="majorBidi" w:cs="B Nazanin" w:hint="cs"/>
          <w:sz w:val="24"/>
          <w:szCs w:val="24"/>
          <w:rtl/>
        </w:rPr>
        <w:t>ی</w:t>
      </w:r>
      <w:r w:rsidRPr="00092F68">
        <w:rPr>
          <w:rFonts w:asciiTheme="majorBidi" w:hAnsiTheme="majorBidi" w:cs="B Nazanin" w:hint="eastAsia"/>
          <w:sz w:val="24"/>
          <w:szCs w:val="24"/>
          <w:rtl/>
        </w:rPr>
        <w:t>ف</w:t>
      </w:r>
      <w:r w:rsidRPr="00092F68">
        <w:rPr>
          <w:rFonts w:asciiTheme="majorBidi" w:hAnsiTheme="majorBidi" w:cs="B Nazanin" w:hint="cs"/>
          <w:sz w:val="24"/>
          <w:szCs w:val="24"/>
          <w:rtl/>
        </w:rPr>
        <w:t>ی</w:t>
      </w:r>
      <w:r w:rsidRPr="00092F68">
        <w:rPr>
          <w:rFonts w:asciiTheme="majorBidi" w:hAnsiTheme="majorBidi" w:cs="B Nazanin" w:hint="eastAsia"/>
          <w:sz w:val="24"/>
          <w:szCs w:val="24"/>
          <w:rtl/>
        </w:rPr>
        <w:t>ت</w:t>
      </w:r>
      <w:r w:rsidRPr="00092F68">
        <w:rPr>
          <w:rFonts w:asciiTheme="majorBidi" w:hAnsiTheme="majorBidi" w:cs="B Nazanin"/>
          <w:sz w:val="24"/>
          <w:szCs w:val="24"/>
          <w:rtl/>
        </w:rPr>
        <w:t xml:space="preserve"> کل</w:t>
      </w:r>
      <w:r w:rsidRPr="00092F68">
        <w:rPr>
          <w:rFonts w:asciiTheme="majorBidi" w:hAnsiTheme="majorBidi" w:cs="B Nazanin" w:hint="cs"/>
          <w:sz w:val="24"/>
          <w:szCs w:val="24"/>
          <w:rtl/>
        </w:rPr>
        <w:t>ی</w:t>
      </w:r>
      <w:r w:rsidRPr="00092F68">
        <w:rPr>
          <w:rFonts w:asciiTheme="majorBidi" w:hAnsiTheme="majorBidi" w:cs="B Nazanin"/>
          <w:sz w:val="24"/>
          <w:szCs w:val="24"/>
          <w:rtl/>
        </w:rPr>
        <w:t xml:space="preserve"> ناگت مرغ ط</w:t>
      </w:r>
      <w:r w:rsidRPr="00092F68">
        <w:rPr>
          <w:rFonts w:asciiTheme="majorBidi" w:hAnsiTheme="majorBidi" w:cs="B Nazanin" w:hint="cs"/>
          <w:sz w:val="24"/>
          <w:szCs w:val="24"/>
          <w:rtl/>
        </w:rPr>
        <w:t>ی</w:t>
      </w:r>
      <w:r w:rsidRPr="00092F68">
        <w:rPr>
          <w:rFonts w:asciiTheme="majorBidi" w:hAnsiTheme="majorBidi" w:cs="B Nazanin"/>
          <w:sz w:val="24"/>
          <w:szCs w:val="24"/>
          <w:rtl/>
        </w:rPr>
        <w:t xml:space="preserve"> 21 روز نگهدار</w:t>
      </w:r>
      <w:r w:rsidRPr="00092F68">
        <w:rPr>
          <w:rFonts w:asciiTheme="majorBidi" w:hAnsiTheme="majorBidi" w:cs="B Nazanin" w:hint="cs"/>
          <w:sz w:val="24"/>
          <w:szCs w:val="24"/>
          <w:rtl/>
        </w:rPr>
        <w:t>ی</w:t>
      </w:r>
      <w:r w:rsidRPr="00092F68">
        <w:rPr>
          <w:rFonts w:asciiTheme="majorBidi" w:hAnsiTheme="majorBidi" w:cs="B Nazanin"/>
          <w:sz w:val="24"/>
          <w:szCs w:val="24"/>
          <w:rtl/>
        </w:rPr>
        <w:t xml:space="preserve"> انجماد</w:t>
      </w:r>
      <w:r w:rsidRPr="00092F68">
        <w:rPr>
          <w:rFonts w:asciiTheme="majorBidi" w:hAnsiTheme="majorBidi" w:cs="B Nazanin" w:hint="cs"/>
          <w:sz w:val="24"/>
          <w:szCs w:val="24"/>
          <w:rtl/>
        </w:rPr>
        <w:t>ی</w:t>
      </w:r>
      <w:r w:rsidRPr="00092F68">
        <w:rPr>
          <w:rFonts w:asciiTheme="majorBidi" w:hAnsiTheme="majorBidi" w:cs="B Nazanin"/>
          <w:sz w:val="24"/>
          <w:szCs w:val="24"/>
          <w:rtl/>
        </w:rPr>
        <w:t xml:space="preserve"> در دما</w:t>
      </w:r>
      <w:r w:rsidRPr="00092F68">
        <w:rPr>
          <w:rFonts w:asciiTheme="majorBidi" w:hAnsiTheme="majorBidi" w:cs="B Nazanin" w:hint="cs"/>
          <w:sz w:val="24"/>
          <w:szCs w:val="24"/>
          <w:rtl/>
        </w:rPr>
        <w:t>ی</w:t>
      </w:r>
      <w:r w:rsidRPr="00092F68">
        <w:rPr>
          <w:rFonts w:asciiTheme="majorBidi" w:hAnsiTheme="majorBidi" w:cs="B Nazanin"/>
          <w:sz w:val="24"/>
          <w:szCs w:val="24"/>
          <w:rtl/>
        </w:rPr>
        <w:t xml:space="preserve"> </w:t>
      </w:r>
      <w:r w:rsidRPr="00092F68">
        <w:rPr>
          <w:rFonts w:ascii="Cambria" w:hAnsi="Cambria" w:cs="Cambria" w:hint="cs"/>
          <w:sz w:val="24"/>
          <w:szCs w:val="24"/>
          <w:rtl/>
        </w:rPr>
        <w:t>°</w:t>
      </w:r>
      <w:r w:rsidRPr="00092F68">
        <w:rPr>
          <w:rFonts w:asciiTheme="majorBidi" w:hAnsiTheme="majorBidi" w:cs="B Nazanin"/>
          <w:sz w:val="24"/>
          <w:szCs w:val="24"/>
        </w:rPr>
        <w:t xml:space="preserve">C </w:t>
      </w:r>
      <w:r>
        <w:rPr>
          <w:rFonts w:asciiTheme="majorBidi" w:hAnsiTheme="majorBidi" w:cs="B Nazanin" w:hint="cs"/>
          <w:sz w:val="24"/>
          <w:szCs w:val="24"/>
          <w:rtl/>
        </w:rPr>
        <w:t>18</w:t>
      </w:r>
      <w:r w:rsidRPr="00092F68">
        <w:rPr>
          <w:rFonts w:asciiTheme="majorBidi" w:hAnsiTheme="majorBidi" w:cs="B Nazanin"/>
          <w:sz w:val="24"/>
          <w:szCs w:val="24"/>
          <w:rtl/>
        </w:rPr>
        <w:t>- است. نتا</w:t>
      </w:r>
      <w:r w:rsidRPr="00092F68">
        <w:rPr>
          <w:rFonts w:asciiTheme="majorBidi" w:hAnsiTheme="majorBidi" w:cs="B Nazanin" w:hint="cs"/>
          <w:sz w:val="24"/>
          <w:szCs w:val="24"/>
          <w:rtl/>
        </w:rPr>
        <w:t>ی</w:t>
      </w:r>
      <w:r w:rsidRPr="00092F68">
        <w:rPr>
          <w:rFonts w:asciiTheme="majorBidi" w:hAnsiTheme="majorBidi" w:cs="B Nazanin" w:hint="eastAsia"/>
          <w:sz w:val="24"/>
          <w:szCs w:val="24"/>
          <w:rtl/>
        </w:rPr>
        <w:t>ج</w:t>
      </w:r>
      <w:r w:rsidRPr="00092F68">
        <w:rPr>
          <w:rFonts w:asciiTheme="majorBidi" w:hAnsiTheme="majorBidi" w:cs="B Nazanin"/>
          <w:sz w:val="24"/>
          <w:szCs w:val="24"/>
          <w:rtl/>
        </w:rPr>
        <w:t xml:space="preserve"> </w:t>
      </w:r>
      <w:r w:rsidRPr="00092F68">
        <w:rPr>
          <w:rFonts w:asciiTheme="majorBidi" w:hAnsiTheme="majorBidi" w:cs="B Nazanin" w:hint="eastAsia"/>
          <w:sz w:val="24"/>
          <w:szCs w:val="24"/>
          <w:rtl/>
        </w:rPr>
        <w:t>نشان</w:t>
      </w:r>
      <w:r w:rsidRPr="00092F68">
        <w:rPr>
          <w:rFonts w:asciiTheme="majorBidi" w:hAnsiTheme="majorBidi" w:cs="B Nazanin"/>
          <w:sz w:val="24"/>
          <w:szCs w:val="24"/>
          <w:rtl/>
        </w:rPr>
        <w:t xml:space="preserve"> داد که نمونه شاهد افزا</w:t>
      </w:r>
      <w:r w:rsidRPr="00092F68">
        <w:rPr>
          <w:rFonts w:asciiTheme="majorBidi" w:hAnsiTheme="majorBidi" w:cs="B Nazanin" w:hint="cs"/>
          <w:sz w:val="24"/>
          <w:szCs w:val="24"/>
          <w:rtl/>
        </w:rPr>
        <w:t>ی</w:t>
      </w:r>
      <w:r w:rsidRPr="00092F68">
        <w:rPr>
          <w:rFonts w:asciiTheme="majorBidi" w:hAnsiTheme="majorBidi" w:cs="B Nazanin" w:hint="eastAsia"/>
          <w:sz w:val="24"/>
          <w:szCs w:val="24"/>
          <w:rtl/>
        </w:rPr>
        <w:t>ش</w:t>
      </w:r>
      <w:r w:rsidRPr="00092F68">
        <w:rPr>
          <w:rFonts w:asciiTheme="majorBidi" w:hAnsiTheme="majorBidi" w:cs="B Nazanin"/>
          <w:sz w:val="24"/>
          <w:szCs w:val="24"/>
          <w:rtl/>
        </w:rPr>
        <w:t xml:space="preserve"> معن</w:t>
      </w:r>
      <w:r w:rsidRPr="00092F68">
        <w:rPr>
          <w:rFonts w:asciiTheme="majorBidi" w:hAnsiTheme="majorBidi" w:cs="B Nazanin" w:hint="cs"/>
          <w:sz w:val="24"/>
          <w:szCs w:val="24"/>
          <w:rtl/>
        </w:rPr>
        <w:t>ی‌</w:t>
      </w:r>
      <w:r w:rsidRPr="00092F68">
        <w:rPr>
          <w:rFonts w:asciiTheme="majorBidi" w:hAnsiTheme="majorBidi" w:cs="B Nazanin" w:hint="eastAsia"/>
          <w:sz w:val="24"/>
          <w:szCs w:val="24"/>
          <w:rtl/>
        </w:rPr>
        <w:t>دار</w:t>
      </w:r>
      <w:r w:rsidRPr="00092F68">
        <w:rPr>
          <w:rFonts w:asciiTheme="majorBidi" w:hAnsiTheme="majorBidi" w:cs="B Nazanin" w:hint="cs"/>
          <w:sz w:val="24"/>
          <w:szCs w:val="24"/>
          <w:rtl/>
        </w:rPr>
        <w:t>ی</w:t>
      </w:r>
      <w:r w:rsidRPr="00092F68">
        <w:rPr>
          <w:rFonts w:asciiTheme="majorBidi" w:hAnsiTheme="majorBidi" w:cs="B Nazanin"/>
          <w:sz w:val="24"/>
          <w:szCs w:val="24"/>
          <w:rtl/>
        </w:rPr>
        <w:t xml:space="preserve"> در </w:t>
      </w:r>
      <w:r w:rsidRPr="00092F68">
        <w:rPr>
          <w:rFonts w:asciiTheme="majorBidi" w:hAnsiTheme="majorBidi" w:cs="B Nazanin"/>
          <w:sz w:val="24"/>
          <w:szCs w:val="24"/>
        </w:rPr>
        <w:t>pH</w:t>
      </w:r>
      <w:r w:rsidRPr="00092F68">
        <w:rPr>
          <w:rFonts w:asciiTheme="majorBidi" w:hAnsiTheme="majorBidi" w:cs="B Nazanin"/>
          <w:sz w:val="24"/>
          <w:szCs w:val="24"/>
          <w:rtl/>
        </w:rPr>
        <w:t xml:space="preserve"> (از </w:t>
      </w:r>
      <w:r w:rsidR="006A010A">
        <w:rPr>
          <w:rFonts w:asciiTheme="majorBidi" w:hAnsiTheme="majorBidi" w:cs="B Nazanin" w:hint="cs"/>
          <w:sz w:val="24"/>
          <w:szCs w:val="24"/>
          <w:rtl/>
        </w:rPr>
        <w:t>21/6</w:t>
      </w:r>
      <w:r w:rsidRPr="00092F68">
        <w:rPr>
          <w:rFonts w:asciiTheme="majorBidi" w:hAnsiTheme="majorBidi" w:cs="B Nazanin"/>
          <w:sz w:val="24"/>
          <w:szCs w:val="24"/>
          <w:rtl/>
        </w:rPr>
        <w:t xml:space="preserve"> به </w:t>
      </w:r>
      <w:r w:rsidR="006A010A">
        <w:rPr>
          <w:rFonts w:asciiTheme="majorBidi" w:hAnsiTheme="majorBidi" w:cs="B Nazanin" w:hint="cs"/>
          <w:sz w:val="24"/>
          <w:szCs w:val="24"/>
          <w:rtl/>
        </w:rPr>
        <w:t>53/6</w:t>
      </w:r>
      <w:r w:rsidRPr="00092F68">
        <w:rPr>
          <w:rFonts w:asciiTheme="majorBidi" w:hAnsiTheme="majorBidi" w:cs="B Nazanin"/>
          <w:sz w:val="24"/>
          <w:szCs w:val="24"/>
          <w:rtl/>
        </w:rPr>
        <w:t xml:space="preserve">)، مقدار </w:t>
      </w:r>
      <w:r w:rsidRPr="00092F68">
        <w:rPr>
          <w:rFonts w:asciiTheme="majorBidi" w:hAnsiTheme="majorBidi" w:cs="B Nazanin"/>
          <w:sz w:val="24"/>
          <w:szCs w:val="24"/>
        </w:rPr>
        <w:t>TBA</w:t>
      </w:r>
      <w:r w:rsidRPr="00092F68">
        <w:rPr>
          <w:rFonts w:asciiTheme="majorBidi" w:hAnsiTheme="majorBidi" w:cs="B Nazanin"/>
          <w:sz w:val="24"/>
          <w:szCs w:val="24"/>
          <w:rtl/>
        </w:rPr>
        <w:t xml:space="preserve"> (از </w:t>
      </w:r>
      <w:r w:rsidR="00AD3375">
        <w:rPr>
          <w:rFonts w:asciiTheme="majorBidi" w:hAnsiTheme="majorBidi" w:cs="B Nazanin" w:hint="cs"/>
          <w:sz w:val="24"/>
          <w:szCs w:val="24"/>
          <w:rtl/>
        </w:rPr>
        <w:t>11/2</w:t>
      </w:r>
      <w:r w:rsidRPr="00092F68">
        <w:rPr>
          <w:rFonts w:asciiTheme="majorBidi" w:hAnsiTheme="majorBidi" w:cs="B Nazanin"/>
          <w:sz w:val="24"/>
          <w:szCs w:val="24"/>
          <w:rtl/>
        </w:rPr>
        <w:t xml:space="preserve"> به </w:t>
      </w:r>
      <w:r w:rsidR="00AD3375">
        <w:rPr>
          <w:rFonts w:asciiTheme="majorBidi" w:hAnsiTheme="majorBidi" w:cs="B Nazanin" w:hint="cs"/>
          <w:sz w:val="24"/>
          <w:szCs w:val="24"/>
          <w:rtl/>
        </w:rPr>
        <w:t>14/3</w:t>
      </w:r>
      <w:r w:rsidRPr="00092F68">
        <w:rPr>
          <w:rFonts w:asciiTheme="majorBidi" w:hAnsiTheme="majorBidi" w:cs="B Nazanin"/>
          <w:sz w:val="24"/>
          <w:szCs w:val="24"/>
          <w:rtl/>
        </w:rPr>
        <w:t xml:space="preserve"> </w:t>
      </w:r>
      <w:r w:rsidRPr="00092F68">
        <w:rPr>
          <w:rFonts w:asciiTheme="majorBidi" w:hAnsiTheme="majorBidi" w:cs="B Nazanin"/>
          <w:sz w:val="24"/>
          <w:szCs w:val="24"/>
        </w:rPr>
        <w:t>mg MDA/kg</w:t>
      </w:r>
      <w:r w:rsidRPr="00092F68">
        <w:rPr>
          <w:rFonts w:asciiTheme="majorBidi" w:hAnsiTheme="majorBidi" w:cs="B Nazanin"/>
          <w:sz w:val="24"/>
          <w:szCs w:val="24"/>
          <w:rtl/>
        </w:rPr>
        <w:t>) و شمارش کل باکتر</w:t>
      </w:r>
      <w:r w:rsidRPr="00092F68">
        <w:rPr>
          <w:rFonts w:asciiTheme="majorBidi" w:hAnsiTheme="majorBidi" w:cs="B Nazanin" w:hint="cs"/>
          <w:sz w:val="24"/>
          <w:szCs w:val="24"/>
          <w:rtl/>
        </w:rPr>
        <w:t>ی‌</w:t>
      </w:r>
      <w:r w:rsidRPr="00092F68">
        <w:rPr>
          <w:rFonts w:asciiTheme="majorBidi" w:hAnsiTheme="majorBidi" w:cs="B Nazanin" w:hint="eastAsia"/>
          <w:sz w:val="24"/>
          <w:szCs w:val="24"/>
          <w:rtl/>
        </w:rPr>
        <w:t>ها</w:t>
      </w:r>
      <w:r w:rsidRPr="00092F68">
        <w:rPr>
          <w:rFonts w:asciiTheme="majorBidi" w:hAnsiTheme="majorBidi" w:cs="B Nazanin" w:hint="cs"/>
          <w:sz w:val="24"/>
          <w:szCs w:val="24"/>
          <w:rtl/>
        </w:rPr>
        <w:t>ی</w:t>
      </w:r>
      <w:r w:rsidRPr="00092F68">
        <w:rPr>
          <w:rFonts w:asciiTheme="majorBidi" w:hAnsiTheme="majorBidi" w:cs="B Nazanin"/>
          <w:sz w:val="24"/>
          <w:szCs w:val="24"/>
          <w:rtl/>
        </w:rPr>
        <w:t xml:space="preserve"> هواز</w:t>
      </w:r>
      <w:r w:rsidRPr="00092F68">
        <w:rPr>
          <w:rFonts w:asciiTheme="majorBidi" w:hAnsiTheme="majorBidi" w:cs="B Nazanin" w:hint="cs"/>
          <w:sz w:val="24"/>
          <w:szCs w:val="24"/>
          <w:rtl/>
        </w:rPr>
        <w:t>ی</w:t>
      </w:r>
      <w:r w:rsidRPr="00092F68">
        <w:rPr>
          <w:rFonts w:asciiTheme="majorBidi" w:hAnsiTheme="majorBidi" w:cs="B Nazanin"/>
          <w:sz w:val="24"/>
          <w:szCs w:val="24"/>
          <w:rtl/>
        </w:rPr>
        <w:t xml:space="preserve"> (از </w:t>
      </w:r>
      <w:r w:rsidR="006A010A">
        <w:rPr>
          <w:rFonts w:asciiTheme="majorBidi" w:hAnsiTheme="majorBidi" w:cs="B Nazanin" w:hint="cs"/>
          <w:sz w:val="24"/>
          <w:szCs w:val="24"/>
          <w:rtl/>
        </w:rPr>
        <w:t>28/2</w:t>
      </w:r>
      <w:r w:rsidRPr="00092F68">
        <w:rPr>
          <w:rFonts w:asciiTheme="majorBidi" w:hAnsiTheme="majorBidi" w:cs="B Nazanin"/>
          <w:sz w:val="24"/>
          <w:szCs w:val="24"/>
          <w:rtl/>
        </w:rPr>
        <w:t xml:space="preserve"> به</w:t>
      </w:r>
      <w:r w:rsidR="006A010A">
        <w:rPr>
          <w:rFonts w:asciiTheme="majorBidi" w:hAnsiTheme="majorBidi" w:cs="B Nazanin" w:hint="cs"/>
          <w:sz w:val="24"/>
          <w:szCs w:val="24"/>
          <w:rtl/>
        </w:rPr>
        <w:t xml:space="preserve"> </w:t>
      </w:r>
      <w:r w:rsidR="006A010A" w:rsidRPr="006A010A">
        <w:rPr>
          <w:rFonts w:asciiTheme="majorBidi" w:hAnsiTheme="majorBidi" w:cs="B Nazanin"/>
          <w:sz w:val="24"/>
          <w:szCs w:val="24"/>
          <w:rtl/>
        </w:rPr>
        <w:t>10</w:t>
      </w:r>
      <w:r w:rsidR="006A010A" w:rsidRPr="006A010A">
        <w:rPr>
          <w:rFonts w:ascii="Cambria" w:hAnsi="Cambria" w:cs="Cambria" w:hint="cs"/>
          <w:sz w:val="24"/>
          <w:szCs w:val="24"/>
          <w:rtl/>
        </w:rPr>
        <w:t>³</w:t>
      </w:r>
      <w:r w:rsidR="006A010A" w:rsidRPr="006A010A">
        <w:rPr>
          <w:rFonts w:asciiTheme="majorBidi" w:hAnsiTheme="majorBidi" w:cs="B Nazanin"/>
          <w:sz w:val="24"/>
          <w:szCs w:val="24"/>
          <w:rtl/>
        </w:rPr>
        <w:t>×</w:t>
      </w:r>
      <w:r w:rsidRPr="00092F68">
        <w:rPr>
          <w:rFonts w:asciiTheme="majorBidi" w:hAnsiTheme="majorBidi" w:cs="B Nazanin"/>
          <w:sz w:val="24"/>
          <w:szCs w:val="24"/>
          <w:rtl/>
        </w:rPr>
        <w:t xml:space="preserve"> </w:t>
      </w:r>
      <w:r w:rsidR="006A010A">
        <w:rPr>
          <w:rFonts w:asciiTheme="majorBidi" w:hAnsiTheme="majorBidi" w:cs="B Nazanin" w:hint="cs"/>
          <w:sz w:val="24"/>
          <w:szCs w:val="24"/>
          <w:rtl/>
        </w:rPr>
        <w:t>32/11</w:t>
      </w:r>
      <w:r w:rsidRPr="00092F68">
        <w:rPr>
          <w:rFonts w:asciiTheme="majorBidi" w:hAnsiTheme="majorBidi" w:cs="B Nazanin"/>
          <w:sz w:val="24"/>
          <w:szCs w:val="24"/>
          <w:rtl/>
        </w:rPr>
        <w:t xml:space="preserve"> </w:t>
      </w:r>
      <w:proofErr w:type="spellStart"/>
      <w:r w:rsidRPr="00092F68">
        <w:rPr>
          <w:rFonts w:asciiTheme="majorBidi" w:hAnsiTheme="majorBidi" w:cs="B Nazanin"/>
          <w:sz w:val="24"/>
          <w:szCs w:val="24"/>
        </w:rPr>
        <w:t>cfu</w:t>
      </w:r>
      <w:proofErr w:type="spellEnd"/>
      <w:r w:rsidRPr="00092F68">
        <w:rPr>
          <w:rFonts w:asciiTheme="majorBidi" w:hAnsiTheme="majorBidi" w:cs="B Nazanin"/>
          <w:sz w:val="24"/>
          <w:szCs w:val="24"/>
        </w:rPr>
        <w:t>/g</w:t>
      </w:r>
      <w:r w:rsidRPr="00092F68">
        <w:rPr>
          <w:rFonts w:asciiTheme="majorBidi" w:hAnsiTheme="majorBidi" w:cs="B Nazanin"/>
          <w:sz w:val="24"/>
          <w:szCs w:val="24"/>
          <w:rtl/>
        </w:rPr>
        <w:t xml:space="preserve">) </w:t>
      </w:r>
      <w:r w:rsidRPr="00092F68">
        <w:rPr>
          <w:rFonts w:asciiTheme="majorBidi" w:hAnsiTheme="majorBidi" w:cs="B Nazanin" w:hint="eastAsia"/>
          <w:sz w:val="24"/>
          <w:szCs w:val="24"/>
          <w:rtl/>
        </w:rPr>
        <w:t>داشت</w:t>
      </w:r>
      <w:r w:rsidRPr="00092F68">
        <w:rPr>
          <w:rFonts w:asciiTheme="majorBidi" w:hAnsiTheme="majorBidi" w:cs="B Nazanin"/>
          <w:sz w:val="24"/>
          <w:szCs w:val="24"/>
          <w:rtl/>
        </w:rPr>
        <w:t>. در مقابل، ت</w:t>
      </w:r>
      <w:r w:rsidRPr="00092F68">
        <w:rPr>
          <w:rFonts w:asciiTheme="majorBidi" w:hAnsiTheme="majorBidi" w:cs="B Nazanin" w:hint="cs"/>
          <w:sz w:val="24"/>
          <w:szCs w:val="24"/>
          <w:rtl/>
        </w:rPr>
        <w:t>ی</w:t>
      </w:r>
      <w:r w:rsidRPr="00092F68">
        <w:rPr>
          <w:rFonts w:asciiTheme="majorBidi" w:hAnsiTheme="majorBidi" w:cs="B Nazanin" w:hint="eastAsia"/>
          <w:sz w:val="24"/>
          <w:szCs w:val="24"/>
          <w:rtl/>
        </w:rPr>
        <w:t>مارها</w:t>
      </w:r>
      <w:r w:rsidRPr="00092F68">
        <w:rPr>
          <w:rFonts w:asciiTheme="majorBidi" w:hAnsiTheme="majorBidi" w:cs="B Nazanin" w:hint="cs"/>
          <w:sz w:val="24"/>
          <w:szCs w:val="24"/>
          <w:rtl/>
        </w:rPr>
        <w:t>ی</w:t>
      </w:r>
      <w:r w:rsidRPr="00092F68">
        <w:rPr>
          <w:rFonts w:asciiTheme="majorBidi" w:hAnsiTheme="majorBidi" w:cs="B Nazanin"/>
          <w:sz w:val="24"/>
          <w:szCs w:val="24"/>
          <w:rtl/>
        </w:rPr>
        <w:t xml:space="preserve"> پروب</w:t>
      </w:r>
      <w:r w:rsidRPr="00092F68">
        <w:rPr>
          <w:rFonts w:asciiTheme="majorBidi" w:hAnsiTheme="majorBidi" w:cs="B Nazanin" w:hint="cs"/>
          <w:sz w:val="24"/>
          <w:szCs w:val="24"/>
          <w:rtl/>
        </w:rPr>
        <w:t>ی</w:t>
      </w:r>
      <w:r w:rsidRPr="00092F68">
        <w:rPr>
          <w:rFonts w:asciiTheme="majorBidi" w:hAnsiTheme="majorBidi" w:cs="B Nazanin" w:hint="eastAsia"/>
          <w:sz w:val="24"/>
          <w:szCs w:val="24"/>
          <w:rtl/>
        </w:rPr>
        <w:t>وت</w:t>
      </w:r>
      <w:r w:rsidRPr="00092F68">
        <w:rPr>
          <w:rFonts w:asciiTheme="majorBidi" w:hAnsiTheme="majorBidi" w:cs="B Nazanin" w:hint="cs"/>
          <w:sz w:val="24"/>
          <w:szCs w:val="24"/>
          <w:rtl/>
        </w:rPr>
        <w:t>ی</w:t>
      </w:r>
      <w:r w:rsidRPr="00092F68">
        <w:rPr>
          <w:rFonts w:asciiTheme="majorBidi" w:hAnsiTheme="majorBidi" w:cs="B Nazanin" w:hint="eastAsia"/>
          <w:sz w:val="24"/>
          <w:szCs w:val="24"/>
          <w:rtl/>
        </w:rPr>
        <w:t>ک</w:t>
      </w:r>
      <w:r w:rsidRPr="00092F68">
        <w:rPr>
          <w:rFonts w:asciiTheme="majorBidi" w:hAnsiTheme="majorBidi" w:cs="B Nazanin" w:hint="cs"/>
          <w:sz w:val="24"/>
          <w:szCs w:val="24"/>
          <w:rtl/>
        </w:rPr>
        <w:t>ی</w:t>
      </w:r>
      <w:r w:rsidRPr="00092F68">
        <w:rPr>
          <w:rFonts w:asciiTheme="majorBidi" w:hAnsiTheme="majorBidi" w:cs="B Nazanin"/>
          <w:sz w:val="24"/>
          <w:szCs w:val="24"/>
          <w:rtl/>
        </w:rPr>
        <w:t xml:space="preserve"> افزا</w:t>
      </w:r>
      <w:r w:rsidRPr="00092F68">
        <w:rPr>
          <w:rFonts w:asciiTheme="majorBidi" w:hAnsiTheme="majorBidi" w:cs="B Nazanin" w:hint="cs"/>
          <w:sz w:val="24"/>
          <w:szCs w:val="24"/>
          <w:rtl/>
        </w:rPr>
        <w:t>ی</w:t>
      </w:r>
      <w:r w:rsidRPr="00092F68">
        <w:rPr>
          <w:rFonts w:asciiTheme="majorBidi" w:hAnsiTheme="majorBidi" w:cs="B Nazanin" w:hint="eastAsia"/>
          <w:sz w:val="24"/>
          <w:szCs w:val="24"/>
          <w:rtl/>
        </w:rPr>
        <w:t>ش</w:t>
      </w:r>
      <w:r w:rsidRPr="00092F68">
        <w:rPr>
          <w:rFonts w:asciiTheme="majorBidi" w:hAnsiTheme="majorBidi" w:cs="B Nazanin"/>
          <w:sz w:val="24"/>
          <w:szCs w:val="24"/>
          <w:rtl/>
        </w:rPr>
        <w:t xml:space="preserve"> </w:t>
      </w:r>
      <w:r w:rsidRPr="00092F68">
        <w:rPr>
          <w:rFonts w:asciiTheme="majorBidi" w:hAnsiTheme="majorBidi" w:cs="B Nazanin"/>
          <w:sz w:val="24"/>
          <w:szCs w:val="24"/>
        </w:rPr>
        <w:t>pH</w:t>
      </w:r>
      <w:r w:rsidRPr="00092F68">
        <w:rPr>
          <w:rFonts w:asciiTheme="majorBidi" w:hAnsiTheme="majorBidi" w:cs="B Nazanin"/>
          <w:sz w:val="24"/>
          <w:szCs w:val="24"/>
          <w:rtl/>
        </w:rPr>
        <w:t xml:space="preserve"> را به‌طور معن</w:t>
      </w:r>
      <w:r w:rsidRPr="00092F68">
        <w:rPr>
          <w:rFonts w:asciiTheme="majorBidi" w:hAnsiTheme="majorBidi" w:cs="B Nazanin" w:hint="cs"/>
          <w:sz w:val="24"/>
          <w:szCs w:val="24"/>
          <w:rtl/>
        </w:rPr>
        <w:t>ی‌</w:t>
      </w:r>
      <w:r w:rsidRPr="00092F68">
        <w:rPr>
          <w:rFonts w:asciiTheme="majorBidi" w:hAnsiTheme="majorBidi" w:cs="B Nazanin" w:hint="eastAsia"/>
          <w:sz w:val="24"/>
          <w:szCs w:val="24"/>
          <w:rtl/>
        </w:rPr>
        <w:t>دار</w:t>
      </w:r>
      <w:r w:rsidRPr="00092F68">
        <w:rPr>
          <w:rFonts w:asciiTheme="majorBidi" w:hAnsiTheme="majorBidi" w:cs="B Nazanin" w:hint="cs"/>
          <w:sz w:val="24"/>
          <w:szCs w:val="24"/>
          <w:rtl/>
        </w:rPr>
        <w:t>ی</w:t>
      </w:r>
      <w:r w:rsidRPr="00092F68">
        <w:rPr>
          <w:rFonts w:asciiTheme="majorBidi" w:hAnsiTheme="majorBidi" w:cs="B Nazanin"/>
          <w:sz w:val="24"/>
          <w:szCs w:val="24"/>
          <w:rtl/>
        </w:rPr>
        <w:t xml:space="preserve"> مهار کرده و مقدار </w:t>
      </w:r>
      <w:r w:rsidRPr="00092F68">
        <w:rPr>
          <w:rFonts w:asciiTheme="majorBidi" w:hAnsiTheme="majorBidi" w:cs="B Nazanin"/>
          <w:sz w:val="24"/>
          <w:szCs w:val="24"/>
        </w:rPr>
        <w:t>TBA</w:t>
      </w:r>
      <w:r w:rsidRPr="00092F68">
        <w:rPr>
          <w:rFonts w:asciiTheme="majorBidi" w:hAnsiTheme="majorBidi" w:cs="B Nazanin"/>
          <w:sz w:val="24"/>
          <w:szCs w:val="24"/>
          <w:rtl/>
        </w:rPr>
        <w:t xml:space="preserve"> را در محدوده قابل قبول حس</w:t>
      </w:r>
      <w:r w:rsidRPr="00092F68">
        <w:rPr>
          <w:rFonts w:asciiTheme="majorBidi" w:hAnsiTheme="majorBidi" w:cs="B Nazanin" w:hint="cs"/>
          <w:sz w:val="24"/>
          <w:szCs w:val="24"/>
          <w:rtl/>
        </w:rPr>
        <w:t>ی</w:t>
      </w:r>
      <w:r w:rsidRPr="00092F68">
        <w:rPr>
          <w:rFonts w:asciiTheme="majorBidi" w:hAnsiTheme="majorBidi" w:cs="B Nazanin"/>
          <w:sz w:val="24"/>
          <w:szCs w:val="24"/>
          <w:rtl/>
        </w:rPr>
        <w:t xml:space="preserve"> حفظ نمودند. همچن</w:t>
      </w:r>
      <w:r w:rsidRPr="00092F68">
        <w:rPr>
          <w:rFonts w:asciiTheme="majorBidi" w:hAnsiTheme="majorBidi" w:cs="B Nazanin" w:hint="cs"/>
          <w:sz w:val="24"/>
          <w:szCs w:val="24"/>
          <w:rtl/>
        </w:rPr>
        <w:t>ی</w:t>
      </w:r>
      <w:r w:rsidRPr="00092F68">
        <w:rPr>
          <w:rFonts w:asciiTheme="majorBidi" w:hAnsiTheme="majorBidi" w:cs="B Nazanin" w:hint="eastAsia"/>
          <w:sz w:val="24"/>
          <w:szCs w:val="24"/>
          <w:rtl/>
        </w:rPr>
        <w:t>ن</w:t>
      </w:r>
      <w:r w:rsidRPr="00092F68">
        <w:rPr>
          <w:rFonts w:asciiTheme="majorBidi" w:hAnsiTheme="majorBidi" w:cs="B Nazanin"/>
          <w:sz w:val="24"/>
          <w:szCs w:val="24"/>
          <w:rtl/>
        </w:rPr>
        <w:t xml:space="preserve"> رشد م</w:t>
      </w:r>
      <w:r w:rsidRPr="00092F68">
        <w:rPr>
          <w:rFonts w:asciiTheme="majorBidi" w:hAnsiTheme="majorBidi" w:cs="B Nazanin" w:hint="cs"/>
          <w:sz w:val="24"/>
          <w:szCs w:val="24"/>
          <w:rtl/>
        </w:rPr>
        <w:t>ی</w:t>
      </w:r>
      <w:r w:rsidRPr="00092F68">
        <w:rPr>
          <w:rFonts w:asciiTheme="majorBidi" w:hAnsiTheme="majorBidi" w:cs="B Nazanin" w:hint="eastAsia"/>
          <w:sz w:val="24"/>
          <w:szCs w:val="24"/>
          <w:rtl/>
        </w:rPr>
        <w:t>کروب</w:t>
      </w:r>
      <w:r w:rsidRPr="00092F68">
        <w:rPr>
          <w:rFonts w:asciiTheme="majorBidi" w:hAnsiTheme="majorBidi" w:cs="B Nazanin" w:hint="cs"/>
          <w:sz w:val="24"/>
          <w:szCs w:val="24"/>
          <w:rtl/>
        </w:rPr>
        <w:t>ی</w:t>
      </w:r>
      <w:r w:rsidRPr="00092F68">
        <w:rPr>
          <w:rFonts w:asciiTheme="majorBidi" w:hAnsiTheme="majorBidi" w:cs="B Nazanin"/>
          <w:sz w:val="24"/>
          <w:szCs w:val="24"/>
          <w:rtl/>
        </w:rPr>
        <w:t xml:space="preserve"> در ت</w:t>
      </w:r>
      <w:r w:rsidRPr="00092F68">
        <w:rPr>
          <w:rFonts w:asciiTheme="majorBidi" w:hAnsiTheme="majorBidi" w:cs="B Nazanin" w:hint="cs"/>
          <w:sz w:val="24"/>
          <w:szCs w:val="24"/>
          <w:rtl/>
        </w:rPr>
        <w:t>ی</w:t>
      </w:r>
      <w:r w:rsidRPr="00092F68">
        <w:rPr>
          <w:rFonts w:asciiTheme="majorBidi" w:hAnsiTheme="majorBidi" w:cs="B Nazanin" w:hint="eastAsia"/>
          <w:sz w:val="24"/>
          <w:szCs w:val="24"/>
          <w:rtl/>
        </w:rPr>
        <w:t>مارها</w:t>
      </w:r>
      <w:r w:rsidRPr="00092F68">
        <w:rPr>
          <w:rFonts w:asciiTheme="majorBidi" w:hAnsiTheme="majorBidi" w:cs="B Nazanin" w:hint="cs"/>
          <w:sz w:val="24"/>
          <w:szCs w:val="24"/>
          <w:rtl/>
        </w:rPr>
        <w:t>ی</w:t>
      </w:r>
      <w:r w:rsidRPr="00092F68">
        <w:rPr>
          <w:rFonts w:asciiTheme="majorBidi" w:hAnsiTheme="majorBidi" w:cs="B Nazanin"/>
          <w:sz w:val="24"/>
          <w:szCs w:val="24"/>
          <w:rtl/>
        </w:rPr>
        <w:t xml:space="preserve"> حاو</w:t>
      </w:r>
      <w:r w:rsidRPr="00092F68">
        <w:rPr>
          <w:rFonts w:asciiTheme="majorBidi" w:hAnsiTheme="majorBidi" w:cs="B Nazanin" w:hint="cs"/>
          <w:sz w:val="24"/>
          <w:szCs w:val="24"/>
          <w:rtl/>
        </w:rPr>
        <w:t>ی</w:t>
      </w:r>
      <w:r w:rsidRPr="00092F68">
        <w:rPr>
          <w:rFonts w:asciiTheme="majorBidi" w:hAnsiTheme="majorBidi" w:cs="B Nazanin"/>
          <w:sz w:val="24"/>
          <w:szCs w:val="24"/>
          <w:rtl/>
        </w:rPr>
        <w:t xml:space="preserve"> پروب</w:t>
      </w:r>
      <w:r w:rsidRPr="00092F68">
        <w:rPr>
          <w:rFonts w:asciiTheme="majorBidi" w:hAnsiTheme="majorBidi" w:cs="B Nazanin" w:hint="cs"/>
          <w:sz w:val="24"/>
          <w:szCs w:val="24"/>
          <w:rtl/>
        </w:rPr>
        <w:t>ی</w:t>
      </w:r>
      <w:r w:rsidRPr="00092F68">
        <w:rPr>
          <w:rFonts w:asciiTheme="majorBidi" w:hAnsiTheme="majorBidi" w:cs="B Nazanin" w:hint="eastAsia"/>
          <w:sz w:val="24"/>
          <w:szCs w:val="24"/>
          <w:rtl/>
        </w:rPr>
        <w:t>وت</w:t>
      </w:r>
      <w:r w:rsidRPr="00092F68">
        <w:rPr>
          <w:rFonts w:asciiTheme="majorBidi" w:hAnsiTheme="majorBidi" w:cs="B Nazanin" w:hint="cs"/>
          <w:sz w:val="24"/>
          <w:szCs w:val="24"/>
          <w:rtl/>
        </w:rPr>
        <w:t>ی</w:t>
      </w:r>
      <w:r w:rsidRPr="00092F68">
        <w:rPr>
          <w:rFonts w:asciiTheme="majorBidi" w:hAnsiTheme="majorBidi" w:cs="B Nazanin" w:hint="eastAsia"/>
          <w:sz w:val="24"/>
          <w:szCs w:val="24"/>
          <w:rtl/>
        </w:rPr>
        <w:t>ک</w:t>
      </w:r>
      <w:r w:rsidRPr="00092F68">
        <w:rPr>
          <w:rFonts w:asciiTheme="majorBidi" w:hAnsiTheme="majorBidi" w:cs="B Nazanin"/>
          <w:sz w:val="24"/>
          <w:szCs w:val="24"/>
          <w:rtl/>
        </w:rPr>
        <w:t xml:space="preserve"> به‌طور چشمگ</w:t>
      </w:r>
      <w:r w:rsidRPr="00092F68">
        <w:rPr>
          <w:rFonts w:asciiTheme="majorBidi" w:hAnsiTheme="majorBidi" w:cs="B Nazanin" w:hint="cs"/>
          <w:sz w:val="24"/>
          <w:szCs w:val="24"/>
          <w:rtl/>
        </w:rPr>
        <w:t>ی</w:t>
      </w:r>
      <w:r w:rsidRPr="00092F68">
        <w:rPr>
          <w:rFonts w:asciiTheme="majorBidi" w:hAnsiTheme="majorBidi" w:cs="B Nazanin" w:hint="eastAsia"/>
          <w:sz w:val="24"/>
          <w:szCs w:val="24"/>
          <w:rtl/>
        </w:rPr>
        <w:t>ر</w:t>
      </w:r>
      <w:r w:rsidRPr="00092F68">
        <w:rPr>
          <w:rFonts w:asciiTheme="majorBidi" w:hAnsiTheme="majorBidi" w:cs="B Nazanin" w:hint="cs"/>
          <w:sz w:val="24"/>
          <w:szCs w:val="24"/>
          <w:rtl/>
        </w:rPr>
        <w:t>ی</w:t>
      </w:r>
      <w:r w:rsidRPr="00092F68">
        <w:rPr>
          <w:rFonts w:asciiTheme="majorBidi" w:hAnsiTheme="majorBidi" w:cs="B Nazanin"/>
          <w:sz w:val="24"/>
          <w:szCs w:val="24"/>
          <w:rtl/>
        </w:rPr>
        <w:t xml:space="preserve"> کاهش </w:t>
      </w:r>
      <w:r w:rsidRPr="00092F68">
        <w:rPr>
          <w:rFonts w:asciiTheme="majorBidi" w:hAnsiTheme="majorBidi" w:cs="B Nazanin" w:hint="cs"/>
          <w:sz w:val="24"/>
          <w:szCs w:val="24"/>
          <w:rtl/>
        </w:rPr>
        <w:t>ی</w:t>
      </w:r>
      <w:r w:rsidRPr="00092F68">
        <w:rPr>
          <w:rFonts w:asciiTheme="majorBidi" w:hAnsiTheme="majorBidi" w:cs="B Nazanin" w:hint="eastAsia"/>
          <w:sz w:val="24"/>
          <w:szCs w:val="24"/>
          <w:rtl/>
        </w:rPr>
        <w:t>افت</w:t>
      </w:r>
      <w:r w:rsidRPr="00092F68">
        <w:rPr>
          <w:rFonts w:asciiTheme="majorBidi" w:hAnsiTheme="majorBidi" w:cs="B Nazanin"/>
          <w:sz w:val="24"/>
          <w:szCs w:val="24"/>
          <w:rtl/>
        </w:rPr>
        <w:t>. به‌طور کل</w:t>
      </w:r>
      <w:r w:rsidRPr="00092F68">
        <w:rPr>
          <w:rFonts w:asciiTheme="majorBidi" w:hAnsiTheme="majorBidi" w:cs="B Nazanin" w:hint="cs"/>
          <w:sz w:val="24"/>
          <w:szCs w:val="24"/>
          <w:rtl/>
        </w:rPr>
        <w:t>ی</w:t>
      </w:r>
      <w:r w:rsidRPr="00092F68">
        <w:rPr>
          <w:rFonts w:asciiTheme="majorBidi" w:hAnsiTheme="majorBidi" w:cs="B Nazanin" w:hint="eastAsia"/>
          <w:sz w:val="24"/>
          <w:szCs w:val="24"/>
          <w:rtl/>
        </w:rPr>
        <w:t>،</w:t>
      </w:r>
      <w:r w:rsidRPr="00092F68">
        <w:rPr>
          <w:rFonts w:asciiTheme="majorBidi" w:hAnsiTheme="majorBidi" w:cs="B Nazanin"/>
          <w:sz w:val="24"/>
          <w:szCs w:val="24"/>
          <w:rtl/>
        </w:rPr>
        <w:t xml:space="preserve"> استفاده از پروب</w:t>
      </w:r>
      <w:r w:rsidRPr="00092F68">
        <w:rPr>
          <w:rFonts w:asciiTheme="majorBidi" w:hAnsiTheme="majorBidi" w:cs="B Nazanin" w:hint="cs"/>
          <w:sz w:val="24"/>
          <w:szCs w:val="24"/>
          <w:rtl/>
        </w:rPr>
        <w:t>ی</w:t>
      </w:r>
      <w:r w:rsidRPr="00092F68">
        <w:rPr>
          <w:rFonts w:asciiTheme="majorBidi" w:hAnsiTheme="majorBidi" w:cs="B Nazanin" w:hint="eastAsia"/>
          <w:sz w:val="24"/>
          <w:szCs w:val="24"/>
          <w:rtl/>
        </w:rPr>
        <w:t>وت</w:t>
      </w:r>
      <w:r w:rsidRPr="00092F68">
        <w:rPr>
          <w:rFonts w:asciiTheme="majorBidi" w:hAnsiTheme="majorBidi" w:cs="B Nazanin" w:hint="cs"/>
          <w:sz w:val="24"/>
          <w:szCs w:val="24"/>
          <w:rtl/>
        </w:rPr>
        <w:t>ی</w:t>
      </w:r>
      <w:r w:rsidRPr="00092F68">
        <w:rPr>
          <w:rFonts w:asciiTheme="majorBidi" w:hAnsiTheme="majorBidi" w:cs="B Nazanin" w:hint="eastAsia"/>
          <w:sz w:val="24"/>
          <w:szCs w:val="24"/>
          <w:rtl/>
        </w:rPr>
        <w:t>ک‌ها</w:t>
      </w:r>
      <w:r w:rsidRPr="00092F68">
        <w:rPr>
          <w:rFonts w:asciiTheme="majorBidi" w:hAnsiTheme="majorBidi" w:cs="B Nazanin"/>
          <w:sz w:val="24"/>
          <w:szCs w:val="24"/>
          <w:rtl/>
        </w:rPr>
        <w:t xml:space="preserve"> م</w:t>
      </w:r>
      <w:r w:rsidRPr="00092F68">
        <w:rPr>
          <w:rFonts w:asciiTheme="majorBidi" w:hAnsiTheme="majorBidi" w:cs="B Nazanin" w:hint="cs"/>
          <w:sz w:val="24"/>
          <w:szCs w:val="24"/>
          <w:rtl/>
        </w:rPr>
        <w:t>ی‌</w:t>
      </w:r>
      <w:r w:rsidRPr="00092F68">
        <w:rPr>
          <w:rFonts w:asciiTheme="majorBidi" w:hAnsiTheme="majorBidi" w:cs="B Nazanin" w:hint="eastAsia"/>
          <w:sz w:val="24"/>
          <w:szCs w:val="24"/>
          <w:rtl/>
        </w:rPr>
        <w:t>تواند</w:t>
      </w:r>
      <w:r w:rsidRPr="00092F68">
        <w:rPr>
          <w:rFonts w:asciiTheme="majorBidi" w:hAnsiTheme="majorBidi" w:cs="B Nazanin"/>
          <w:sz w:val="24"/>
          <w:szCs w:val="24"/>
          <w:rtl/>
        </w:rPr>
        <w:t xml:space="preserve"> به‌عنوان </w:t>
      </w:r>
      <w:r w:rsidRPr="00092F68">
        <w:rPr>
          <w:rFonts w:asciiTheme="majorBidi" w:hAnsiTheme="majorBidi" w:cs="B Nazanin" w:hint="cs"/>
          <w:sz w:val="24"/>
          <w:szCs w:val="24"/>
          <w:rtl/>
        </w:rPr>
        <w:t>ی</w:t>
      </w:r>
      <w:r w:rsidRPr="00092F68">
        <w:rPr>
          <w:rFonts w:asciiTheme="majorBidi" w:hAnsiTheme="majorBidi" w:cs="B Nazanin" w:hint="eastAsia"/>
          <w:sz w:val="24"/>
          <w:szCs w:val="24"/>
          <w:rtl/>
        </w:rPr>
        <w:t>ک</w:t>
      </w:r>
      <w:r w:rsidRPr="00092F68">
        <w:rPr>
          <w:rFonts w:asciiTheme="majorBidi" w:hAnsiTheme="majorBidi" w:cs="B Nazanin"/>
          <w:sz w:val="24"/>
          <w:szCs w:val="24"/>
          <w:rtl/>
        </w:rPr>
        <w:t xml:space="preserve"> </w:t>
      </w:r>
      <w:r w:rsidRPr="00092F68">
        <w:rPr>
          <w:rFonts w:asciiTheme="majorBidi" w:hAnsiTheme="majorBidi" w:cs="B Nazanin" w:hint="eastAsia"/>
          <w:sz w:val="24"/>
          <w:szCs w:val="24"/>
          <w:rtl/>
        </w:rPr>
        <w:t>رو</w:t>
      </w:r>
      <w:r w:rsidRPr="00092F68">
        <w:rPr>
          <w:rFonts w:asciiTheme="majorBidi" w:hAnsiTheme="majorBidi" w:cs="B Nazanin" w:hint="cs"/>
          <w:sz w:val="24"/>
          <w:szCs w:val="24"/>
          <w:rtl/>
        </w:rPr>
        <w:t>ی</w:t>
      </w:r>
      <w:r w:rsidRPr="00092F68">
        <w:rPr>
          <w:rFonts w:asciiTheme="majorBidi" w:hAnsiTheme="majorBidi" w:cs="B Nazanin" w:hint="eastAsia"/>
          <w:sz w:val="24"/>
          <w:szCs w:val="24"/>
          <w:rtl/>
        </w:rPr>
        <w:t>کرد</w:t>
      </w:r>
      <w:r w:rsidRPr="00092F68">
        <w:rPr>
          <w:rFonts w:asciiTheme="majorBidi" w:hAnsiTheme="majorBidi" w:cs="B Nazanin"/>
          <w:sz w:val="24"/>
          <w:szCs w:val="24"/>
          <w:rtl/>
        </w:rPr>
        <w:t xml:space="preserve"> پا</w:t>
      </w:r>
      <w:r w:rsidRPr="00092F68">
        <w:rPr>
          <w:rFonts w:asciiTheme="majorBidi" w:hAnsiTheme="majorBidi" w:cs="B Nazanin" w:hint="cs"/>
          <w:sz w:val="24"/>
          <w:szCs w:val="24"/>
          <w:rtl/>
        </w:rPr>
        <w:t>ی</w:t>
      </w:r>
      <w:r w:rsidRPr="00092F68">
        <w:rPr>
          <w:rFonts w:asciiTheme="majorBidi" w:hAnsiTheme="majorBidi" w:cs="B Nazanin" w:hint="eastAsia"/>
          <w:sz w:val="24"/>
          <w:szCs w:val="24"/>
          <w:rtl/>
        </w:rPr>
        <w:t>دار</w:t>
      </w:r>
      <w:r w:rsidRPr="00092F68">
        <w:rPr>
          <w:rFonts w:asciiTheme="majorBidi" w:hAnsiTheme="majorBidi" w:cs="B Nazanin"/>
          <w:sz w:val="24"/>
          <w:szCs w:val="24"/>
          <w:rtl/>
        </w:rPr>
        <w:t xml:space="preserve"> و ا</w:t>
      </w:r>
      <w:r w:rsidRPr="00092F68">
        <w:rPr>
          <w:rFonts w:asciiTheme="majorBidi" w:hAnsiTheme="majorBidi" w:cs="B Nazanin" w:hint="cs"/>
          <w:sz w:val="24"/>
          <w:szCs w:val="24"/>
          <w:rtl/>
        </w:rPr>
        <w:t>ی</w:t>
      </w:r>
      <w:r w:rsidRPr="00092F68">
        <w:rPr>
          <w:rFonts w:asciiTheme="majorBidi" w:hAnsiTheme="majorBidi" w:cs="B Nazanin" w:hint="eastAsia"/>
          <w:sz w:val="24"/>
          <w:szCs w:val="24"/>
          <w:rtl/>
        </w:rPr>
        <w:t>من</w:t>
      </w:r>
      <w:r w:rsidRPr="00092F68">
        <w:rPr>
          <w:rFonts w:asciiTheme="majorBidi" w:hAnsiTheme="majorBidi" w:cs="B Nazanin"/>
          <w:sz w:val="24"/>
          <w:szCs w:val="24"/>
          <w:rtl/>
        </w:rPr>
        <w:t xml:space="preserve"> برا</w:t>
      </w:r>
      <w:r w:rsidRPr="00092F68">
        <w:rPr>
          <w:rFonts w:asciiTheme="majorBidi" w:hAnsiTheme="majorBidi" w:cs="B Nazanin" w:hint="cs"/>
          <w:sz w:val="24"/>
          <w:szCs w:val="24"/>
          <w:rtl/>
        </w:rPr>
        <w:t>ی</w:t>
      </w:r>
      <w:r w:rsidRPr="00092F68">
        <w:rPr>
          <w:rFonts w:asciiTheme="majorBidi" w:hAnsiTheme="majorBidi" w:cs="B Nazanin"/>
          <w:sz w:val="24"/>
          <w:szCs w:val="24"/>
          <w:rtl/>
        </w:rPr>
        <w:t xml:space="preserve"> بهبود ماندگار</w:t>
      </w:r>
      <w:r w:rsidRPr="00092F68">
        <w:rPr>
          <w:rFonts w:asciiTheme="majorBidi" w:hAnsiTheme="majorBidi" w:cs="B Nazanin" w:hint="cs"/>
          <w:sz w:val="24"/>
          <w:szCs w:val="24"/>
          <w:rtl/>
        </w:rPr>
        <w:t>ی</w:t>
      </w:r>
      <w:r w:rsidRPr="00092F68">
        <w:rPr>
          <w:rFonts w:asciiTheme="majorBidi" w:hAnsiTheme="majorBidi" w:cs="B Nazanin"/>
          <w:sz w:val="24"/>
          <w:szCs w:val="24"/>
          <w:rtl/>
        </w:rPr>
        <w:t xml:space="preserve"> و ک</w:t>
      </w:r>
      <w:r w:rsidRPr="00092F68">
        <w:rPr>
          <w:rFonts w:asciiTheme="majorBidi" w:hAnsiTheme="majorBidi" w:cs="B Nazanin" w:hint="cs"/>
          <w:sz w:val="24"/>
          <w:szCs w:val="24"/>
          <w:rtl/>
        </w:rPr>
        <w:t>ی</w:t>
      </w:r>
      <w:r w:rsidRPr="00092F68">
        <w:rPr>
          <w:rFonts w:asciiTheme="majorBidi" w:hAnsiTheme="majorBidi" w:cs="B Nazanin" w:hint="eastAsia"/>
          <w:sz w:val="24"/>
          <w:szCs w:val="24"/>
          <w:rtl/>
        </w:rPr>
        <w:t>ف</w:t>
      </w:r>
      <w:r w:rsidRPr="00092F68">
        <w:rPr>
          <w:rFonts w:asciiTheme="majorBidi" w:hAnsiTheme="majorBidi" w:cs="B Nazanin" w:hint="cs"/>
          <w:sz w:val="24"/>
          <w:szCs w:val="24"/>
          <w:rtl/>
        </w:rPr>
        <w:t>ی</w:t>
      </w:r>
      <w:r w:rsidRPr="00092F68">
        <w:rPr>
          <w:rFonts w:asciiTheme="majorBidi" w:hAnsiTheme="majorBidi" w:cs="B Nazanin" w:hint="eastAsia"/>
          <w:sz w:val="24"/>
          <w:szCs w:val="24"/>
          <w:rtl/>
        </w:rPr>
        <w:t>ت</w:t>
      </w:r>
      <w:r w:rsidRPr="00092F68">
        <w:rPr>
          <w:rFonts w:asciiTheme="majorBidi" w:hAnsiTheme="majorBidi" w:cs="B Nazanin"/>
          <w:sz w:val="24"/>
          <w:szCs w:val="24"/>
          <w:rtl/>
        </w:rPr>
        <w:t xml:space="preserve"> ناگت مرغ پ</w:t>
      </w:r>
      <w:r w:rsidRPr="00092F68">
        <w:rPr>
          <w:rFonts w:asciiTheme="majorBidi" w:hAnsiTheme="majorBidi" w:cs="B Nazanin" w:hint="cs"/>
          <w:sz w:val="24"/>
          <w:szCs w:val="24"/>
          <w:rtl/>
        </w:rPr>
        <w:t>ی</w:t>
      </w:r>
      <w:r w:rsidRPr="00092F68">
        <w:rPr>
          <w:rFonts w:asciiTheme="majorBidi" w:hAnsiTheme="majorBidi" w:cs="B Nazanin" w:hint="eastAsia"/>
          <w:sz w:val="24"/>
          <w:szCs w:val="24"/>
          <w:rtl/>
        </w:rPr>
        <w:t>شنهاد</w:t>
      </w:r>
      <w:r w:rsidRPr="00092F68">
        <w:rPr>
          <w:rFonts w:asciiTheme="majorBidi" w:hAnsiTheme="majorBidi" w:cs="B Nazanin"/>
          <w:sz w:val="24"/>
          <w:szCs w:val="24"/>
          <w:rtl/>
        </w:rPr>
        <w:t xml:space="preserve"> شود.</w:t>
      </w:r>
    </w:p>
    <w:p w14:paraId="477EA370" w14:textId="132B0A55" w:rsidR="005E21CA" w:rsidRDefault="005E21CA" w:rsidP="00DD5A3D">
      <w:pPr>
        <w:jc w:val="both"/>
        <w:rPr>
          <w:rFonts w:cs="B Nazanin"/>
          <w:sz w:val="24"/>
          <w:szCs w:val="24"/>
          <w:rtl/>
        </w:rPr>
      </w:pPr>
      <w:r w:rsidRPr="00CB12CD">
        <w:rPr>
          <w:rFonts w:asciiTheme="majorBidi" w:hAnsiTheme="majorBidi" w:cs="B Nazanin"/>
          <w:b/>
          <w:bCs/>
          <w:sz w:val="24"/>
          <w:szCs w:val="24"/>
          <w:rtl/>
        </w:rPr>
        <w:t>واژگان کلیدی:</w:t>
      </w:r>
      <w:r w:rsidRPr="00F218F2">
        <w:rPr>
          <w:rFonts w:asciiTheme="majorBidi" w:hAnsiTheme="majorBidi" w:cs="B Nazanin"/>
          <w:sz w:val="24"/>
          <w:szCs w:val="24"/>
          <w:rtl/>
        </w:rPr>
        <w:t xml:space="preserve"> </w:t>
      </w:r>
      <w:r w:rsidR="00FA79DC" w:rsidRPr="00FA79DC">
        <w:rPr>
          <w:rFonts w:asciiTheme="majorBidi" w:hAnsiTheme="majorBidi" w:cs="B Nazanin"/>
          <w:sz w:val="24"/>
          <w:szCs w:val="24"/>
          <w:rtl/>
        </w:rPr>
        <w:t>پروب</w:t>
      </w:r>
      <w:r w:rsidR="00FA79DC" w:rsidRPr="00FA79DC">
        <w:rPr>
          <w:rFonts w:asciiTheme="majorBidi" w:hAnsiTheme="majorBidi" w:cs="B Nazanin" w:hint="cs"/>
          <w:sz w:val="24"/>
          <w:szCs w:val="24"/>
          <w:rtl/>
        </w:rPr>
        <w:t>ی</w:t>
      </w:r>
      <w:r w:rsidR="00FA79DC" w:rsidRPr="00FA79DC">
        <w:rPr>
          <w:rFonts w:asciiTheme="majorBidi" w:hAnsiTheme="majorBidi" w:cs="B Nazanin" w:hint="eastAsia"/>
          <w:sz w:val="24"/>
          <w:szCs w:val="24"/>
          <w:rtl/>
        </w:rPr>
        <w:t>وت</w:t>
      </w:r>
      <w:r w:rsidR="00FA79DC" w:rsidRPr="00FA79DC">
        <w:rPr>
          <w:rFonts w:asciiTheme="majorBidi" w:hAnsiTheme="majorBidi" w:cs="B Nazanin" w:hint="cs"/>
          <w:sz w:val="24"/>
          <w:szCs w:val="24"/>
          <w:rtl/>
        </w:rPr>
        <w:t>ی</w:t>
      </w:r>
      <w:r w:rsidR="00FA79DC" w:rsidRPr="00FA79DC">
        <w:rPr>
          <w:rFonts w:asciiTheme="majorBidi" w:hAnsiTheme="majorBidi" w:cs="B Nazanin" w:hint="eastAsia"/>
          <w:sz w:val="24"/>
          <w:szCs w:val="24"/>
          <w:rtl/>
        </w:rPr>
        <w:t>ک،</w:t>
      </w:r>
      <w:r w:rsidR="00FA79DC" w:rsidRPr="00FA79DC">
        <w:rPr>
          <w:rFonts w:asciiTheme="majorBidi" w:hAnsiTheme="majorBidi" w:cs="B Nazanin"/>
          <w:sz w:val="24"/>
          <w:szCs w:val="24"/>
          <w:rtl/>
        </w:rPr>
        <w:t xml:space="preserve"> ناگت مرغ، ماندگار</w:t>
      </w:r>
      <w:r w:rsidR="00FA79DC" w:rsidRPr="00FA79DC">
        <w:rPr>
          <w:rFonts w:asciiTheme="majorBidi" w:hAnsiTheme="majorBidi" w:cs="B Nazanin" w:hint="cs"/>
          <w:sz w:val="24"/>
          <w:szCs w:val="24"/>
          <w:rtl/>
        </w:rPr>
        <w:t>ی</w:t>
      </w:r>
      <w:r w:rsidR="00FA79DC" w:rsidRPr="00FA79DC">
        <w:rPr>
          <w:rFonts w:asciiTheme="majorBidi" w:hAnsiTheme="majorBidi" w:cs="B Nazanin" w:hint="eastAsia"/>
          <w:sz w:val="24"/>
          <w:szCs w:val="24"/>
          <w:rtl/>
        </w:rPr>
        <w:t>،</w:t>
      </w:r>
      <w:r w:rsidR="00FA79DC" w:rsidRPr="00FA79DC">
        <w:rPr>
          <w:rFonts w:asciiTheme="majorBidi" w:hAnsiTheme="majorBidi" w:cs="B Nazanin"/>
          <w:sz w:val="24"/>
          <w:szCs w:val="24"/>
          <w:rtl/>
        </w:rPr>
        <w:t xml:space="preserve"> ا</w:t>
      </w:r>
      <w:r w:rsidR="00FA79DC" w:rsidRPr="00FA79DC">
        <w:rPr>
          <w:rFonts w:asciiTheme="majorBidi" w:hAnsiTheme="majorBidi" w:cs="B Nazanin" w:hint="cs"/>
          <w:sz w:val="24"/>
          <w:szCs w:val="24"/>
          <w:rtl/>
        </w:rPr>
        <w:t>ی</w:t>
      </w:r>
      <w:r w:rsidR="00FA79DC" w:rsidRPr="00FA79DC">
        <w:rPr>
          <w:rFonts w:asciiTheme="majorBidi" w:hAnsiTheme="majorBidi" w:cs="B Nazanin" w:hint="eastAsia"/>
          <w:sz w:val="24"/>
          <w:szCs w:val="24"/>
          <w:rtl/>
        </w:rPr>
        <w:t>من</w:t>
      </w:r>
      <w:r w:rsidR="00FA79DC" w:rsidRPr="00FA79DC">
        <w:rPr>
          <w:rFonts w:asciiTheme="majorBidi" w:hAnsiTheme="majorBidi" w:cs="B Nazanin" w:hint="cs"/>
          <w:sz w:val="24"/>
          <w:szCs w:val="24"/>
          <w:rtl/>
        </w:rPr>
        <w:t>ی</w:t>
      </w:r>
      <w:r w:rsidR="00FA79DC" w:rsidRPr="00FA79DC">
        <w:rPr>
          <w:rFonts w:asciiTheme="majorBidi" w:hAnsiTheme="majorBidi" w:cs="B Nazanin"/>
          <w:sz w:val="24"/>
          <w:szCs w:val="24"/>
          <w:rtl/>
        </w:rPr>
        <w:t xml:space="preserve"> م</w:t>
      </w:r>
      <w:r w:rsidR="00FA79DC" w:rsidRPr="00FA79DC">
        <w:rPr>
          <w:rFonts w:asciiTheme="majorBidi" w:hAnsiTheme="majorBidi" w:cs="B Nazanin" w:hint="cs"/>
          <w:sz w:val="24"/>
          <w:szCs w:val="24"/>
          <w:rtl/>
        </w:rPr>
        <w:t>ی</w:t>
      </w:r>
      <w:r w:rsidR="00FA79DC" w:rsidRPr="00FA79DC">
        <w:rPr>
          <w:rFonts w:asciiTheme="majorBidi" w:hAnsiTheme="majorBidi" w:cs="B Nazanin" w:hint="eastAsia"/>
          <w:sz w:val="24"/>
          <w:szCs w:val="24"/>
          <w:rtl/>
        </w:rPr>
        <w:t>کروب</w:t>
      </w:r>
      <w:r w:rsidR="00FA79DC" w:rsidRPr="00FA79DC">
        <w:rPr>
          <w:rFonts w:asciiTheme="majorBidi" w:hAnsiTheme="majorBidi" w:cs="B Nazanin" w:hint="cs"/>
          <w:sz w:val="24"/>
          <w:szCs w:val="24"/>
          <w:rtl/>
        </w:rPr>
        <w:t>ی</w:t>
      </w:r>
      <w:r w:rsidR="00FA79DC" w:rsidRPr="00FA79DC">
        <w:rPr>
          <w:rFonts w:asciiTheme="majorBidi" w:hAnsiTheme="majorBidi" w:cs="B Nazanin" w:hint="eastAsia"/>
          <w:sz w:val="24"/>
          <w:szCs w:val="24"/>
          <w:rtl/>
        </w:rPr>
        <w:t>،</w:t>
      </w:r>
      <w:r w:rsidR="00FA79DC" w:rsidRPr="00FA79DC">
        <w:rPr>
          <w:rFonts w:asciiTheme="majorBidi" w:hAnsiTheme="majorBidi" w:cs="B Nazanin"/>
          <w:sz w:val="24"/>
          <w:szCs w:val="24"/>
          <w:rtl/>
        </w:rPr>
        <w:t xml:space="preserve"> اکس</w:t>
      </w:r>
      <w:r w:rsidR="00FA79DC" w:rsidRPr="00FA79DC">
        <w:rPr>
          <w:rFonts w:asciiTheme="majorBidi" w:hAnsiTheme="majorBidi" w:cs="B Nazanin" w:hint="cs"/>
          <w:sz w:val="24"/>
          <w:szCs w:val="24"/>
          <w:rtl/>
        </w:rPr>
        <w:t>ی</w:t>
      </w:r>
      <w:r w:rsidR="00FA79DC" w:rsidRPr="00FA79DC">
        <w:rPr>
          <w:rFonts w:asciiTheme="majorBidi" w:hAnsiTheme="majorBidi" w:cs="B Nazanin" w:hint="eastAsia"/>
          <w:sz w:val="24"/>
          <w:szCs w:val="24"/>
          <w:rtl/>
        </w:rPr>
        <w:t>داس</w:t>
      </w:r>
      <w:r w:rsidR="00FA79DC" w:rsidRPr="00FA79DC">
        <w:rPr>
          <w:rFonts w:asciiTheme="majorBidi" w:hAnsiTheme="majorBidi" w:cs="B Nazanin" w:hint="cs"/>
          <w:sz w:val="24"/>
          <w:szCs w:val="24"/>
          <w:rtl/>
        </w:rPr>
        <w:t>ی</w:t>
      </w:r>
      <w:r w:rsidR="00FA79DC" w:rsidRPr="00FA79DC">
        <w:rPr>
          <w:rFonts w:asciiTheme="majorBidi" w:hAnsiTheme="majorBidi" w:cs="B Nazanin" w:hint="eastAsia"/>
          <w:sz w:val="24"/>
          <w:szCs w:val="24"/>
          <w:rtl/>
        </w:rPr>
        <w:t>ون</w:t>
      </w:r>
      <w:r w:rsidR="00FA79DC" w:rsidRPr="00FA79DC">
        <w:rPr>
          <w:rFonts w:asciiTheme="majorBidi" w:hAnsiTheme="majorBidi" w:cs="B Nazanin"/>
          <w:sz w:val="24"/>
          <w:szCs w:val="24"/>
          <w:rtl/>
        </w:rPr>
        <w:t xml:space="preserve"> چرب</w:t>
      </w:r>
      <w:r w:rsidR="00FA79DC" w:rsidRPr="00FA79DC">
        <w:rPr>
          <w:rFonts w:asciiTheme="majorBidi" w:hAnsiTheme="majorBidi" w:cs="B Nazanin" w:hint="cs"/>
          <w:sz w:val="24"/>
          <w:szCs w:val="24"/>
          <w:rtl/>
        </w:rPr>
        <w:t>ی</w:t>
      </w:r>
      <w:r w:rsidR="00DD5A3D">
        <w:rPr>
          <w:rFonts w:cs="B Nazanin" w:hint="cs"/>
          <w:sz w:val="24"/>
          <w:szCs w:val="24"/>
          <w:rtl/>
        </w:rPr>
        <w:t>.</w:t>
      </w:r>
    </w:p>
    <w:p w14:paraId="23191E63" w14:textId="77777777" w:rsidR="005E21CA" w:rsidRDefault="005E21CA" w:rsidP="005E21CA">
      <w:pPr>
        <w:spacing w:line="240" w:lineRule="auto"/>
        <w:jc w:val="both"/>
        <w:rPr>
          <w:rFonts w:cs="B Nazanin"/>
          <w:sz w:val="24"/>
          <w:szCs w:val="24"/>
          <w:rtl/>
        </w:rPr>
      </w:pPr>
    </w:p>
    <w:p w14:paraId="0904F4B0" w14:textId="77777777" w:rsidR="005E21CA" w:rsidRDefault="005E21CA" w:rsidP="005E21CA">
      <w:pPr>
        <w:spacing w:line="240" w:lineRule="auto"/>
        <w:jc w:val="both"/>
        <w:rPr>
          <w:rFonts w:cs="B Nazanin"/>
          <w:sz w:val="24"/>
          <w:szCs w:val="24"/>
          <w:rtl/>
        </w:rPr>
      </w:pPr>
    </w:p>
    <w:p w14:paraId="0F58E179" w14:textId="77777777" w:rsidR="005E21CA" w:rsidRDefault="005E21CA" w:rsidP="005E21CA">
      <w:pPr>
        <w:spacing w:line="240" w:lineRule="auto"/>
        <w:jc w:val="both"/>
        <w:rPr>
          <w:rFonts w:cs="B Nazanin"/>
          <w:sz w:val="24"/>
          <w:szCs w:val="24"/>
          <w:rtl/>
        </w:rPr>
      </w:pPr>
    </w:p>
    <w:p w14:paraId="040254C7" w14:textId="77777777" w:rsidR="00FA79DC" w:rsidRDefault="00FA79DC" w:rsidP="005E21CA">
      <w:pPr>
        <w:spacing w:line="240" w:lineRule="auto"/>
        <w:jc w:val="both"/>
        <w:rPr>
          <w:rFonts w:cs="B Nazanin"/>
          <w:sz w:val="24"/>
          <w:szCs w:val="24"/>
          <w:rtl/>
        </w:rPr>
      </w:pPr>
    </w:p>
    <w:p w14:paraId="5194AEDC" w14:textId="77777777" w:rsidR="00FA79DC" w:rsidRDefault="00FA79DC" w:rsidP="005E21CA">
      <w:pPr>
        <w:spacing w:line="240" w:lineRule="auto"/>
        <w:jc w:val="both"/>
        <w:rPr>
          <w:rFonts w:cs="B Nazanin"/>
          <w:sz w:val="24"/>
          <w:szCs w:val="24"/>
          <w:rtl/>
        </w:rPr>
      </w:pPr>
    </w:p>
    <w:p w14:paraId="6EA8373F" w14:textId="77777777" w:rsidR="00FA79DC" w:rsidRDefault="00FA79DC" w:rsidP="005E21CA">
      <w:pPr>
        <w:spacing w:line="240" w:lineRule="auto"/>
        <w:jc w:val="both"/>
        <w:rPr>
          <w:rFonts w:cs="B Nazanin"/>
          <w:sz w:val="24"/>
          <w:szCs w:val="24"/>
          <w:rtl/>
        </w:rPr>
      </w:pPr>
    </w:p>
    <w:p w14:paraId="1649D62B" w14:textId="77777777" w:rsidR="005E21CA" w:rsidRDefault="005E21CA" w:rsidP="005E21CA">
      <w:pPr>
        <w:spacing w:line="240" w:lineRule="auto"/>
        <w:jc w:val="both"/>
        <w:rPr>
          <w:rFonts w:cs="B Nazanin"/>
          <w:sz w:val="24"/>
          <w:szCs w:val="24"/>
          <w:rtl/>
        </w:rPr>
      </w:pPr>
    </w:p>
    <w:p w14:paraId="070331C1" w14:textId="77777777" w:rsidR="00313273" w:rsidRDefault="00313273" w:rsidP="005E21CA">
      <w:pPr>
        <w:spacing w:line="240" w:lineRule="auto"/>
        <w:jc w:val="both"/>
        <w:rPr>
          <w:rFonts w:cs="B Nazanin"/>
          <w:sz w:val="24"/>
          <w:szCs w:val="24"/>
          <w:rtl/>
        </w:rPr>
      </w:pPr>
    </w:p>
    <w:p w14:paraId="6DE3A4D1" w14:textId="77777777" w:rsidR="00EF5216" w:rsidRPr="005E21CA" w:rsidRDefault="00EF5216" w:rsidP="005E21CA">
      <w:pPr>
        <w:spacing w:line="240" w:lineRule="auto"/>
        <w:jc w:val="both"/>
        <w:rPr>
          <w:rFonts w:cs="B Nazanin"/>
          <w:sz w:val="24"/>
          <w:szCs w:val="24"/>
          <w:rtl/>
        </w:rPr>
      </w:pPr>
    </w:p>
    <w:p w14:paraId="18AA623C" w14:textId="272A4E3E" w:rsidR="005E21CA" w:rsidRPr="005E21CA" w:rsidRDefault="005E21CA" w:rsidP="005E21CA">
      <w:pPr>
        <w:pStyle w:val="ListParagraph"/>
        <w:numPr>
          <w:ilvl w:val="0"/>
          <w:numId w:val="2"/>
        </w:numPr>
        <w:spacing w:line="240" w:lineRule="auto"/>
        <w:jc w:val="both"/>
        <w:rPr>
          <w:rFonts w:cs="B Nazanin"/>
          <w:b/>
          <w:bCs/>
          <w:sz w:val="24"/>
          <w:szCs w:val="24"/>
          <w:rtl/>
        </w:rPr>
      </w:pPr>
      <w:r w:rsidRPr="005E21CA">
        <w:rPr>
          <w:rFonts w:cs="B Nazanin"/>
          <w:b/>
          <w:bCs/>
          <w:sz w:val="24"/>
          <w:szCs w:val="24"/>
          <w:rtl/>
        </w:rPr>
        <w:lastRenderedPageBreak/>
        <w:t>مقدمه</w:t>
      </w:r>
    </w:p>
    <w:p w14:paraId="25A3B544" w14:textId="77777777" w:rsidR="006C6567" w:rsidRPr="006C6567" w:rsidRDefault="006C6567" w:rsidP="006C6567">
      <w:pPr>
        <w:spacing w:line="240" w:lineRule="auto"/>
        <w:jc w:val="both"/>
        <w:rPr>
          <w:rFonts w:asciiTheme="majorBidi" w:hAnsiTheme="majorBidi" w:cs="B Nazanin"/>
          <w:sz w:val="24"/>
          <w:szCs w:val="24"/>
          <w:rtl/>
        </w:rPr>
      </w:pPr>
      <w:r w:rsidRPr="006C6567">
        <w:rPr>
          <w:rFonts w:asciiTheme="majorBidi" w:hAnsiTheme="majorBidi" w:cs="B Nazanin"/>
          <w:sz w:val="24"/>
          <w:szCs w:val="24"/>
          <w:rtl/>
        </w:rPr>
        <w:t>افزایش مصرف فرآورده‌های گوشتی آماده و نیمه‌آماده نظیر ناگت مرغ، به‌ویژه در جوامع شهری، باعث شده است که ایمنی میکروبی، ماندگاری و کیفیت تغذیه‌ای این محصولات به یکی از چالش‌های اساسی صنایع غذایی تبدیل شود. ناگت مرغ به دلیل دارا بودن رطوبت بالا، پروتئین فراوان، اسیدهای چرب غیراشباع و سطح وسیع تماس با اکسیژن، محیط مناسبی برای رشد میکروارگانیسم‌های فاسدکننده و پاتوژن فراهم می‌کند (</w:t>
      </w:r>
      <w:proofErr w:type="spellStart"/>
      <w:r w:rsidRPr="006C6567">
        <w:rPr>
          <w:rFonts w:asciiTheme="majorBidi" w:hAnsiTheme="majorBidi" w:cs="B Nazanin"/>
          <w:sz w:val="24"/>
          <w:szCs w:val="24"/>
        </w:rPr>
        <w:t>Elbarbary</w:t>
      </w:r>
      <w:proofErr w:type="spellEnd"/>
      <w:r w:rsidRPr="006C6567">
        <w:rPr>
          <w:rFonts w:asciiTheme="majorBidi" w:hAnsiTheme="majorBidi" w:cs="B Nazanin"/>
          <w:sz w:val="24"/>
          <w:szCs w:val="24"/>
        </w:rPr>
        <w:t xml:space="preserve"> et al., 2023</w:t>
      </w:r>
      <w:r w:rsidRPr="006C6567">
        <w:rPr>
          <w:rFonts w:asciiTheme="majorBidi" w:hAnsiTheme="majorBidi" w:cs="B Nazanin"/>
          <w:sz w:val="24"/>
          <w:szCs w:val="24"/>
          <w:rtl/>
        </w:rPr>
        <w:t>). این شرایط موجب تسریع فساد میکروبی و اکسیداسیون لیپید شده و در نهایت منجر به کاهش ماندگاری، افت کیفیت حسی و افزایش خطرات بهداشتی می‌شود.</w:t>
      </w:r>
    </w:p>
    <w:p w14:paraId="146DB91D" w14:textId="77777777" w:rsidR="006C6567" w:rsidRPr="006C6567" w:rsidRDefault="006C6567" w:rsidP="006C6567">
      <w:pPr>
        <w:spacing w:line="240" w:lineRule="auto"/>
        <w:jc w:val="both"/>
        <w:rPr>
          <w:rFonts w:asciiTheme="majorBidi" w:hAnsiTheme="majorBidi" w:cs="B Nazanin"/>
          <w:sz w:val="24"/>
          <w:szCs w:val="24"/>
          <w:rtl/>
        </w:rPr>
      </w:pPr>
      <w:r w:rsidRPr="006C6567">
        <w:rPr>
          <w:rFonts w:asciiTheme="majorBidi" w:hAnsiTheme="majorBidi" w:cs="B Nazanin"/>
          <w:sz w:val="24"/>
          <w:szCs w:val="24"/>
          <w:rtl/>
        </w:rPr>
        <w:t>در فرآوری صنعتی ناگت مرغ، روش‌هایی مانند انجماد، استفاده از نمک‌ها، فسفات‌ها و نگهدارنده‌های شیمیایی برای کنترل فساد به کار می‌رود. با این حال، نگرانی‌های مصرف‌کنندگان در مورد اثرات بالقوه نگهدارنده‌های شیمیایی بر سلامت انسان و گرایش روزافزون به مصرف محصولات با برچسب «طبیعی» (</w:t>
      </w:r>
      <w:r w:rsidRPr="006C6567">
        <w:rPr>
          <w:rFonts w:asciiTheme="majorBidi" w:hAnsiTheme="majorBidi" w:cs="B Nazanin"/>
          <w:sz w:val="24"/>
          <w:szCs w:val="24"/>
        </w:rPr>
        <w:t>Clean Label</w:t>
      </w:r>
      <w:r w:rsidRPr="006C6567">
        <w:rPr>
          <w:rFonts w:asciiTheme="majorBidi" w:hAnsiTheme="majorBidi" w:cs="B Nazanin"/>
          <w:sz w:val="24"/>
          <w:szCs w:val="24"/>
          <w:rtl/>
        </w:rPr>
        <w:t>)، سبب شده است که پژوهش‌ها به سمت استفاده از ترکیبات زیستی و عملکردی سوق پیدا کند (</w:t>
      </w:r>
      <w:r w:rsidRPr="006C6567">
        <w:rPr>
          <w:rFonts w:asciiTheme="majorBidi" w:hAnsiTheme="majorBidi" w:cs="B Nazanin"/>
          <w:sz w:val="24"/>
          <w:szCs w:val="24"/>
        </w:rPr>
        <w:t>Dong &amp; Li, 2024</w:t>
      </w:r>
      <w:r w:rsidRPr="006C6567">
        <w:rPr>
          <w:rFonts w:asciiTheme="majorBidi" w:hAnsiTheme="majorBidi" w:cs="B Nazanin"/>
          <w:sz w:val="24"/>
          <w:szCs w:val="24"/>
          <w:rtl/>
        </w:rPr>
        <w:t>).</w:t>
      </w:r>
    </w:p>
    <w:p w14:paraId="1F92BB70" w14:textId="79B12DB3" w:rsidR="006C6567" w:rsidRPr="006C6567" w:rsidRDefault="006C6567" w:rsidP="006C6567">
      <w:pPr>
        <w:spacing w:line="240" w:lineRule="auto"/>
        <w:jc w:val="both"/>
        <w:rPr>
          <w:rFonts w:asciiTheme="majorBidi" w:hAnsiTheme="majorBidi" w:cs="B Nazanin"/>
          <w:sz w:val="24"/>
          <w:szCs w:val="24"/>
          <w:rtl/>
        </w:rPr>
      </w:pPr>
      <w:r w:rsidRPr="006C6567">
        <w:rPr>
          <w:rFonts w:asciiTheme="majorBidi" w:hAnsiTheme="majorBidi" w:cs="B Nazanin"/>
          <w:sz w:val="24"/>
          <w:szCs w:val="24"/>
          <w:rtl/>
        </w:rPr>
        <w:t>در این میان، پروبیوتیک‌ها به‌عنوان میکروارگانیسم‌های زنده مفید، نه تنها در محصولات لبنی بلکه در سال‌های اخیر در فرآورده‌های گوشتی نیز مورد توجه قرار گرفته‌اند. مطالعات نشان داده‌اند که افزودن پروبیوتیک‌ها به محصولات گوشتی می‌تواند با مهار رشد میکروارگانیسم‌های فاسدکننده، کاهش واکنش‌های اکسیداتیو و تثبیت ویژگی‌های فیزیکوشیمیایی، ماندگاری و ایمنی محصول را به‌طور قابل توجهی افزایش دهد (</w:t>
      </w:r>
      <w:proofErr w:type="spellStart"/>
      <w:r w:rsidRPr="006C6567">
        <w:rPr>
          <w:rFonts w:asciiTheme="majorBidi" w:hAnsiTheme="majorBidi" w:cs="B Nazanin"/>
          <w:sz w:val="24"/>
          <w:szCs w:val="24"/>
        </w:rPr>
        <w:t>Elbarbary</w:t>
      </w:r>
      <w:proofErr w:type="spellEnd"/>
      <w:r w:rsidRPr="006C6567">
        <w:rPr>
          <w:rFonts w:asciiTheme="majorBidi" w:hAnsiTheme="majorBidi" w:cs="B Nazanin"/>
          <w:sz w:val="24"/>
          <w:szCs w:val="24"/>
        </w:rPr>
        <w:t xml:space="preserve"> et al., 2023; Dong &amp; Li, 2024</w:t>
      </w:r>
      <w:r w:rsidRPr="006C6567">
        <w:rPr>
          <w:rFonts w:asciiTheme="majorBidi" w:hAnsiTheme="majorBidi" w:cs="B Nazanin"/>
          <w:sz w:val="24"/>
          <w:szCs w:val="24"/>
          <w:rtl/>
        </w:rPr>
        <w:t>).</w:t>
      </w:r>
    </w:p>
    <w:p w14:paraId="0580A4B8" w14:textId="5B2D7367" w:rsidR="00890AB5" w:rsidRPr="006C6567" w:rsidRDefault="006C6567" w:rsidP="006C6567">
      <w:pPr>
        <w:spacing w:line="240" w:lineRule="auto"/>
        <w:jc w:val="both"/>
        <w:rPr>
          <w:rFonts w:asciiTheme="majorBidi" w:hAnsiTheme="majorBidi" w:cs="B Nazanin"/>
          <w:sz w:val="24"/>
          <w:szCs w:val="24"/>
          <w:rtl/>
        </w:rPr>
      </w:pPr>
      <w:r w:rsidRPr="006C6567">
        <w:rPr>
          <w:rFonts w:asciiTheme="majorBidi" w:hAnsiTheme="majorBidi" w:cs="B Nazanin"/>
          <w:sz w:val="24"/>
          <w:szCs w:val="24"/>
          <w:rtl/>
        </w:rPr>
        <w:t>بنابراین، هدف از این مقاله بررسی جامع نقش پروبیوتیک‌ها در بهبود ماندگاری، ایمنی میکروبی و کیفیت ناگت مرغ با تمرکز بر داده‌های تجربی و عددی حاصل از مطالعات علمی معتبر است.</w:t>
      </w:r>
    </w:p>
    <w:p w14:paraId="503199CD" w14:textId="77777777" w:rsidR="006C6567" w:rsidRPr="005E21CA" w:rsidRDefault="006C6567" w:rsidP="006C6567">
      <w:pPr>
        <w:spacing w:line="240" w:lineRule="auto"/>
        <w:jc w:val="both"/>
        <w:rPr>
          <w:rFonts w:cs="B Nazanin"/>
          <w:sz w:val="24"/>
          <w:szCs w:val="24"/>
          <w:rtl/>
        </w:rPr>
      </w:pPr>
    </w:p>
    <w:p w14:paraId="53554854" w14:textId="75175D87" w:rsidR="00EF5216" w:rsidRPr="00867A31" w:rsidRDefault="00600057" w:rsidP="00867A31">
      <w:pPr>
        <w:pStyle w:val="ListParagraph"/>
        <w:numPr>
          <w:ilvl w:val="0"/>
          <w:numId w:val="2"/>
        </w:numPr>
        <w:spacing w:line="240" w:lineRule="auto"/>
        <w:jc w:val="both"/>
        <w:rPr>
          <w:rFonts w:cs="B Nazanin"/>
          <w:b/>
          <w:bCs/>
          <w:sz w:val="24"/>
          <w:szCs w:val="24"/>
          <w:rtl/>
        </w:rPr>
      </w:pPr>
      <w:r w:rsidRPr="00600057">
        <w:rPr>
          <w:rFonts w:cs="B Nazanin"/>
          <w:b/>
          <w:bCs/>
          <w:sz w:val="24"/>
          <w:szCs w:val="24"/>
          <w:rtl/>
        </w:rPr>
        <w:t>پروب</w:t>
      </w:r>
      <w:r w:rsidRPr="00600057">
        <w:rPr>
          <w:rFonts w:cs="B Nazanin" w:hint="cs"/>
          <w:b/>
          <w:bCs/>
          <w:sz w:val="24"/>
          <w:szCs w:val="24"/>
          <w:rtl/>
        </w:rPr>
        <w:t>ی</w:t>
      </w:r>
      <w:r w:rsidRPr="00600057">
        <w:rPr>
          <w:rFonts w:cs="B Nazanin" w:hint="eastAsia"/>
          <w:b/>
          <w:bCs/>
          <w:sz w:val="24"/>
          <w:szCs w:val="24"/>
          <w:rtl/>
        </w:rPr>
        <w:t>وت</w:t>
      </w:r>
      <w:r w:rsidRPr="00600057">
        <w:rPr>
          <w:rFonts w:cs="B Nazanin" w:hint="cs"/>
          <w:b/>
          <w:bCs/>
          <w:sz w:val="24"/>
          <w:szCs w:val="24"/>
          <w:rtl/>
        </w:rPr>
        <w:t>ی</w:t>
      </w:r>
      <w:r w:rsidRPr="00600057">
        <w:rPr>
          <w:rFonts w:cs="B Nazanin" w:hint="eastAsia"/>
          <w:b/>
          <w:bCs/>
          <w:sz w:val="24"/>
          <w:szCs w:val="24"/>
          <w:rtl/>
        </w:rPr>
        <w:t>ک‌ها</w:t>
      </w:r>
      <w:r w:rsidRPr="00600057">
        <w:rPr>
          <w:rFonts w:cs="B Nazanin"/>
          <w:b/>
          <w:bCs/>
          <w:sz w:val="24"/>
          <w:szCs w:val="24"/>
          <w:rtl/>
        </w:rPr>
        <w:t xml:space="preserve"> و نقش آن‌ها در بهبود ک</w:t>
      </w:r>
      <w:r w:rsidRPr="00600057">
        <w:rPr>
          <w:rFonts w:cs="B Nazanin" w:hint="cs"/>
          <w:b/>
          <w:bCs/>
          <w:sz w:val="24"/>
          <w:szCs w:val="24"/>
          <w:rtl/>
        </w:rPr>
        <w:t>ی</w:t>
      </w:r>
      <w:r w:rsidRPr="00600057">
        <w:rPr>
          <w:rFonts w:cs="B Nazanin" w:hint="eastAsia"/>
          <w:b/>
          <w:bCs/>
          <w:sz w:val="24"/>
          <w:szCs w:val="24"/>
          <w:rtl/>
        </w:rPr>
        <w:t>ف</w:t>
      </w:r>
      <w:r w:rsidRPr="00600057">
        <w:rPr>
          <w:rFonts w:cs="B Nazanin" w:hint="cs"/>
          <w:b/>
          <w:bCs/>
          <w:sz w:val="24"/>
          <w:szCs w:val="24"/>
          <w:rtl/>
        </w:rPr>
        <w:t>ی</w:t>
      </w:r>
      <w:r w:rsidRPr="00600057">
        <w:rPr>
          <w:rFonts w:cs="B Nazanin" w:hint="eastAsia"/>
          <w:b/>
          <w:bCs/>
          <w:sz w:val="24"/>
          <w:szCs w:val="24"/>
          <w:rtl/>
        </w:rPr>
        <w:t>ت</w:t>
      </w:r>
      <w:r w:rsidRPr="00600057">
        <w:rPr>
          <w:rFonts w:cs="B Nazanin"/>
          <w:b/>
          <w:bCs/>
          <w:sz w:val="24"/>
          <w:szCs w:val="24"/>
          <w:rtl/>
        </w:rPr>
        <w:t xml:space="preserve"> و ا</w:t>
      </w:r>
      <w:r w:rsidRPr="00600057">
        <w:rPr>
          <w:rFonts w:cs="B Nazanin" w:hint="cs"/>
          <w:b/>
          <w:bCs/>
          <w:sz w:val="24"/>
          <w:szCs w:val="24"/>
          <w:rtl/>
        </w:rPr>
        <w:t>ی</w:t>
      </w:r>
      <w:r w:rsidRPr="00600057">
        <w:rPr>
          <w:rFonts w:cs="B Nazanin" w:hint="eastAsia"/>
          <w:b/>
          <w:bCs/>
          <w:sz w:val="24"/>
          <w:szCs w:val="24"/>
          <w:rtl/>
        </w:rPr>
        <w:t>من</w:t>
      </w:r>
      <w:r w:rsidRPr="00600057">
        <w:rPr>
          <w:rFonts w:cs="B Nazanin" w:hint="cs"/>
          <w:b/>
          <w:bCs/>
          <w:sz w:val="24"/>
          <w:szCs w:val="24"/>
          <w:rtl/>
        </w:rPr>
        <w:t>ی</w:t>
      </w:r>
      <w:r w:rsidRPr="00600057">
        <w:rPr>
          <w:rFonts w:cs="B Nazanin"/>
          <w:b/>
          <w:bCs/>
          <w:sz w:val="24"/>
          <w:szCs w:val="24"/>
          <w:rtl/>
        </w:rPr>
        <w:t xml:space="preserve"> محصولات گوشت</w:t>
      </w:r>
      <w:r w:rsidRPr="00600057">
        <w:rPr>
          <w:rFonts w:cs="B Nazanin" w:hint="cs"/>
          <w:b/>
          <w:bCs/>
          <w:sz w:val="24"/>
          <w:szCs w:val="24"/>
          <w:rtl/>
        </w:rPr>
        <w:t>ی</w:t>
      </w:r>
    </w:p>
    <w:p w14:paraId="6969510E" w14:textId="68B1EE19" w:rsidR="00BB5350" w:rsidRPr="00BB5350" w:rsidRDefault="00BB5350" w:rsidP="00BB5350">
      <w:pPr>
        <w:spacing w:line="240" w:lineRule="auto"/>
        <w:rPr>
          <w:rFonts w:cs="B Nazanin"/>
          <w:b/>
          <w:bCs/>
          <w:rtl/>
        </w:rPr>
      </w:pPr>
      <w:r w:rsidRPr="00BB5350">
        <w:rPr>
          <w:rFonts w:cs="B Nazanin" w:hint="cs"/>
          <w:b/>
          <w:bCs/>
          <w:rtl/>
        </w:rPr>
        <w:t>1-2.</w:t>
      </w:r>
      <w:r w:rsidRPr="00BB5350">
        <w:rPr>
          <w:rFonts w:cs="B Nazanin"/>
          <w:b/>
          <w:bCs/>
          <w:rtl/>
        </w:rPr>
        <w:t xml:space="preserve"> تعر</w:t>
      </w:r>
      <w:r w:rsidRPr="00BB5350">
        <w:rPr>
          <w:rFonts w:cs="B Nazanin" w:hint="cs"/>
          <w:b/>
          <w:bCs/>
          <w:rtl/>
        </w:rPr>
        <w:t>ی</w:t>
      </w:r>
      <w:r w:rsidRPr="00BB5350">
        <w:rPr>
          <w:rFonts w:cs="B Nazanin" w:hint="eastAsia"/>
          <w:b/>
          <w:bCs/>
          <w:rtl/>
        </w:rPr>
        <w:t>ف</w:t>
      </w:r>
      <w:r w:rsidRPr="00BB5350">
        <w:rPr>
          <w:rFonts w:cs="B Nazanin"/>
          <w:b/>
          <w:bCs/>
          <w:rtl/>
        </w:rPr>
        <w:t xml:space="preserve"> و و</w:t>
      </w:r>
      <w:r w:rsidRPr="00BB5350">
        <w:rPr>
          <w:rFonts w:cs="B Nazanin" w:hint="cs"/>
          <w:b/>
          <w:bCs/>
          <w:rtl/>
        </w:rPr>
        <w:t>ی</w:t>
      </w:r>
      <w:r w:rsidRPr="00BB5350">
        <w:rPr>
          <w:rFonts w:cs="B Nazanin" w:hint="eastAsia"/>
          <w:b/>
          <w:bCs/>
          <w:rtl/>
        </w:rPr>
        <w:t>ژگ</w:t>
      </w:r>
      <w:r w:rsidRPr="00BB5350">
        <w:rPr>
          <w:rFonts w:cs="B Nazanin" w:hint="cs"/>
          <w:b/>
          <w:bCs/>
          <w:rtl/>
        </w:rPr>
        <w:t>ی‌</w:t>
      </w:r>
      <w:r w:rsidRPr="00BB5350">
        <w:rPr>
          <w:rFonts w:cs="B Nazanin" w:hint="eastAsia"/>
          <w:b/>
          <w:bCs/>
          <w:rtl/>
        </w:rPr>
        <w:t>ها</w:t>
      </w:r>
      <w:r w:rsidRPr="00BB5350">
        <w:rPr>
          <w:rFonts w:cs="B Nazanin" w:hint="cs"/>
          <w:b/>
          <w:bCs/>
          <w:rtl/>
        </w:rPr>
        <w:t>ی</w:t>
      </w:r>
      <w:r w:rsidRPr="00BB5350">
        <w:rPr>
          <w:rFonts w:cs="B Nazanin"/>
          <w:b/>
          <w:bCs/>
          <w:rtl/>
        </w:rPr>
        <w:t xml:space="preserve"> پروب</w:t>
      </w:r>
      <w:r w:rsidRPr="00BB5350">
        <w:rPr>
          <w:rFonts w:cs="B Nazanin" w:hint="cs"/>
          <w:b/>
          <w:bCs/>
          <w:rtl/>
        </w:rPr>
        <w:t>ی</w:t>
      </w:r>
      <w:r w:rsidRPr="00BB5350">
        <w:rPr>
          <w:rFonts w:cs="B Nazanin" w:hint="eastAsia"/>
          <w:b/>
          <w:bCs/>
          <w:rtl/>
        </w:rPr>
        <w:t>وت</w:t>
      </w:r>
      <w:r w:rsidRPr="00BB5350">
        <w:rPr>
          <w:rFonts w:cs="B Nazanin" w:hint="cs"/>
          <w:b/>
          <w:bCs/>
          <w:rtl/>
        </w:rPr>
        <w:t>ی</w:t>
      </w:r>
      <w:r w:rsidRPr="00BB5350">
        <w:rPr>
          <w:rFonts w:cs="B Nazanin" w:hint="eastAsia"/>
          <w:b/>
          <w:bCs/>
          <w:rtl/>
        </w:rPr>
        <w:t>ک‌ها</w:t>
      </w:r>
    </w:p>
    <w:p w14:paraId="671F4C64" w14:textId="48CC5FD1" w:rsidR="00BB5350" w:rsidRPr="00BB5350" w:rsidRDefault="00BB5350" w:rsidP="00BB5350">
      <w:pPr>
        <w:spacing w:line="240" w:lineRule="auto"/>
        <w:jc w:val="both"/>
        <w:rPr>
          <w:rFonts w:asciiTheme="majorBidi" w:hAnsiTheme="majorBidi" w:cs="B Nazanin"/>
          <w:sz w:val="24"/>
          <w:szCs w:val="24"/>
          <w:rtl/>
        </w:rPr>
      </w:pPr>
      <w:r w:rsidRPr="00BB5350">
        <w:rPr>
          <w:rFonts w:asciiTheme="majorBidi" w:hAnsiTheme="majorBidi" w:cs="B Nazanin"/>
          <w:sz w:val="24"/>
          <w:szCs w:val="24"/>
          <w:rtl/>
        </w:rPr>
        <w:t>پروبیوتیک‌ها به‌صورت کلاسیک به‌عنوان «میکروارگانیسم‌های زنده‌ای که در صورت مصرف یا استفاده در مقادیر کافی، اثرات مفیدی بر سلامت میزبان یا کیفیت ماده غذایی دارند» تعریف می‌شوند (</w:t>
      </w:r>
      <w:r w:rsidRPr="00BB5350">
        <w:rPr>
          <w:rFonts w:asciiTheme="majorBidi" w:hAnsiTheme="majorBidi" w:cs="B Nazanin"/>
          <w:sz w:val="24"/>
          <w:szCs w:val="24"/>
        </w:rPr>
        <w:t>FAO/WHO</w:t>
      </w:r>
      <w:r w:rsidRPr="00BB5350">
        <w:rPr>
          <w:rFonts w:asciiTheme="majorBidi" w:hAnsiTheme="majorBidi" w:cs="B Nazanin"/>
          <w:sz w:val="24"/>
          <w:szCs w:val="24"/>
          <w:rtl/>
        </w:rPr>
        <w:t>). در صنایع غذایی، این میکروارگانیسم‌ها باید دارای ویژگی‌هایی از جمله پایداری در فرآیند فرآوری، تحمل شرایط دمایی، قابلیت بقا در ماتریس غذایی و عدم ایجاد تغییرات نامطلوب حسی باشند.</w:t>
      </w:r>
    </w:p>
    <w:p w14:paraId="36C27E75" w14:textId="77777777" w:rsidR="00BB5350" w:rsidRDefault="00BB5350" w:rsidP="00BB5350">
      <w:pPr>
        <w:spacing w:line="240" w:lineRule="auto"/>
        <w:jc w:val="both"/>
        <w:rPr>
          <w:rFonts w:asciiTheme="majorBidi" w:hAnsiTheme="majorBidi" w:cs="B Nazanin"/>
          <w:sz w:val="24"/>
          <w:szCs w:val="24"/>
          <w:rtl/>
        </w:rPr>
      </w:pPr>
      <w:r w:rsidRPr="00BB5350">
        <w:rPr>
          <w:rFonts w:asciiTheme="majorBidi" w:hAnsiTheme="majorBidi" w:cs="B Nazanin"/>
          <w:sz w:val="24"/>
          <w:szCs w:val="24"/>
          <w:rtl/>
        </w:rPr>
        <w:t xml:space="preserve">در محصولات گوشتی، گونه‌هایی نظیر </w:t>
      </w:r>
      <w:r w:rsidRPr="00BB5350">
        <w:rPr>
          <w:rFonts w:asciiTheme="majorBidi" w:hAnsiTheme="majorBidi" w:cs="B Nazanin"/>
          <w:sz w:val="24"/>
          <w:szCs w:val="24"/>
        </w:rPr>
        <w:t xml:space="preserve">Bacillus </w:t>
      </w:r>
      <w:proofErr w:type="spellStart"/>
      <w:r w:rsidRPr="00BB5350">
        <w:rPr>
          <w:rFonts w:asciiTheme="majorBidi" w:hAnsiTheme="majorBidi" w:cs="B Nazanin"/>
          <w:sz w:val="24"/>
          <w:szCs w:val="24"/>
        </w:rPr>
        <w:t>clausii</w:t>
      </w:r>
      <w:proofErr w:type="spellEnd"/>
      <w:r w:rsidRPr="00BB5350">
        <w:rPr>
          <w:rFonts w:asciiTheme="majorBidi" w:hAnsiTheme="majorBidi" w:cs="B Nazanin"/>
          <w:sz w:val="24"/>
          <w:szCs w:val="24"/>
          <w:rtl/>
        </w:rPr>
        <w:t xml:space="preserve"> به دلیل توانایی تشکیل اسپور و مقاومت بالا در برابر شرایط حرارتی و انجمادی، و همچنین </w:t>
      </w:r>
      <w:r w:rsidRPr="00BB5350">
        <w:rPr>
          <w:rFonts w:asciiTheme="majorBidi" w:hAnsiTheme="majorBidi" w:cs="B Nazanin"/>
          <w:sz w:val="24"/>
          <w:szCs w:val="24"/>
        </w:rPr>
        <w:t>Saccharomyces cerevisiae</w:t>
      </w:r>
      <w:r w:rsidRPr="00BB5350">
        <w:rPr>
          <w:rFonts w:asciiTheme="majorBidi" w:hAnsiTheme="majorBidi" w:cs="B Nazanin"/>
          <w:sz w:val="24"/>
          <w:szCs w:val="24"/>
          <w:rtl/>
        </w:rPr>
        <w:t xml:space="preserve"> به دلیل فعالیت متابولیکی و اثرات ضد اکسیداسیونی، گزینه‌های مناسبی برای کاربرد صنعتی محسوب می‌شوند (</w:t>
      </w:r>
      <w:proofErr w:type="spellStart"/>
      <w:r w:rsidRPr="00BB5350">
        <w:rPr>
          <w:rFonts w:asciiTheme="majorBidi" w:hAnsiTheme="majorBidi" w:cs="B Nazanin"/>
          <w:sz w:val="24"/>
          <w:szCs w:val="24"/>
        </w:rPr>
        <w:t>Elbarbary</w:t>
      </w:r>
      <w:proofErr w:type="spellEnd"/>
      <w:r w:rsidRPr="00BB5350">
        <w:rPr>
          <w:rFonts w:asciiTheme="majorBidi" w:hAnsiTheme="majorBidi" w:cs="B Nazanin"/>
          <w:sz w:val="24"/>
          <w:szCs w:val="24"/>
        </w:rPr>
        <w:t xml:space="preserve"> et al., 2023</w:t>
      </w:r>
      <w:r w:rsidRPr="00BB5350">
        <w:rPr>
          <w:rFonts w:asciiTheme="majorBidi" w:hAnsiTheme="majorBidi" w:cs="B Nazanin"/>
          <w:sz w:val="24"/>
          <w:szCs w:val="24"/>
          <w:rtl/>
        </w:rPr>
        <w:t>).</w:t>
      </w:r>
    </w:p>
    <w:p w14:paraId="63CBCBAE" w14:textId="77777777" w:rsidR="00BB5350" w:rsidRPr="00BB5350" w:rsidRDefault="00BB5350" w:rsidP="00BB5350">
      <w:pPr>
        <w:spacing w:line="240" w:lineRule="auto"/>
        <w:jc w:val="both"/>
        <w:rPr>
          <w:rFonts w:asciiTheme="majorBidi" w:hAnsiTheme="majorBidi" w:cs="B Nazanin"/>
          <w:sz w:val="24"/>
          <w:szCs w:val="24"/>
        </w:rPr>
      </w:pPr>
    </w:p>
    <w:p w14:paraId="5E7A1815" w14:textId="33D41591" w:rsidR="00BB5350" w:rsidRPr="00BB5350" w:rsidRDefault="00BB5350" w:rsidP="00BB5350">
      <w:pPr>
        <w:spacing w:line="240" w:lineRule="auto"/>
        <w:jc w:val="both"/>
        <w:rPr>
          <w:rFonts w:asciiTheme="majorBidi" w:hAnsiTheme="majorBidi" w:cs="B Nazanin"/>
          <w:b/>
          <w:bCs/>
          <w:rtl/>
        </w:rPr>
      </w:pPr>
      <w:r w:rsidRPr="00BB5350">
        <w:rPr>
          <w:rFonts w:asciiTheme="majorBidi" w:hAnsiTheme="majorBidi" w:cs="B Nazanin" w:hint="cs"/>
          <w:b/>
          <w:bCs/>
          <w:rtl/>
        </w:rPr>
        <w:t>2-2.</w:t>
      </w:r>
      <w:r w:rsidRPr="00BB5350">
        <w:rPr>
          <w:rFonts w:asciiTheme="majorBidi" w:hAnsiTheme="majorBidi" w:cs="B Nazanin"/>
          <w:b/>
          <w:bCs/>
          <w:rtl/>
        </w:rPr>
        <w:t xml:space="preserve"> مکانیسم‌های اثر پروبیوتیک‌ها در محصولات گوشتی</w:t>
      </w:r>
    </w:p>
    <w:p w14:paraId="0CFAC5B5" w14:textId="77777777" w:rsidR="00BB5350" w:rsidRPr="00BB5350" w:rsidRDefault="00BB5350" w:rsidP="00BB5350">
      <w:pPr>
        <w:spacing w:line="240" w:lineRule="auto"/>
        <w:jc w:val="both"/>
        <w:rPr>
          <w:rFonts w:asciiTheme="majorBidi" w:hAnsiTheme="majorBidi" w:cs="B Nazanin"/>
          <w:sz w:val="24"/>
          <w:szCs w:val="24"/>
          <w:rtl/>
        </w:rPr>
      </w:pPr>
      <w:r w:rsidRPr="00BB5350">
        <w:rPr>
          <w:rFonts w:asciiTheme="majorBidi" w:hAnsiTheme="majorBidi" w:cs="B Nazanin"/>
          <w:sz w:val="24"/>
          <w:szCs w:val="24"/>
          <w:rtl/>
        </w:rPr>
        <w:t>پروبیوتیک‌ها از طریق چند مکانیسم اصلی می‌توانند کیفیت و ایمنی ناگت مرغ را بهبود بخشند:</w:t>
      </w:r>
    </w:p>
    <w:p w14:paraId="0B7F6FB2" w14:textId="5A9EB6F9" w:rsidR="00BB5350" w:rsidRPr="00BB5350" w:rsidRDefault="00BB5350" w:rsidP="00BB5350">
      <w:pPr>
        <w:spacing w:line="240" w:lineRule="auto"/>
        <w:jc w:val="both"/>
        <w:rPr>
          <w:rFonts w:asciiTheme="majorBidi" w:hAnsiTheme="majorBidi" w:cs="B Nazanin"/>
          <w:sz w:val="24"/>
          <w:szCs w:val="24"/>
          <w:rtl/>
        </w:rPr>
      </w:pPr>
      <w:r>
        <w:rPr>
          <w:rFonts w:asciiTheme="majorBidi" w:hAnsiTheme="majorBidi" w:cs="B Nazanin" w:hint="cs"/>
          <w:sz w:val="24"/>
          <w:szCs w:val="24"/>
          <w:rtl/>
        </w:rPr>
        <w:t>1-2-2.</w:t>
      </w:r>
      <w:r w:rsidRPr="00BB5350">
        <w:rPr>
          <w:rFonts w:asciiTheme="majorBidi" w:hAnsiTheme="majorBidi" w:cs="B Nazanin"/>
          <w:sz w:val="24"/>
          <w:szCs w:val="24"/>
          <w:rtl/>
        </w:rPr>
        <w:t xml:space="preserve"> مهار رشد میکروارگانیسم‌های فاسدکننده و پاتوژن</w:t>
      </w:r>
    </w:p>
    <w:p w14:paraId="6F3537C6" w14:textId="15DE454D" w:rsidR="00BB5350" w:rsidRPr="00BB5350" w:rsidRDefault="00BB5350" w:rsidP="00BB5350">
      <w:pPr>
        <w:spacing w:line="240" w:lineRule="auto"/>
        <w:jc w:val="both"/>
        <w:rPr>
          <w:rFonts w:asciiTheme="majorBidi" w:hAnsiTheme="majorBidi" w:cs="B Nazanin"/>
          <w:sz w:val="24"/>
          <w:szCs w:val="24"/>
          <w:rtl/>
        </w:rPr>
      </w:pPr>
      <w:r w:rsidRPr="00BB5350">
        <w:rPr>
          <w:rFonts w:asciiTheme="majorBidi" w:hAnsiTheme="majorBidi" w:cs="B Nazanin"/>
          <w:sz w:val="24"/>
          <w:szCs w:val="24"/>
          <w:rtl/>
        </w:rPr>
        <w:lastRenderedPageBreak/>
        <w:t xml:space="preserve">پروبیوتیک‌ها با رقابت برای مواد مغذی و جایگاه‌های اتصال و همچنین تولید متابولیت‌هایی مانند اسیدهای آلی، ترکیبات ضد میکروبی و آنزیم‌های مهارکننده، رشد باکتری‌های هوازی، روان‌زی و پاتوژن‌هایی نظیر </w:t>
      </w:r>
      <w:r w:rsidRPr="00BB5350">
        <w:rPr>
          <w:rFonts w:asciiTheme="majorBidi" w:hAnsiTheme="majorBidi" w:cs="B Nazanin"/>
          <w:sz w:val="24"/>
          <w:szCs w:val="24"/>
        </w:rPr>
        <w:t>Listeria monocytogenes</w:t>
      </w:r>
      <w:r w:rsidRPr="00BB5350">
        <w:rPr>
          <w:rFonts w:asciiTheme="majorBidi" w:hAnsiTheme="majorBidi" w:cs="B Nazanin"/>
          <w:sz w:val="24"/>
          <w:szCs w:val="24"/>
          <w:rtl/>
        </w:rPr>
        <w:t xml:space="preserve"> را کاهش می‌دهند. داده‌های تجربی نشان می‌دهد که افزودن 3% پروبیوتیک به ناگت مرغ موجب کاهش بار میکروبی تا بیش از 90% نسبت به نمونه شاهد در پایان دوره نگهداری شده است (</w:t>
      </w:r>
      <w:proofErr w:type="spellStart"/>
      <w:r w:rsidRPr="00BB5350">
        <w:rPr>
          <w:rFonts w:asciiTheme="majorBidi" w:hAnsiTheme="majorBidi" w:cs="B Nazanin"/>
          <w:sz w:val="24"/>
          <w:szCs w:val="24"/>
        </w:rPr>
        <w:t>Elbarbary</w:t>
      </w:r>
      <w:proofErr w:type="spellEnd"/>
      <w:r w:rsidRPr="00BB5350">
        <w:rPr>
          <w:rFonts w:asciiTheme="majorBidi" w:hAnsiTheme="majorBidi" w:cs="B Nazanin"/>
          <w:sz w:val="24"/>
          <w:szCs w:val="24"/>
        </w:rPr>
        <w:t xml:space="preserve"> et al., 2023</w:t>
      </w:r>
      <w:r w:rsidRPr="00BB5350">
        <w:rPr>
          <w:rFonts w:asciiTheme="majorBidi" w:hAnsiTheme="majorBidi" w:cs="B Nazanin"/>
          <w:sz w:val="24"/>
          <w:szCs w:val="24"/>
          <w:rtl/>
        </w:rPr>
        <w:t>).</w:t>
      </w:r>
    </w:p>
    <w:p w14:paraId="67A99752" w14:textId="55088ACA" w:rsidR="00BB5350" w:rsidRPr="00BB5350" w:rsidRDefault="00BB5350" w:rsidP="00BB5350">
      <w:pPr>
        <w:spacing w:line="240" w:lineRule="auto"/>
        <w:jc w:val="both"/>
        <w:rPr>
          <w:rFonts w:asciiTheme="majorBidi" w:hAnsiTheme="majorBidi" w:cs="B Nazanin"/>
          <w:sz w:val="24"/>
          <w:szCs w:val="24"/>
          <w:rtl/>
        </w:rPr>
      </w:pPr>
      <w:r>
        <w:rPr>
          <w:rFonts w:asciiTheme="majorBidi" w:hAnsiTheme="majorBidi" w:cs="B Nazanin" w:hint="cs"/>
          <w:sz w:val="24"/>
          <w:szCs w:val="24"/>
          <w:rtl/>
        </w:rPr>
        <w:t>2-2-2.</w:t>
      </w:r>
      <w:r w:rsidRPr="00BB5350">
        <w:rPr>
          <w:rFonts w:asciiTheme="majorBidi" w:hAnsiTheme="majorBidi" w:cs="B Nazanin"/>
          <w:sz w:val="24"/>
          <w:szCs w:val="24"/>
          <w:rtl/>
        </w:rPr>
        <w:t xml:space="preserve"> کنترل تغییرات </w:t>
      </w:r>
      <w:r w:rsidRPr="00BB5350">
        <w:rPr>
          <w:rFonts w:asciiTheme="majorBidi" w:hAnsiTheme="majorBidi" w:cs="B Nazanin"/>
          <w:sz w:val="24"/>
          <w:szCs w:val="24"/>
        </w:rPr>
        <w:t>pH</w:t>
      </w:r>
      <w:r w:rsidRPr="00BB5350">
        <w:rPr>
          <w:rFonts w:asciiTheme="majorBidi" w:hAnsiTheme="majorBidi" w:cs="B Nazanin"/>
          <w:sz w:val="24"/>
          <w:szCs w:val="24"/>
          <w:rtl/>
        </w:rPr>
        <w:t xml:space="preserve"> و تجزیه پروتئینی</w:t>
      </w:r>
    </w:p>
    <w:p w14:paraId="701F104F" w14:textId="77777777" w:rsidR="00BB5350" w:rsidRPr="00BB5350" w:rsidRDefault="00BB5350" w:rsidP="00BB5350">
      <w:pPr>
        <w:spacing w:line="240" w:lineRule="auto"/>
        <w:jc w:val="both"/>
        <w:rPr>
          <w:rFonts w:asciiTheme="majorBidi" w:hAnsiTheme="majorBidi" w:cs="B Nazanin"/>
          <w:sz w:val="24"/>
          <w:szCs w:val="24"/>
          <w:rtl/>
        </w:rPr>
      </w:pPr>
      <w:r w:rsidRPr="00BB5350">
        <w:rPr>
          <w:rFonts w:asciiTheme="majorBidi" w:hAnsiTheme="majorBidi" w:cs="B Nazanin"/>
          <w:sz w:val="24"/>
          <w:szCs w:val="24"/>
          <w:rtl/>
        </w:rPr>
        <w:t xml:space="preserve">افزایش </w:t>
      </w:r>
      <w:r w:rsidRPr="00BB5350">
        <w:rPr>
          <w:rFonts w:asciiTheme="majorBidi" w:hAnsiTheme="majorBidi" w:cs="B Nazanin"/>
          <w:sz w:val="24"/>
          <w:szCs w:val="24"/>
        </w:rPr>
        <w:t>pH</w:t>
      </w:r>
      <w:r w:rsidRPr="00BB5350">
        <w:rPr>
          <w:rFonts w:asciiTheme="majorBidi" w:hAnsiTheme="majorBidi" w:cs="B Nazanin"/>
          <w:sz w:val="24"/>
          <w:szCs w:val="24"/>
          <w:rtl/>
        </w:rPr>
        <w:t xml:space="preserve"> در محصولات گوشتی معمولاً ناشی از فعالیت میکروبی و تولید ترکیبات قلیایی حاصل از تجزیه پروتئین‌ها است. پروبیوتیک‌ها با مهار این فعالیت‌ها، باعث کاهش سرعت افزایش </w:t>
      </w:r>
      <w:r w:rsidRPr="00BB5350">
        <w:rPr>
          <w:rFonts w:asciiTheme="majorBidi" w:hAnsiTheme="majorBidi" w:cs="B Nazanin"/>
          <w:sz w:val="24"/>
          <w:szCs w:val="24"/>
        </w:rPr>
        <w:t>pH</w:t>
      </w:r>
      <w:r w:rsidRPr="00BB5350">
        <w:rPr>
          <w:rFonts w:asciiTheme="majorBidi" w:hAnsiTheme="majorBidi" w:cs="B Nazanin"/>
          <w:sz w:val="24"/>
          <w:szCs w:val="24"/>
          <w:rtl/>
        </w:rPr>
        <w:t xml:space="preserve"> در طول نگهداری می‌شوند. در ناگت‌های تیمارشده با پروبیوتیک، افزایش </w:t>
      </w:r>
      <w:r w:rsidRPr="00BB5350">
        <w:rPr>
          <w:rFonts w:asciiTheme="majorBidi" w:hAnsiTheme="majorBidi" w:cs="B Nazanin"/>
          <w:sz w:val="24"/>
          <w:szCs w:val="24"/>
        </w:rPr>
        <w:t>pH</w:t>
      </w:r>
      <w:r w:rsidRPr="00BB5350">
        <w:rPr>
          <w:rFonts w:asciiTheme="majorBidi" w:hAnsiTheme="majorBidi" w:cs="B Nazanin"/>
          <w:sz w:val="24"/>
          <w:szCs w:val="24"/>
          <w:rtl/>
        </w:rPr>
        <w:t xml:space="preserve"> طی 21 روز نگهداری انجمادی به‌طور معنی‌داری کمتر از نمونه شاهد گزارش شده است (</w:t>
      </w:r>
      <w:r w:rsidRPr="00BB5350">
        <w:rPr>
          <w:rFonts w:asciiTheme="majorBidi" w:hAnsiTheme="majorBidi" w:cs="B Nazanin"/>
          <w:sz w:val="24"/>
          <w:szCs w:val="24"/>
        </w:rPr>
        <w:t>p ≤ 0.05</w:t>
      </w:r>
      <w:r w:rsidRPr="00BB5350">
        <w:rPr>
          <w:rFonts w:asciiTheme="majorBidi" w:hAnsiTheme="majorBidi" w:cs="B Nazanin"/>
          <w:sz w:val="24"/>
          <w:szCs w:val="24"/>
          <w:rtl/>
        </w:rPr>
        <w:t>)، که نشان‌دهنده پایداری شیمیایی بالاتر محصول است (</w:t>
      </w:r>
      <w:proofErr w:type="spellStart"/>
      <w:r w:rsidRPr="00BB5350">
        <w:rPr>
          <w:rFonts w:asciiTheme="majorBidi" w:hAnsiTheme="majorBidi" w:cs="B Nazanin"/>
          <w:sz w:val="24"/>
          <w:szCs w:val="24"/>
        </w:rPr>
        <w:t>Elbarbary</w:t>
      </w:r>
      <w:proofErr w:type="spellEnd"/>
      <w:r w:rsidRPr="00BB5350">
        <w:rPr>
          <w:rFonts w:asciiTheme="majorBidi" w:hAnsiTheme="majorBidi" w:cs="B Nazanin"/>
          <w:sz w:val="24"/>
          <w:szCs w:val="24"/>
        </w:rPr>
        <w:t xml:space="preserve"> et al., 2023</w:t>
      </w:r>
      <w:r w:rsidRPr="00BB5350">
        <w:rPr>
          <w:rFonts w:asciiTheme="majorBidi" w:hAnsiTheme="majorBidi" w:cs="B Nazanin"/>
          <w:sz w:val="24"/>
          <w:szCs w:val="24"/>
          <w:rtl/>
        </w:rPr>
        <w:t>).</w:t>
      </w:r>
    </w:p>
    <w:p w14:paraId="72C199A3" w14:textId="35AEA830" w:rsidR="00BB5350" w:rsidRPr="00BB5350" w:rsidRDefault="00BB5350" w:rsidP="00BB5350">
      <w:pPr>
        <w:spacing w:line="240" w:lineRule="auto"/>
        <w:jc w:val="both"/>
        <w:rPr>
          <w:rFonts w:asciiTheme="majorBidi" w:hAnsiTheme="majorBidi" w:cs="B Nazanin"/>
          <w:sz w:val="24"/>
          <w:szCs w:val="24"/>
          <w:rtl/>
        </w:rPr>
      </w:pPr>
      <w:r>
        <w:rPr>
          <w:rFonts w:asciiTheme="majorBidi" w:hAnsiTheme="majorBidi" w:cs="B Nazanin" w:hint="cs"/>
          <w:sz w:val="24"/>
          <w:szCs w:val="24"/>
          <w:rtl/>
        </w:rPr>
        <w:t>3-2-2.</w:t>
      </w:r>
      <w:r w:rsidRPr="00BB5350">
        <w:rPr>
          <w:rFonts w:asciiTheme="majorBidi" w:hAnsiTheme="majorBidi" w:cs="B Nazanin"/>
          <w:sz w:val="24"/>
          <w:szCs w:val="24"/>
          <w:rtl/>
        </w:rPr>
        <w:t xml:space="preserve"> کاهش اکسیداسیون لیپید</w:t>
      </w:r>
    </w:p>
    <w:p w14:paraId="578B35E0" w14:textId="08770292" w:rsidR="00BB5350" w:rsidRDefault="00BB5350" w:rsidP="00BB5350">
      <w:pPr>
        <w:spacing w:line="240" w:lineRule="auto"/>
        <w:jc w:val="both"/>
        <w:rPr>
          <w:rFonts w:asciiTheme="majorBidi" w:hAnsiTheme="majorBidi" w:cs="B Nazanin"/>
          <w:sz w:val="24"/>
          <w:szCs w:val="24"/>
          <w:rtl/>
        </w:rPr>
      </w:pPr>
      <w:r w:rsidRPr="00BB5350">
        <w:rPr>
          <w:rFonts w:asciiTheme="majorBidi" w:hAnsiTheme="majorBidi" w:cs="B Nazanin"/>
          <w:sz w:val="24"/>
          <w:szCs w:val="24"/>
          <w:rtl/>
        </w:rPr>
        <w:t xml:space="preserve">اکسیداسیون چربی یکی از عوامل اصلی افت کیفیت حسی، ایجاد بوی نامطبوع و کاهش ارزش تغذیه‌ای ناگت مرغ است. پروبیوتیک‌ها از طریق کاهش اکسیژن فعال، مهار رادیکال‌های آزاد و تولید متابولیت‌های آنتی‌اکسیدانی می‌توانند فرآیند اکسیداسیون لیپید را کند کنند. کاهش معنی‌دار شاخص‌های </w:t>
      </w:r>
      <w:r w:rsidRPr="00BB5350">
        <w:rPr>
          <w:rFonts w:asciiTheme="majorBidi" w:hAnsiTheme="majorBidi" w:cs="B Nazanin"/>
          <w:sz w:val="24"/>
          <w:szCs w:val="24"/>
        </w:rPr>
        <w:t>PV</w:t>
      </w:r>
      <w:r w:rsidRPr="00BB5350">
        <w:rPr>
          <w:rFonts w:asciiTheme="majorBidi" w:hAnsiTheme="majorBidi" w:cs="B Nazanin"/>
          <w:sz w:val="24"/>
          <w:szCs w:val="24"/>
          <w:rtl/>
        </w:rPr>
        <w:t xml:space="preserve"> و </w:t>
      </w:r>
      <w:r w:rsidRPr="00BB5350">
        <w:rPr>
          <w:rFonts w:asciiTheme="majorBidi" w:hAnsiTheme="majorBidi" w:cs="B Nazanin"/>
          <w:sz w:val="24"/>
          <w:szCs w:val="24"/>
        </w:rPr>
        <w:t>TBA</w:t>
      </w:r>
      <w:r w:rsidRPr="00BB5350">
        <w:rPr>
          <w:rFonts w:asciiTheme="majorBidi" w:hAnsiTheme="majorBidi" w:cs="B Nazanin"/>
          <w:sz w:val="24"/>
          <w:szCs w:val="24"/>
          <w:rtl/>
        </w:rPr>
        <w:t xml:space="preserve"> در تیمارهای پروبیوتیکی نسبت به شاهد، بیانگر نقش مؤثر این میکروارگانیسم‌ها در کنترل فساد لیپیدی است (</w:t>
      </w:r>
      <w:proofErr w:type="spellStart"/>
      <w:r w:rsidRPr="00BB5350">
        <w:rPr>
          <w:rFonts w:asciiTheme="majorBidi" w:hAnsiTheme="majorBidi" w:cs="B Nazanin"/>
          <w:sz w:val="24"/>
          <w:szCs w:val="24"/>
        </w:rPr>
        <w:t>Elbarbary</w:t>
      </w:r>
      <w:proofErr w:type="spellEnd"/>
      <w:r w:rsidRPr="00BB5350">
        <w:rPr>
          <w:rFonts w:asciiTheme="majorBidi" w:hAnsiTheme="majorBidi" w:cs="B Nazanin"/>
          <w:sz w:val="24"/>
          <w:szCs w:val="24"/>
        </w:rPr>
        <w:t xml:space="preserve"> et al., 2023</w:t>
      </w:r>
      <w:r w:rsidRPr="00BB5350">
        <w:rPr>
          <w:rFonts w:asciiTheme="majorBidi" w:hAnsiTheme="majorBidi" w:cs="B Nazanin"/>
          <w:sz w:val="24"/>
          <w:szCs w:val="24"/>
          <w:rtl/>
        </w:rPr>
        <w:t>).</w:t>
      </w:r>
    </w:p>
    <w:p w14:paraId="1A30DD01" w14:textId="77777777" w:rsidR="00BB5350" w:rsidRPr="00BB5350" w:rsidRDefault="00BB5350" w:rsidP="00BB5350">
      <w:pPr>
        <w:spacing w:line="240" w:lineRule="auto"/>
        <w:jc w:val="both"/>
        <w:rPr>
          <w:rFonts w:asciiTheme="majorBidi" w:hAnsiTheme="majorBidi" w:cs="B Nazanin"/>
          <w:sz w:val="24"/>
          <w:szCs w:val="24"/>
          <w:rtl/>
        </w:rPr>
      </w:pPr>
    </w:p>
    <w:p w14:paraId="129EA446" w14:textId="6A800960" w:rsidR="00BB5350" w:rsidRPr="00BB5350" w:rsidRDefault="00BB5350" w:rsidP="00BB5350">
      <w:pPr>
        <w:spacing w:line="240" w:lineRule="auto"/>
        <w:jc w:val="both"/>
        <w:rPr>
          <w:rFonts w:asciiTheme="majorBidi" w:hAnsiTheme="majorBidi" w:cs="B Nazanin"/>
          <w:b/>
          <w:bCs/>
          <w:rtl/>
        </w:rPr>
      </w:pPr>
      <w:r w:rsidRPr="00BB5350">
        <w:rPr>
          <w:rFonts w:asciiTheme="majorBidi" w:hAnsiTheme="majorBidi" w:cs="B Nazanin" w:hint="cs"/>
          <w:b/>
          <w:bCs/>
          <w:rtl/>
        </w:rPr>
        <w:t>3-2.</w:t>
      </w:r>
      <w:r w:rsidRPr="00BB5350">
        <w:rPr>
          <w:rFonts w:asciiTheme="majorBidi" w:hAnsiTheme="majorBidi" w:cs="B Nazanin"/>
          <w:b/>
          <w:bCs/>
          <w:rtl/>
        </w:rPr>
        <w:t xml:space="preserve"> اهمیت کاربرد پروبیوتیک‌ها در ناگت مرغ از دیدگاه صنعتی</w:t>
      </w:r>
    </w:p>
    <w:p w14:paraId="6B10D95C" w14:textId="77777777" w:rsidR="00BB5350" w:rsidRPr="00BB5350" w:rsidRDefault="00BB5350" w:rsidP="00BB5350">
      <w:pPr>
        <w:spacing w:line="240" w:lineRule="auto"/>
        <w:jc w:val="both"/>
        <w:rPr>
          <w:rFonts w:asciiTheme="majorBidi" w:hAnsiTheme="majorBidi" w:cs="B Nazanin"/>
          <w:sz w:val="24"/>
          <w:szCs w:val="24"/>
          <w:rtl/>
        </w:rPr>
      </w:pPr>
      <w:r w:rsidRPr="00BB5350">
        <w:rPr>
          <w:rFonts w:asciiTheme="majorBidi" w:hAnsiTheme="majorBidi" w:cs="B Nazanin"/>
          <w:sz w:val="24"/>
          <w:szCs w:val="24"/>
          <w:rtl/>
        </w:rPr>
        <w:t>از دیدگاه صنعتی، استفاده از پروبیوتیک‌ها در ناگت مرغ می‌تواند مزایای متعددی داشته باشد، از جمله:</w:t>
      </w:r>
    </w:p>
    <w:p w14:paraId="006F86A7" w14:textId="77777777" w:rsidR="00BB5350" w:rsidRPr="00BB5350" w:rsidRDefault="00BB5350" w:rsidP="00BB5350">
      <w:pPr>
        <w:pStyle w:val="ListParagraph"/>
        <w:numPr>
          <w:ilvl w:val="0"/>
          <w:numId w:val="34"/>
        </w:numPr>
        <w:spacing w:line="240" w:lineRule="auto"/>
        <w:jc w:val="both"/>
        <w:rPr>
          <w:rFonts w:asciiTheme="majorBidi" w:hAnsiTheme="majorBidi" w:cs="B Nazanin"/>
          <w:sz w:val="24"/>
          <w:szCs w:val="24"/>
          <w:rtl/>
        </w:rPr>
      </w:pPr>
      <w:r w:rsidRPr="00BB5350">
        <w:rPr>
          <w:rFonts w:asciiTheme="majorBidi" w:hAnsiTheme="majorBidi" w:cs="B Nazanin"/>
          <w:sz w:val="24"/>
          <w:szCs w:val="24"/>
          <w:rtl/>
        </w:rPr>
        <w:t>افزایش ماندگاری بدون استفاده از نگهدارنده‌های شیمیایی</w:t>
      </w:r>
    </w:p>
    <w:p w14:paraId="518D5B41" w14:textId="77777777" w:rsidR="00BB5350" w:rsidRPr="00BB5350" w:rsidRDefault="00BB5350" w:rsidP="00BB5350">
      <w:pPr>
        <w:pStyle w:val="ListParagraph"/>
        <w:numPr>
          <w:ilvl w:val="0"/>
          <w:numId w:val="34"/>
        </w:numPr>
        <w:spacing w:line="240" w:lineRule="auto"/>
        <w:jc w:val="both"/>
        <w:rPr>
          <w:rFonts w:asciiTheme="majorBidi" w:hAnsiTheme="majorBidi" w:cs="B Nazanin"/>
          <w:sz w:val="24"/>
          <w:szCs w:val="24"/>
          <w:rtl/>
        </w:rPr>
      </w:pPr>
      <w:r w:rsidRPr="00BB5350">
        <w:rPr>
          <w:rFonts w:asciiTheme="majorBidi" w:hAnsiTheme="majorBidi" w:cs="B Nazanin"/>
          <w:sz w:val="24"/>
          <w:szCs w:val="24"/>
          <w:rtl/>
        </w:rPr>
        <w:t>بهبود ایمنی میکروبی و کاهش ریسک آلودگی</w:t>
      </w:r>
    </w:p>
    <w:p w14:paraId="36F2BB5C" w14:textId="77777777" w:rsidR="00BB5350" w:rsidRPr="00BB5350" w:rsidRDefault="00BB5350" w:rsidP="00BB5350">
      <w:pPr>
        <w:pStyle w:val="ListParagraph"/>
        <w:numPr>
          <w:ilvl w:val="0"/>
          <w:numId w:val="34"/>
        </w:numPr>
        <w:spacing w:line="240" w:lineRule="auto"/>
        <w:jc w:val="both"/>
        <w:rPr>
          <w:rFonts w:asciiTheme="majorBidi" w:hAnsiTheme="majorBidi" w:cs="B Nazanin"/>
          <w:sz w:val="24"/>
          <w:szCs w:val="24"/>
          <w:rtl/>
        </w:rPr>
      </w:pPr>
      <w:r w:rsidRPr="00BB5350">
        <w:rPr>
          <w:rFonts w:asciiTheme="majorBidi" w:hAnsiTheme="majorBidi" w:cs="B Nazanin"/>
          <w:sz w:val="24"/>
          <w:szCs w:val="24"/>
          <w:rtl/>
        </w:rPr>
        <w:t>پاسخ به تقاضای مصرف‌کنندگان برای محصولات سالم‌تر</w:t>
      </w:r>
    </w:p>
    <w:p w14:paraId="190A8933" w14:textId="77777777" w:rsidR="00BB5350" w:rsidRPr="00BB5350" w:rsidRDefault="00BB5350" w:rsidP="00BB5350">
      <w:pPr>
        <w:pStyle w:val="ListParagraph"/>
        <w:numPr>
          <w:ilvl w:val="0"/>
          <w:numId w:val="34"/>
        </w:numPr>
        <w:spacing w:line="240" w:lineRule="auto"/>
        <w:jc w:val="both"/>
        <w:rPr>
          <w:rFonts w:asciiTheme="majorBidi" w:hAnsiTheme="majorBidi" w:cs="B Nazanin"/>
          <w:sz w:val="24"/>
          <w:szCs w:val="24"/>
          <w:rtl/>
        </w:rPr>
      </w:pPr>
      <w:r w:rsidRPr="00BB5350">
        <w:rPr>
          <w:rFonts w:asciiTheme="majorBidi" w:hAnsiTheme="majorBidi" w:cs="B Nazanin"/>
          <w:sz w:val="24"/>
          <w:szCs w:val="24"/>
          <w:rtl/>
        </w:rPr>
        <w:t>امکان توسعه محصولات گوشتی عملکردی (</w:t>
      </w:r>
      <w:r w:rsidRPr="00BB5350">
        <w:rPr>
          <w:rFonts w:asciiTheme="majorBidi" w:hAnsiTheme="majorBidi" w:cs="B Nazanin"/>
          <w:sz w:val="24"/>
          <w:szCs w:val="24"/>
        </w:rPr>
        <w:t>Functional Meat Products</w:t>
      </w:r>
      <w:r w:rsidRPr="00BB5350">
        <w:rPr>
          <w:rFonts w:asciiTheme="majorBidi" w:hAnsiTheme="majorBidi" w:cs="B Nazanin"/>
          <w:sz w:val="24"/>
          <w:szCs w:val="24"/>
          <w:rtl/>
        </w:rPr>
        <w:t>)</w:t>
      </w:r>
    </w:p>
    <w:p w14:paraId="5EA82F65" w14:textId="77777777" w:rsidR="009900CA" w:rsidRDefault="00BB5350" w:rsidP="009900CA">
      <w:pPr>
        <w:spacing w:line="240" w:lineRule="auto"/>
        <w:jc w:val="both"/>
        <w:rPr>
          <w:rFonts w:asciiTheme="majorBidi" w:hAnsiTheme="majorBidi" w:cs="B Nazanin"/>
          <w:b/>
          <w:bCs/>
          <w:rtl/>
        </w:rPr>
      </w:pPr>
      <w:r w:rsidRPr="00BB5350">
        <w:rPr>
          <w:rFonts w:asciiTheme="majorBidi" w:hAnsiTheme="majorBidi" w:cs="B Nazanin"/>
          <w:sz w:val="24"/>
          <w:szCs w:val="24"/>
          <w:rtl/>
        </w:rPr>
        <w:t>این ویژگی‌ها باعث شده است که پروبیوتیک‌ها به‌عنوان یک راهکار نوین و پایدار در صنایع فرآوری گوشت مورد توجه گسترده قرار گیرند (</w:t>
      </w:r>
      <w:r w:rsidRPr="00BB5350">
        <w:rPr>
          <w:rFonts w:asciiTheme="majorBidi" w:hAnsiTheme="majorBidi" w:cs="B Nazanin"/>
          <w:sz w:val="24"/>
          <w:szCs w:val="24"/>
        </w:rPr>
        <w:t>Dong &amp; Li, 2024</w:t>
      </w:r>
      <w:r w:rsidRPr="00BB5350">
        <w:rPr>
          <w:rFonts w:asciiTheme="majorBidi" w:hAnsiTheme="majorBidi" w:cs="B Nazanin"/>
          <w:sz w:val="24"/>
          <w:szCs w:val="24"/>
          <w:rtl/>
        </w:rPr>
        <w:t>).</w:t>
      </w:r>
    </w:p>
    <w:p w14:paraId="2B03341A" w14:textId="77777777" w:rsidR="009900CA" w:rsidRDefault="009900CA" w:rsidP="009900CA">
      <w:pPr>
        <w:spacing w:line="240" w:lineRule="auto"/>
        <w:jc w:val="both"/>
        <w:rPr>
          <w:rFonts w:asciiTheme="majorBidi" w:hAnsiTheme="majorBidi" w:cs="B Nazanin"/>
          <w:b/>
          <w:bCs/>
          <w:rtl/>
        </w:rPr>
      </w:pPr>
    </w:p>
    <w:p w14:paraId="5319B002" w14:textId="2A8997D4" w:rsidR="009344D6" w:rsidRPr="009900CA" w:rsidRDefault="009344D6" w:rsidP="009900CA">
      <w:pPr>
        <w:pStyle w:val="ListParagraph"/>
        <w:numPr>
          <w:ilvl w:val="0"/>
          <w:numId w:val="2"/>
        </w:numPr>
        <w:spacing w:line="240" w:lineRule="auto"/>
        <w:jc w:val="both"/>
        <w:rPr>
          <w:rFonts w:asciiTheme="majorBidi" w:hAnsiTheme="majorBidi" w:cs="B Nazanin"/>
          <w:b/>
          <w:bCs/>
          <w:rtl/>
        </w:rPr>
      </w:pPr>
      <w:r w:rsidRPr="009900CA">
        <w:rPr>
          <w:rFonts w:cs="B Nazanin"/>
          <w:b/>
          <w:bCs/>
          <w:sz w:val="24"/>
          <w:szCs w:val="24"/>
          <w:rtl/>
        </w:rPr>
        <w:t xml:space="preserve">مواد و روش‌ها </w:t>
      </w:r>
    </w:p>
    <w:p w14:paraId="1B8219CA" w14:textId="646684F8" w:rsidR="009344D6" w:rsidRPr="009900CA" w:rsidRDefault="009900CA" w:rsidP="009344D6">
      <w:pPr>
        <w:spacing w:line="240" w:lineRule="auto"/>
        <w:jc w:val="both"/>
        <w:rPr>
          <w:rFonts w:asciiTheme="majorBidi" w:hAnsiTheme="majorBidi" w:cs="B Nazanin"/>
          <w:b/>
          <w:bCs/>
          <w:rtl/>
        </w:rPr>
      </w:pPr>
      <w:r w:rsidRPr="009900CA">
        <w:rPr>
          <w:rFonts w:cs="B Nazanin" w:hint="cs"/>
          <w:b/>
          <w:bCs/>
          <w:rtl/>
        </w:rPr>
        <w:t xml:space="preserve">1-3. </w:t>
      </w:r>
      <w:r w:rsidR="009344D6" w:rsidRPr="009900CA">
        <w:rPr>
          <w:rFonts w:asciiTheme="majorBidi" w:hAnsiTheme="majorBidi" w:cs="B Nazanin"/>
          <w:b/>
          <w:bCs/>
          <w:rtl/>
        </w:rPr>
        <w:t>طراحی آزمایش</w:t>
      </w:r>
    </w:p>
    <w:p w14:paraId="74AD6D26" w14:textId="6D794ADC" w:rsidR="009344D6" w:rsidRPr="009900CA" w:rsidRDefault="009344D6" w:rsidP="009900CA">
      <w:pPr>
        <w:spacing w:line="240" w:lineRule="auto"/>
        <w:jc w:val="both"/>
        <w:rPr>
          <w:rFonts w:asciiTheme="majorBidi" w:hAnsiTheme="majorBidi" w:cs="B Nazanin"/>
          <w:sz w:val="24"/>
          <w:szCs w:val="24"/>
          <w:rtl/>
        </w:rPr>
      </w:pPr>
      <w:r w:rsidRPr="009900CA">
        <w:rPr>
          <w:rFonts w:asciiTheme="majorBidi" w:hAnsiTheme="majorBidi" w:cs="B Nazanin"/>
          <w:sz w:val="24"/>
          <w:szCs w:val="24"/>
          <w:rtl/>
        </w:rPr>
        <w:t>این پژوهش به‌صورت یک طرح کاملاً تصادفی</w:t>
      </w:r>
      <w:r w:rsidR="009900CA">
        <w:rPr>
          <w:rFonts w:asciiTheme="majorBidi" w:hAnsiTheme="majorBidi" w:cs="B Nazanin" w:hint="cs"/>
          <w:sz w:val="24"/>
          <w:szCs w:val="24"/>
          <w:rtl/>
        </w:rPr>
        <w:t xml:space="preserve"> </w:t>
      </w:r>
      <w:r w:rsidRPr="009900CA">
        <w:rPr>
          <w:rFonts w:asciiTheme="majorBidi" w:hAnsiTheme="majorBidi" w:cs="B Nazanin"/>
          <w:sz w:val="24"/>
          <w:szCs w:val="24"/>
          <w:rtl/>
        </w:rPr>
        <w:t>(</w:t>
      </w:r>
      <w:r w:rsidRPr="009900CA">
        <w:rPr>
          <w:rFonts w:asciiTheme="majorBidi" w:hAnsiTheme="majorBidi" w:cs="B Nazanin"/>
          <w:sz w:val="24"/>
          <w:szCs w:val="24"/>
        </w:rPr>
        <w:t>Completely Randomized Design</w:t>
      </w:r>
      <w:r w:rsidRPr="009900CA">
        <w:rPr>
          <w:rFonts w:asciiTheme="majorBidi" w:hAnsiTheme="majorBidi" w:cs="B Nazanin"/>
          <w:sz w:val="24"/>
          <w:szCs w:val="24"/>
          <w:rtl/>
        </w:rPr>
        <w:t>) با پنج تیمار و سه تکرار انجام شد. تیمارها شامل: نمونه شاهد بدون افزودن پروبیوتیک (</w:t>
      </w:r>
      <w:r w:rsidRPr="009900CA">
        <w:rPr>
          <w:rFonts w:asciiTheme="majorBidi" w:hAnsiTheme="majorBidi" w:cs="B Nazanin"/>
          <w:sz w:val="24"/>
          <w:szCs w:val="24"/>
        </w:rPr>
        <w:t>T1</w:t>
      </w:r>
      <w:r w:rsidRPr="009900CA">
        <w:rPr>
          <w:rFonts w:asciiTheme="majorBidi" w:hAnsiTheme="majorBidi" w:cs="B Nazanin"/>
          <w:sz w:val="24"/>
          <w:szCs w:val="24"/>
          <w:rtl/>
        </w:rPr>
        <w:t xml:space="preserve">)، ناگت مرغ حاوی 1% و 3% </w:t>
      </w:r>
      <w:r w:rsidRPr="009900CA">
        <w:rPr>
          <w:rFonts w:asciiTheme="majorBidi" w:hAnsiTheme="majorBidi" w:cs="B Nazanin"/>
          <w:sz w:val="24"/>
          <w:szCs w:val="24"/>
        </w:rPr>
        <w:t xml:space="preserve">Bacillus </w:t>
      </w:r>
      <w:proofErr w:type="spellStart"/>
      <w:r w:rsidRPr="009900CA">
        <w:rPr>
          <w:rFonts w:asciiTheme="majorBidi" w:hAnsiTheme="majorBidi" w:cs="B Nazanin"/>
          <w:sz w:val="24"/>
          <w:szCs w:val="24"/>
        </w:rPr>
        <w:t>clausii</w:t>
      </w:r>
      <w:proofErr w:type="spellEnd"/>
      <w:r w:rsidRPr="009900CA">
        <w:rPr>
          <w:rFonts w:asciiTheme="majorBidi" w:hAnsiTheme="majorBidi" w:cs="B Nazanin"/>
          <w:sz w:val="24"/>
          <w:szCs w:val="24"/>
          <w:rtl/>
        </w:rPr>
        <w:t xml:space="preserve"> (</w:t>
      </w:r>
      <w:r w:rsidRPr="009900CA">
        <w:rPr>
          <w:rFonts w:asciiTheme="majorBidi" w:hAnsiTheme="majorBidi" w:cs="B Nazanin"/>
          <w:sz w:val="24"/>
          <w:szCs w:val="24"/>
        </w:rPr>
        <w:t>T2</w:t>
      </w:r>
      <w:r w:rsidRPr="009900CA">
        <w:rPr>
          <w:rFonts w:asciiTheme="majorBidi" w:hAnsiTheme="majorBidi" w:cs="B Nazanin"/>
          <w:sz w:val="24"/>
          <w:szCs w:val="24"/>
          <w:rtl/>
        </w:rPr>
        <w:t xml:space="preserve"> و </w:t>
      </w:r>
      <w:r w:rsidRPr="009900CA">
        <w:rPr>
          <w:rFonts w:asciiTheme="majorBidi" w:hAnsiTheme="majorBidi" w:cs="B Nazanin"/>
          <w:sz w:val="24"/>
          <w:szCs w:val="24"/>
        </w:rPr>
        <w:t>T3</w:t>
      </w:r>
      <w:r w:rsidRPr="009900CA">
        <w:rPr>
          <w:rFonts w:asciiTheme="majorBidi" w:hAnsiTheme="majorBidi" w:cs="B Nazanin"/>
          <w:sz w:val="24"/>
          <w:szCs w:val="24"/>
          <w:rtl/>
        </w:rPr>
        <w:t xml:space="preserve">) و ناگت مرغ حاوی 1% و 3% </w:t>
      </w:r>
      <w:r w:rsidRPr="009900CA">
        <w:rPr>
          <w:rFonts w:asciiTheme="majorBidi" w:hAnsiTheme="majorBidi" w:cs="B Nazanin"/>
          <w:sz w:val="24"/>
          <w:szCs w:val="24"/>
        </w:rPr>
        <w:t>Saccharomyces cerevisiae</w:t>
      </w:r>
      <w:r w:rsidRPr="009900CA">
        <w:rPr>
          <w:rFonts w:asciiTheme="majorBidi" w:hAnsiTheme="majorBidi" w:cs="B Nazanin"/>
          <w:sz w:val="24"/>
          <w:szCs w:val="24"/>
          <w:rtl/>
        </w:rPr>
        <w:t xml:space="preserve"> (</w:t>
      </w:r>
      <w:r w:rsidRPr="009900CA">
        <w:rPr>
          <w:rFonts w:asciiTheme="majorBidi" w:hAnsiTheme="majorBidi" w:cs="B Nazanin"/>
          <w:sz w:val="24"/>
          <w:szCs w:val="24"/>
        </w:rPr>
        <w:t>T4</w:t>
      </w:r>
      <w:r w:rsidRPr="009900CA">
        <w:rPr>
          <w:rFonts w:asciiTheme="majorBidi" w:hAnsiTheme="majorBidi" w:cs="B Nazanin"/>
          <w:sz w:val="24"/>
          <w:szCs w:val="24"/>
          <w:rtl/>
        </w:rPr>
        <w:t xml:space="preserve"> و </w:t>
      </w:r>
      <w:r w:rsidRPr="009900CA">
        <w:rPr>
          <w:rFonts w:asciiTheme="majorBidi" w:hAnsiTheme="majorBidi" w:cs="B Nazanin"/>
          <w:sz w:val="24"/>
          <w:szCs w:val="24"/>
        </w:rPr>
        <w:t>T5</w:t>
      </w:r>
      <w:r w:rsidRPr="009900CA">
        <w:rPr>
          <w:rFonts w:asciiTheme="majorBidi" w:hAnsiTheme="majorBidi" w:cs="B Nazanin"/>
          <w:sz w:val="24"/>
          <w:szCs w:val="24"/>
          <w:rtl/>
        </w:rPr>
        <w:t>) بودند. ارزیابی‌ها در چهار زمان صفر، 7، 15 و 21 روز نگهداری انجام شد.</w:t>
      </w:r>
    </w:p>
    <w:p w14:paraId="3C413EF2" w14:textId="77823F9C" w:rsidR="009344D6" w:rsidRPr="009900CA" w:rsidRDefault="009900CA" w:rsidP="009344D6">
      <w:pPr>
        <w:spacing w:line="240" w:lineRule="auto"/>
        <w:jc w:val="both"/>
        <w:rPr>
          <w:rFonts w:asciiTheme="majorBidi" w:hAnsiTheme="majorBidi" w:cs="B Nazanin"/>
          <w:b/>
          <w:bCs/>
          <w:rtl/>
        </w:rPr>
      </w:pPr>
      <w:r w:rsidRPr="009900CA">
        <w:rPr>
          <w:rFonts w:asciiTheme="majorBidi" w:hAnsiTheme="majorBidi" w:cs="B Nazanin" w:hint="cs"/>
          <w:b/>
          <w:bCs/>
          <w:rtl/>
        </w:rPr>
        <w:lastRenderedPageBreak/>
        <w:t xml:space="preserve">2-3. </w:t>
      </w:r>
      <w:r w:rsidR="009344D6" w:rsidRPr="009900CA">
        <w:rPr>
          <w:rFonts w:asciiTheme="majorBidi" w:hAnsiTheme="majorBidi" w:cs="B Nazanin"/>
          <w:b/>
          <w:bCs/>
          <w:rtl/>
        </w:rPr>
        <w:t>آماده‌سازی مواد اولیه و فرمولاسیون ناگت</w:t>
      </w:r>
    </w:p>
    <w:p w14:paraId="2E18925F" w14:textId="6EF5D79C" w:rsidR="009344D6" w:rsidRPr="009900CA" w:rsidRDefault="009344D6" w:rsidP="009344D6">
      <w:pPr>
        <w:spacing w:line="240" w:lineRule="auto"/>
        <w:jc w:val="both"/>
        <w:rPr>
          <w:rFonts w:asciiTheme="majorBidi" w:hAnsiTheme="majorBidi" w:cs="B Nazanin"/>
          <w:sz w:val="24"/>
          <w:szCs w:val="24"/>
          <w:rtl/>
        </w:rPr>
      </w:pPr>
      <w:r w:rsidRPr="009900CA">
        <w:rPr>
          <w:rFonts w:asciiTheme="majorBidi" w:hAnsiTheme="majorBidi" w:cs="B Nazanin"/>
          <w:sz w:val="24"/>
          <w:szCs w:val="24"/>
          <w:rtl/>
        </w:rPr>
        <w:t>گوشت سینه مرغ تازه از کشتارگاه صنعتی تهیه و پس از حذف چربی‌های قابل رؤیت، چرخ شد. فرمولاسیون پایه ناگت شامل گوشت مرغ (65%)، روغن گیاهی (10%)، آب یخ (10%)، آرد سوخاری (8%)، نشاسته (3%)، نمک (1.5%) و ادویه‌جات (</w:t>
      </w:r>
      <w:r w:rsidR="00E71E6B">
        <w:rPr>
          <w:rFonts w:asciiTheme="majorBidi" w:hAnsiTheme="majorBidi" w:cs="B Nazanin" w:hint="cs"/>
          <w:sz w:val="24"/>
          <w:szCs w:val="24"/>
          <w:rtl/>
        </w:rPr>
        <w:t>5/2</w:t>
      </w:r>
      <w:r w:rsidRPr="009900CA">
        <w:rPr>
          <w:rFonts w:asciiTheme="majorBidi" w:hAnsiTheme="majorBidi" w:cs="B Nazanin"/>
          <w:sz w:val="24"/>
          <w:szCs w:val="24"/>
          <w:rtl/>
        </w:rPr>
        <w:t>%) بود. پروبیوتیک‌ها به‌صورت پودر لیوفیلیزه در مرحله اختلاط نهایی به خمیر ناگت افزوده شدند تا توزیع یکنواخت آن‌ها تضمین شود.</w:t>
      </w:r>
    </w:p>
    <w:p w14:paraId="7FB412C9" w14:textId="6296633C" w:rsidR="009344D6" w:rsidRPr="009900CA" w:rsidRDefault="009900CA" w:rsidP="009344D6">
      <w:pPr>
        <w:spacing w:line="240" w:lineRule="auto"/>
        <w:jc w:val="both"/>
        <w:rPr>
          <w:rFonts w:asciiTheme="majorBidi" w:hAnsiTheme="majorBidi" w:cs="B Nazanin"/>
          <w:b/>
          <w:bCs/>
          <w:rtl/>
        </w:rPr>
      </w:pPr>
      <w:r w:rsidRPr="009900CA">
        <w:rPr>
          <w:rFonts w:asciiTheme="majorBidi" w:hAnsiTheme="majorBidi" w:cs="B Nazanin" w:hint="cs"/>
          <w:b/>
          <w:bCs/>
          <w:rtl/>
        </w:rPr>
        <w:t>3-3.</w:t>
      </w:r>
      <w:r w:rsidR="009344D6" w:rsidRPr="009900CA">
        <w:rPr>
          <w:rFonts w:asciiTheme="majorBidi" w:hAnsiTheme="majorBidi" w:cs="B Nazanin"/>
          <w:b/>
          <w:bCs/>
          <w:rtl/>
        </w:rPr>
        <w:t xml:space="preserve"> فرآیند شکل‌دهی و نگهداری</w:t>
      </w:r>
    </w:p>
    <w:p w14:paraId="2DDF3E9B" w14:textId="6FF08506" w:rsidR="00FB152E" w:rsidRDefault="009344D6" w:rsidP="00FB152E">
      <w:pPr>
        <w:spacing w:line="240" w:lineRule="auto"/>
        <w:jc w:val="both"/>
        <w:rPr>
          <w:rFonts w:asciiTheme="majorBidi" w:hAnsiTheme="majorBidi" w:cs="B Nazanin"/>
          <w:sz w:val="24"/>
          <w:szCs w:val="24"/>
          <w:rtl/>
        </w:rPr>
      </w:pPr>
      <w:r w:rsidRPr="009900CA">
        <w:rPr>
          <w:rFonts w:asciiTheme="majorBidi" w:hAnsiTheme="majorBidi" w:cs="B Nazanin"/>
          <w:sz w:val="24"/>
          <w:szCs w:val="24"/>
          <w:rtl/>
        </w:rPr>
        <w:t>پس از اختلاط کامل، خمیر ناگت به قطعات یکنواخت (25 گرم) شکل‌دهی شد. نمونه‌ها پیش‌سرخ شده (</w:t>
      </w:r>
      <w:r w:rsidRPr="009900CA">
        <w:rPr>
          <w:rFonts w:asciiTheme="majorBidi" w:hAnsiTheme="majorBidi" w:cs="B Nazanin"/>
          <w:sz w:val="24"/>
          <w:szCs w:val="24"/>
        </w:rPr>
        <w:t>Pre</w:t>
      </w:r>
      <w:r w:rsidRPr="009900CA">
        <w:rPr>
          <w:rFonts w:asciiTheme="majorBidi" w:hAnsiTheme="majorBidi" w:cs="B Nazanin"/>
          <w:sz w:val="24"/>
          <w:szCs w:val="24"/>
          <w:rtl/>
        </w:rPr>
        <w:t>-</w:t>
      </w:r>
      <w:r w:rsidR="009900CA" w:rsidRPr="009900CA">
        <w:t xml:space="preserve"> </w:t>
      </w:r>
      <w:r w:rsidR="009900CA" w:rsidRPr="009900CA">
        <w:rPr>
          <w:rFonts w:asciiTheme="majorBidi" w:hAnsiTheme="majorBidi" w:cs="B Nazanin"/>
          <w:sz w:val="24"/>
          <w:szCs w:val="24"/>
        </w:rPr>
        <w:t>frying</w:t>
      </w:r>
      <w:r w:rsidR="009900CA" w:rsidRPr="009900CA">
        <w:rPr>
          <w:rFonts w:asciiTheme="majorBidi" w:hAnsiTheme="majorBidi" w:cs="B Nazanin"/>
          <w:sz w:val="24"/>
          <w:szCs w:val="24"/>
          <w:rtl/>
        </w:rPr>
        <w:t>) و سپس</w:t>
      </w:r>
      <w:r w:rsidR="009900CA">
        <w:rPr>
          <w:rFonts w:asciiTheme="majorBidi" w:hAnsiTheme="majorBidi" w:cs="B Nazanin" w:hint="cs"/>
          <w:sz w:val="24"/>
          <w:szCs w:val="24"/>
          <w:rtl/>
        </w:rPr>
        <w:t xml:space="preserve"> </w:t>
      </w:r>
      <w:r w:rsidRPr="009900CA">
        <w:rPr>
          <w:rFonts w:asciiTheme="majorBidi" w:hAnsiTheme="majorBidi" w:cs="B Nazanin"/>
          <w:sz w:val="24"/>
          <w:szCs w:val="24"/>
          <w:rtl/>
        </w:rPr>
        <w:t xml:space="preserve">پس از خنک شدن، در بسته‌بندی پلی‌اتیلنی نفوذناپذیر در برابر اکسیژن قرار گرفتند. ناگت‌ها در دمای </w:t>
      </w:r>
      <w:r w:rsidRPr="009900CA">
        <w:rPr>
          <w:rFonts w:ascii="Cambria" w:hAnsi="Cambria" w:cs="Cambria" w:hint="cs"/>
          <w:sz w:val="24"/>
          <w:szCs w:val="24"/>
          <w:rtl/>
        </w:rPr>
        <w:t>°</w:t>
      </w:r>
      <w:r w:rsidRPr="009900CA">
        <w:rPr>
          <w:rFonts w:asciiTheme="majorBidi" w:hAnsiTheme="majorBidi" w:cs="B Nazanin"/>
          <w:sz w:val="24"/>
          <w:szCs w:val="24"/>
        </w:rPr>
        <w:t xml:space="preserve">C </w:t>
      </w:r>
      <w:r w:rsidR="009900CA">
        <w:rPr>
          <w:rFonts w:asciiTheme="majorBidi" w:hAnsiTheme="majorBidi" w:cs="B Nazanin" w:hint="cs"/>
          <w:sz w:val="24"/>
          <w:szCs w:val="24"/>
          <w:rtl/>
        </w:rPr>
        <w:t>18</w:t>
      </w:r>
      <w:r w:rsidRPr="009900CA">
        <w:rPr>
          <w:rFonts w:asciiTheme="majorBidi" w:hAnsiTheme="majorBidi" w:cs="B Nazanin"/>
          <w:sz w:val="24"/>
          <w:szCs w:val="24"/>
          <w:rtl/>
        </w:rPr>
        <w:t>- نگهداری و در فواصل زمانی تعیین‌شده مورد آزمون قرار گرفتند.</w:t>
      </w:r>
    </w:p>
    <w:p w14:paraId="2436CE02" w14:textId="08656843" w:rsidR="00FB152E" w:rsidRPr="00FB152E" w:rsidRDefault="00FB152E" w:rsidP="00FB152E">
      <w:pPr>
        <w:spacing w:line="240" w:lineRule="auto"/>
        <w:rPr>
          <w:rFonts w:asciiTheme="majorBidi" w:hAnsiTheme="majorBidi" w:cs="B Nazanin"/>
          <w:b/>
          <w:bCs/>
          <w:rtl/>
        </w:rPr>
      </w:pPr>
      <w:r w:rsidRPr="00FB152E">
        <w:rPr>
          <w:rFonts w:asciiTheme="majorBidi" w:hAnsiTheme="majorBidi" w:cs="B Nazanin" w:hint="cs"/>
          <w:b/>
          <w:bCs/>
          <w:rtl/>
        </w:rPr>
        <w:t>4-3.</w:t>
      </w:r>
      <w:r w:rsidRPr="00FB152E">
        <w:rPr>
          <w:rFonts w:asciiTheme="majorBidi" w:hAnsiTheme="majorBidi" w:cs="B Nazanin"/>
          <w:b/>
          <w:bCs/>
          <w:rtl/>
        </w:rPr>
        <w:t xml:space="preserve"> روش‌ها</w:t>
      </w:r>
      <w:r w:rsidRPr="00FB152E">
        <w:rPr>
          <w:rFonts w:asciiTheme="majorBidi" w:hAnsiTheme="majorBidi" w:cs="B Nazanin" w:hint="cs"/>
          <w:b/>
          <w:bCs/>
          <w:rtl/>
        </w:rPr>
        <w:t>ی</w:t>
      </w:r>
      <w:r w:rsidRPr="00FB152E">
        <w:rPr>
          <w:rFonts w:asciiTheme="majorBidi" w:hAnsiTheme="majorBidi" w:cs="B Nazanin"/>
          <w:b/>
          <w:bCs/>
          <w:rtl/>
        </w:rPr>
        <w:t xml:space="preserve"> اندازه‌گ</w:t>
      </w:r>
      <w:r w:rsidRPr="00FB152E">
        <w:rPr>
          <w:rFonts w:asciiTheme="majorBidi" w:hAnsiTheme="majorBidi" w:cs="B Nazanin" w:hint="cs"/>
          <w:b/>
          <w:bCs/>
          <w:rtl/>
        </w:rPr>
        <w:t>ی</w:t>
      </w:r>
      <w:r w:rsidRPr="00FB152E">
        <w:rPr>
          <w:rFonts w:asciiTheme="majorBidi" w:hAnsiTheme="majorBidi" w:cs="B Nazanin" w:hint="eastAsia"/>
          <w:b/>
          <w:bCs/>
          <w:rtl/>
        </w:rPr>
        <w:t>ر</w:t>
      </w:r>
      <w:r w:rsidRPr="00FB152E">
        <w:rPr>
          <w:rFonts w:asciiTheme="majorBidi" w:hAnsiTheme="majorBidi" w:cs="B Nazanin" w:hint="cs"/>
          <w:b/>
          <w:bCs/>
          <w:rtl/>
        </w:rPr>
        <w:t>ی</w:t>
      </w:r>
      <w:r w:rsidRPr="00FB152E">
        <w:rPr>
          <w:rFonts w:asciiTheme="majorBidi" w:hAnsiTheme="majorBidi" w:cs="B Nazanin"/>
          <w:b/>
          <w:bCs/>
          <w:rtl/>
        </w:rPr>
        <w:t xml:space="preserve"> شاخص‌ها</w:t>
      </w:r>
      <w:r w:rsidRPr="00FB152E">
        <w:rPr>
          <w:rFonts w:asciiTheme="majorBidi" w:hAnsiTheme="majorBidi" w:cs="B Nazanin" w:hint="cs"/>
          <w:b/>
          <w:bCs/>
          <w:rtl/>
        </w:rPr>
        <w:t>ی</w:t>
      </w:r>
      <w:r w:rsidRPr="00FB152E">
        <w:rPr>
          <w:rFonts w:asciiTheme="majorBidi" w:hAnsiTheme="majorBidi" w:cs="B Nazanin"/>
          <w:b/>
          <w:bCs/>
          <w:rtl/>
        </w:rPr>
        <w:t xml:space="preserve"> ش</w:t>
      </w:r>
      <w:r w:rsidRPr="00FB152E">
        <w:rPr>
          <w:rFonts w:asciiTheme="majorBidi" w:hAnsiTheme="majorBidi" w:cs="B Nazanin" w:hint="cs"/>
          <w:b/>
          <w:bCs/>
          <w:rtl/>
        </w:rPr>
        <w:t>ی</w:t>
      </w:r>
      <w:r w:rsidRPr="00FB152E">
        <w:rPr>
          <w:rFonts w:asciiTheme="majorBidi" w:hAnsiTheme="majorBidi" w:cs="B Nazanin" w:hint="eastAsia"/>
          <w:b/>
          <w:bCs/>
          <w:rtl/>
        </w:rPr>
        <w:t>م</w:t>
      </w:r>
      <w:r w:rsidRPr="00FB152E">
        <w:rPr>
          <w:rFonts w:asciiTheme="majorBidi" w:hAnsiTheme="majorBidi" w:cs="B Nazanin" w:hint="cs"/>
          <w:b/>
          <w:bCs/>
          <w:rtl/>
        </w:rPr>
        <w:t>ی</w:t>
      </w:r>
      <w:r w:rsidRPr="00FB152E">
        <w:rPr>
          <w:rFonts w:asciiTheme="majorBidi" w:hAnsiTheme="majorBidi" w:cs="B Nazanin" w:hint="eastAsia"/>
          <w:b/>
          <w:bCs/>
          <w:rtl/>
        </w:rPr>
        <w:t>ا</w:t>
      </w:r>
      <w:r w:rsidRPr="00FB152E">
        <w:rPr>
          <w:rFonts w:asciiTheme="majorBidi" w:hAnsiTheme="majorBidi" w:cs="B Nazanin" w:hint="cs"/>
          <w:b/>
          <w:bCs/>
          <w:rtl/>
        </w:rPr>
        <w:t>یی</w:t>
      </w:r>
    </w:p>
    <w:p w14:paraId="6C756179" w14:textId="77777777" w:rsidR="00340ED7" w:rsidRDefault="00340ED7" w:rsidP="00FB152E">
      <w:pPr>
        <w:spacing w:line="240" w:lineRule="auto"/>
        <w:rPr>
          <w:rFonts w:asciiTheme="majorBidi" w:hAnsiTheme="majorBidi" w:cs="B Nazanin"/>
          <w:sz w:val="24"/>
          <w:szCs w:val="24"/>
          <w:rtl/>
        </w:rPr>
      </w:pPr>
      <w:r>
        <w:rPr>
          <w:rFonts w:asciiTheme="majorBidi" w:hAnsiTheme="majorBidi" w:cs="B Nazanin" w:hint="cs"/>
          <w:sz w:val="24"/>
          <w:szCs w:val="24"/>
          <w:rtl/>
        </w:rPr>
        <w:t xml:space="preserve">1-4-3. </w:t>
      </w:r>
      <w:r w:rsidRPr="00340ED7">
        <w:rPr>
          <w:rFonts w:asciiTheme="majorBidi" w:hAnsiTheme="majorBidi" w:cs="B Nazanin"/>
          <w:sz w:val="24"/>
          <w:szCs w:val="24"/>
          <w:rtl/>
        </w:rPr>
        <w:t>تغ</w:t>
      </w:r>
      <w:r w:rsidRPr="00340ED7">
        <w:rPr>
          <w:rFonts w:asciiTheme="majorBidi" w:hAnsiTheme="majorBidi" w:cs="B Nazanin" w:hint="cs"/>
          <w:sz w:val="24"/>
          <w:szCs w:val="24"/>
          <w:rtl/>
        </w:rPr>
        <w:t>یی</w:t>
      </w:r>
      <w:r w:rsidRPr="00340ED7">
        <w:rPr>
          <w:rFonts w:asciiTheme="majorBidi" w:hAnsiTheme="majorBidi" w:cs="B Nazanin" w:hint="eastAsia"/>
          <w:sz w:val="24"/>
          <w:szCs w:val="24"/>
          <w:rtl/>
        </w:rPr>
        <w:t>رات</w:t>
      </w:r>
      <w:r w:rsidRPr="00340ED7">
        <w:rPr>
          <w:rFonts w:asciiTheme="majorBidi" w:hAnsiTheme="majorBidi" w:cs="B Nazanin"/>
          <w:sz w:val="24"/>
          <w:szCs w:val="24"/>
          <w:rtl/>
        </w:rPr>
        <w:t xml:space="preserve"> </w:t>
      </w:r>
      <w:r w:rsidRPr="00340ED7">
        <w:rPr>
          <w:rFonts w:asciiTheme="majorBidi" w:hAnsiTheme="majorBidi" w:cs="B Nazanin"/>
          <w:sz w:val="24"/>
          <w:szCs w:val="24"/>
        </w:rPr>
        <w:t>pH</w:t>
      </w:r>
      <w:r w:rsidRPr="00340ED7">
        <w:rPr>
          <w:rFonts w:asciiTheme="majorBidi" w:hAnsiTheme="majorBidi" w:cs="B Nazanin" w:hint="eastAsia"/>
          <w:sz w:val="24"/>
          <w:szCs w:val="24"/>
          <w:rtl/>
        </w:rPr>
        <w:t xml:space="preserve"> </w:t>
      </w:r>
    </w:p>
    <w:p w14:paraId="12F22310" w14:textId="05E24FB4" w:rsidR="00FB152E" w:rsidRPr="00FB152E" w:rsidRDefault="00FB152E" w:rsidP="0063296F">
      <w:pPr>
        <w:spacing w:line="240" w:lineRule="auto"/>
        <w:rPr>
          <w:rFonts w:asciiTheme="majorBidi" w:hAnsiTheme="majorBidi" w:cs="B Nazanin"/>
          <w:sz w:val="24"/>
          <w:szCs w:val="24"/>
          <w:rtl/>
        </w:rPr>
      </w:pPr>
      <w:r w:rsidRPr="00FB152E">
        <w:rPr>
          <w:rFonts w:asciiTheme="majorBidi" w:hAnsiTheme="majorBidi" w:cs="B Nazanin" w:hint="eastAsia"/>
          <w:sz w:val="24"/>
          <w:szCs w:val="24"/>
          <w:rtl/>
        </w:rPr>
        <w:t>اندازه‌گ</w:t>
      </w:r>
      <w:r w:rsidRPr="00FB152E">
        <w:rPr>
          <w:rFonts w:asciiTheme="majorBidi" w:hAnsiTheme="majorBidi" w:cs="B Nazanin" w:hint="cs"/>
          <w:sz w:val="24"/>
          <w:szCs w:val="24"/>
          <w:rtl/>
        </w:rPr>
        <w:t>ی</w:t>
      </w:r>
      <w:r w:rsidRPr="00FB152E">
        <w:rPr>
          <w:rFonts w:asciiTheme="majorBidi" w:hAnsiTheme="majorBidi" w:cs="B Nazanin" w:hint="eastAsia"/>
          <w:sz w:val="24"/>
          <w:szCs w:val="24"/>
          <w:rtl/>
        </w:rPr>
        <w:t>ر</w:t>
      </w:r>
      <w:r w:rsidRPr="00FB152E">
        <w:rPr>
          <w:rFonts w:asciiTheme="majorBidi" w:hAnsiTheme="majorBidi" w:cs="B Nazanin" w:hint="cs"/>
          <w:sz w:val="24"/>
          <w:szCs w:val="24"/>
          <w:rtl/>
        </w:rPr>
        <w:t>ی</w:t>
      </w:r>
      <w:r w:rsidRPr="00FB152E">
        <w:rPr>
          <w:rFonts w:asciiTheme="majorBidi" w:hAnsiTheme="majorBidi" w:cs="B Nazanin"/>
          <w:sz w:val="24"/>
          <w:szCs w:val="24"/>
          <w:rtl/>
        </w:rPr>
        <w:t xml:space="preserve"> </w:t>
      </w:r>
      <w:r w:rsidRPr="00FB152E">
        <w:rPr>
          <w:rFonts w:asciiTheme="majorBidi" w:hAnsiTheme="majorBidi" w:cs="B Nazanin"/>
          <w:sz w:val="24"/>
          <w:szCs w:val="24"/>
        </w:rPr>
        <w:t>pH</w:t>
      </w:r>
      <w:r w:rsidRPr="00FB152E">
        <w:rPr>
          <w:rFonts w:asciiTheme="majorBidi" w:hAnsiTheme="majorBidi" w:cs="B Nazanin"/>
          <w:sz w:val="24"/>
          <w:szCs w:val="24"/>
          <w:rtl/>
        </w:rPr>
        <w:t xml:space="preserve"> با استفاده از </w:t>
      </w:r>
      <w:r w:rsidRPr="00FB152E">
        <w:rPr>
          <w:rFonts w:asciiTheme="majorBidi" w:hAnsiTheme="majorBidi" w:cs="B Nazanin"/>
          <w:sz w:val="24"/>
          <w:szCs w:val="24"/>
        </w:rPr>
        <w:t>pH</w:t>
      </w:r>
      <w:r w:rsidRPr="00FB152E">
        <w:rPr>
          <w:rFonts w:asciiTheme="majorBidi" w:hAnsiTheme="majorBidi" w:cs="B Nazanin"/>
          <w:sz w:val="24"/>
          <w:szCs w:val="24"/>
          <w:rtl/>
        </w:rPr>
        <w:t xml:space="preserve"> متر د</w:t>
      </w:r>
      <w:r w:rsidRPr="00FB152E">
        <w:rPr>
          <w:rFonts w:asciiTheme="majorBidi" w:hAnsiTheme="majorBidi" w:cs="B Nazanin" w:hint="cs"/>
          <w:sz w:val="24"/>
          <w:szCs w:val="24"/>
          <w:rtl/>
        </w:rPr>
        <w:t>ی</w:t>
      </w:r>
      <w:r w:rsidRPr="00FB152E">
        <w:rPr>
          <w:rFonts w:asciiTheme="majorBidi" w:hAnsiTheme="majorBidi" w:cs="B Nazanin" w:hint="eastAsia"/>
          <w:sz w:val="24"/>
          <w:szCs w:val="24"/>
          <w:rtl/>
        </w:rPr>
        <w:t>ج</w:t>
      </w:r>
      <w:r w:rsidRPr="00FB152E">
        <w:rPr>
          <w:rFonts w:asciiTheme="majorBidi" w:hAnsiTheme="majorBidi" w:cs="B Nazanin" w:hint="cs"/>
          <w:sz w:val="24"/>
          <w:szCs w:val="24"/>
          <w:rtl/>
        </w:rPr>
        <w:t>ی</w:t>
      </w:r>
      <w:r w:rsidRPr="00FB152E">
        <w:rPr>
          <w:rFonts w:asciiTheme="majorBidi" w:hAnsiTheme="majorBidi" w:cs="B Nazanin" w:hint="eastAsia"/>
          <w:sz w:val="24"/>
          <w:szCs w:val="24"/>
          <w:rtl/>
        </w:rPr>
        <w:t>تال</w:t>
      </w:r>
      <w:r w:rsidRPr="00FB152E">
        <w:rPr>
          <w:rFonts w:asciiTheme="majorBidi" w:hAnsiTheme="majorBidi" w:cs="B Nazanin"/>
          <w:sz w:val="24"/>
          <w:szCs w:val="24"/>
          <w:rtl/>
        </w:rPr>
        <w:t xml:space="preserve"> کال</w:t>
      </w:r>
      <w:r w:rsidRPr="00FB152E">
        <w:rPr>
          <w:rFonts w:asciiTheme="majorBidi" w:hAnsiTheme="majorBidi" w:cs="B Nazanin" w:hint="cs"/>
          <w:sz w:val="24"/>
          <w:szCs w:val="24"/>
          <w:rtl/>
        </w:rPr>
        <w:t>ی</w:t>
      </w:r>
      <w:r w:rsidRPr="00FB152E">
        <w:rPr>
          <w:rFonts w:asciiTheme="majorBidi" w:hAnsiTheme="majorBidi" w:cs="B Nazanin" w:hint="eastAsia"/>
          <w:sz w:val="24"/>
          <w:szCs w:val="24"/>
          <w:rtl/>
        </w:rPr>
        <w:t>بره‌شده</w:t>
      </w:r>
      <w:r w:rsidRPr="00FB152E">
        <w:rPr>
          <w:rFonts w:asciiTheme="majorBidi" w:hAnsiTheme="majorBidi" w:cs="B Nazanin"/>
          <w:sz w:val="24"/>
          <w:szCs w:val="24"/>
          <w:rtl/>
        </w:rPr>
        <w:t xml:space="preserve"> انجام شد. برا</w:t>
      </w:r>
      <w:r w:rsidRPr="00FB152E">
        <w:rPr>
          <w:rFonts w:asciiTheme="majorBidi" w:hAnsiTheme="majorBidi" w:cs="B Nazanin" w:hint="cs"/>
          <w:sz w:val="24"/>
          <w:szCs w:val="24"/>
          <w:rtl/>
        </w:rPr>
        <w:t>ی</w:t>
      </w:r>
      <w:r w:rsidRPr="00FB152E">
        <w:rPr>
          <w:rFonts w:asciiTheme="majorBidi" w:hAnsiTheme="majorBidi" w:cs="B Nazanin"/>
          <w:sz w:val="24"/>
          <w:szCs w:val="24"/>
          <w:rtl/>
        </w:rPr>
        <w:t xml:space="preserve"> ا</w:t>
      </w:r>
      <w:r w:rsidRPr="00FB152E">
        <w:rPr>
          <w:rFonts w:asciiTheme="majorBidi" w:hAnsiTheme="majorBidi" w:cs="B Nazanin" w:hint="cs"/>
          <w:sz w:val="24"/>
          <w:szCs w:val="24"/>
          <w:rtl/>
        </w:rPr>
        <w:t>ی</w:t>
      </w:r>
      <w:r w:rsidRPr="00FB152E">
        <w:rPr>
          <w:rFonts w:asciiTheme="majorBidi" w:hAnsiTheme="majorBidi" w:cs="B Nazanin" w:hint="eastAsia"/>
          <w:sz w:val="24"/>
          <w:szCs w:val="24"/>
          <w:rtl/>
        </w:rPr>
        <w:t>ن</w:t>
      </w:r>
      <w:r w:rsidRPr="00FB152E">
        <w:rPr>
          <w:rFonts w:asciiTheme="majorBidi" w:hAnsiTheme="majorBidi" w:cs="B Nazanin"/>
          <w:sz w:val="24"/>
          <w:szCs w:val="24"/>
          <w:rtl/>
        </w:rPr>
        <w:t xml:space="preserve"> منظور، 10 گرم نمونه با 90 م</w:t>
      </w:r>
      <w:r w:rsidRPr="00FB152E">
        <w:rPr>
          <w:rFonts w:asciiTheme="majorBidi" w:hAnsiTheme="majorBidi" w:cs="B Nazanin" w:hint="cs"/>
          <w:sz w:val="24"/>
          <w:szCs w:val="24"/>
          <w:rtl/>
        </w:rPr>
        <w:t>ی</w:t>
      </w:r>
      <w:r w:rsidRPr="00FB152E">
        <w:rPr>
          <w:rFonts w:asciiTheme="majorBidi" w:hAnsiTheme="majorBidi" w:cs="B Nazanin" w:hint="eastAsia"/>
          <w:sz w:val="24"/>
          <w:szCs w:val="24"/>
          <w:rtl/>
        </w:rPr>
        <w:t>ل</w:t>
      </w:r>
      <w:r w:rsidRPr="00FB152E">
        <w:rPr>
          <w:rFonts w:asciiTheme="majorBidi" w:hAnsiTheme="majorBidi" w:cs="B Nazanin" w:hint="cs"/>
          <w:sz w:val="24"/>
          <w:szCs w:val="24"/>
          <w:rtl/>
        </w:rPr>
        <w:t>ی‌</w:t>
      </w:r>
      <w:r w:rsidRPr="00FB152E">
        <w:rPr>
          <w:rFonts w:asciiTheme="majorBidi" w:hAnsiTheme="majorBidi" w:cs="B Nazanin" w:hint="eastAsia"/>
          <w:sz w:val="24"/>
          <w:szCs w:val="24"/>
          <w:rtl/>
        </w:rPr>
        <w:t>ل</w:t>
      </w:r>
      <w:r w:rsidRPr="00FB152E">
        <w:rPr>
          <w:rFonts w:asciiTheme="majorBidi" w:hAnsiTheme="majorBidi" w:cs="B Nazanin" w:hint="cs"/>
          <w:sz w:val="24"/>
          <w:szCs w:val="24"/>
          <w:rtl/>
        </w:rPr>
        <w:t>ی</w:t>
      </w:r>
      <w:r w:rsidRPr="00FB152E">
        <w:rPr>
          <w:rFonts w:asciiTheme="majorBidi" w:hAnsiTheme="majorBidi" w:cs="B Nazanin" w:hint="eastAsia"/>
          <w:sz w:val="24"/>
          <w:szCs w:val="24"/>
          <w:rtl/>
        </w:rPr>
        <w:t>تر</w:t>
      </w:r>
      <w:r w:rsidRPr="00FB152E">
        <w:rPr>
          <w:rFonts w:asciiTheme="majorBidi" w:hAnsiTheme="majorBidi" w:cs="B Nazanin"/>
          <w:sz w:val="24"/>
          <w:szCs w:val="24"/>
          <w:rtl/>
        </w:rPr>
        <w:t xml:space="preserve"> آب مقطر همگن‌ساز</w:t>
      </w:r>
      <w:r w:rsidRPr="00FB152E">
        <w:rPr>
          <w:rFonts w:asciiTheme="majorBidi" w:hAnsiTheme="majorBidi" w:cs="B Nazanin" w:hint="cs"/>
          <w:sz w:val="24"/>
          <w:szCs w:val="24"/>
          <w:rtl/>
        </w:rPr>
        <w:t>ی</w:t>
      </w:r>
      <w:r w:rsidRPr="00FB152E">
        <w:rPr>
          <w:rFonts w:asciiTheme="majorBidi" w:hAnsiTheme="majorBidi" w:cs="B Nazanin"/>
          <w:sz w:val="24"/>
          <w:szCs w:val="24"/>
          <w:rtl/>
        </w:rPr>
        <w:t xml:space="preserve"> گرد</w:t>
      </w:r>
      <w:r w:rsidRPr="00FB152E">
        <w:rPr>
          <w:rFonts w:asciiTheme="majorBidi" w:hAnsiTheme="majorBidi" w:cs="B Nazanin" w:hint="cs"/>
          <w:sz w:val="24"/>
          <w:szCs w:val="24"/>
          <w:rtl/>
        </w:rPr>
        <w:t>ی</w:t>
      </w:r>
      <w:r w:rsidRPr="00FB152E">
        <w:rPr>
          <w:rFonts w:asciiTheme="majorBidi" w:hAnsiTheme="majorBidi" w:cs="B Nazanin" w:hint="eastAsia"/>
          <w:sz w:val="24"/>
          <w:szCs w:val="24"/>
          <w:rtl/>
        </w:rPr>
        <w:t>د</w:t>
      </w:r>
      <w:r w:rsidRPr="00FB152E">
        <w:rPr>
          <w:rFonts w:asciiTheme="majorBidi" w:hAnsiTheme="majorBidi" w:cs="B Nazanin"/>
          <w:sz w:val="24"/>
          <w:szCs w:val="24"/>
          <w:rtl/>
        </w:rPr>
        <w:t xml:space="preserve">. </w:t>
      </w:r>
    </w:p>
    <w:p w14:paraId="66C0D1AB" w14:textId="125C1134" w:rsidR="00FB152E" w:rsidRDefault="00FB152E" w:rsidP="00665C3A">
      <w:pPr>
        <w:spacing w:line="240" w:lineRule="auto"/>
        <w:jc w:val="center"/>
        <w:rPr>
          <w:rFonts w:asciiTheme="majorBidi" w:hAnsiTheme="majorBidi" w:cs="B Nazanin"/>
          <w:sz w:val="24"/>
          <w:szCs w:val="24"/>
          <w:rtl/>
        </w:rPr>
      </w:pPr>
      <w:r w:rsidRPr="00FB152E">
        <w:rPr>
          <w:rFonts w:asciiTheme="majorBidi" w:hAnsiTheme="majorBidi" w:cs="B Nazanin" w:hint="eastAsia"/>
          <w:sz w:val="24"/>
          <w:szCs w:val="24"/>
          <w:rtl/>
        </w:rPr>
        <w:t>جدول</w:t>
      </w:r>
      <w:r w:rsidRPr="00FB152E">
        <w:rPr>
          <w:rFonts w:asciiTheme="majorBidi" w:hAnsiTheme="majorBidi" w:cs="B Nazanin"/>
          <w:sz w:val="24"/>
          <w:szCs w:val="24"/>
          <w:rtl/>
        </w:rPr>
        <w:t xml:space="preserve"> 1 </w:t>
      </w:r>
      <w:r w:rsidRPr="00FB152E">
        <w:rPr>
          <w:rFonts w:ascii="Times New Roman" w:hAnsi="Times New Roman" w:cs="Times New Roman" w:hint="cs"/>
          <w:sz w:val="24"/>
          <w:szCs w:val="24"/>
          <w:rtl/>
        </w:rPr>
        <w:t>–</w:t>
      </w:r>
      <w:r w:rsidRPr="00FB152E">
        <w:rPr>
          <w:rFonts w:asciiTheme="majorBidi" w:hAnsiTheme="majorBidi" w:cs="B Nazanin"/>
          <w:sz w:val="24"/>
          <w:szCs w:val="24"/>
          <w:rtl/>
        </w:rPr>
        <w:t xml:space="preserve"> </w:t>
      </w:r>
      <w:r w:rsidRPr="00FB152E">
        <w:rPr>
          <w:rFonts w:asciiTheme="majorBidi" w:hAnsiTheme="majorBidi" w:cs="B Nazanin" w:hint="cs"/>
          <w:sz w:val="24"/>
          <w:szCs w:val="24"/>
          <w:rtl/>
        </w:rPr>
        <w:t>تغیی</w:t>
      </w:r>
      <w:r w:rsidRPr="00FB152E">
        <w:rPr>
          <w:rFonts w:asciiTheme="majorBidi" w:hAnsiTheme="majorBidi" w:cs="B Nazanin" w:hint="eastAsia"/>
          <w:sz w:val="24"/>
          <w:szCs w:val="24"/>
          <w:rtl/>
        </w:rPr>
        <w:t>رات</w:t>
      </w:r>
      <w:r w:rsidRPr="00FB152E">
        <w:rPr>
          <w:rFonts w:asciiTheme="majorBidi" w:hAnsiTheme="majorBidi" w:cs="B Nazanin"/>
          <w:sz w:val="24"/>
          <w:szCs w:val="24"/>
          <w:rtl/>
        </w:rPr>
        <w:t xml:space="preserve"> </w:t>
      </w:r>
      <w:r w:rsidRPr="00FB152E">
        <w:rPr>
          <w:rFonts w:asciiTheme="majorBidi" w:hAnsiTheme="majorBidi" w:cs="B Nazanin"/>
          <w:sz w:val="24"/>
          <w:szCs w:val="24"/>
        </w:rPr>
        <w:t>pH</w:t>
      </w:r>
      <w:r w:rsidRPr="00FB152E">
        <w:rPr>
          <w:rFonts w:asciiTheme="majorBidi" w:hAnsiTheme="majorBidi" w:cs="B Nazanin"/>
          <w:sz w:val="24"/>
          <w:szCs w:val="24"/>
          <w:rtl/>
        </w:rPr>
        <w:t xml:space="preserve"> ناگت مرغ در ت</w:t>
      </w:r>
      <w:r w:rsidRPr="00FB152E">
        <w:rPr>
          <w:rFonts w:asciiTheme="majorBidi" w:hAnsiTheme="majorBidi" w:cs="B Nazanin" w:hint="cs"/>
          <w:sz w:val="24"/>
          <w:szCs w:val="24"/>
          <w:rtl/>
        </w:rPr>
        <w:t>ی</w:t>
      </w:r>
      <w:r w:rsidRPr="00FB152E">
        <w:rPr>
          <w:rFonts w:asciiTheme="majorBidi" w:hAnsiTheme="majorBidi" w:cs="B Nazanin" w:hint="eastAsia"/>
          <w:sz w:val="24"/>
          <w:szCs w:val="24"/>
          <w:rtl/>
        </w:rPr>
        <w:t>مارها</w:t>
      </w:r>
      <w:r w:rsidRPr="00FB152E">
        <w:rPr>
          <w:rFonts w:asciiTheme="majorBidi" w:hAnsiTheme="majorBidi" w:cs="B Nazanin" w:hint="cs"/>
          <w:sz w:val="24"/>
          <w:szCs w:val="24"/>
          <w:rtl/>
        </w:rPr>
        <w:t>ی</w:t>
      </w:r>
      <w:r w:rsidRPr="00FB152E">
        <w:rPr>
          <w:rFonts w:asciiTheme="majorBidi" w:hAnsiTheme="majorBidi" w:cs="B Nazanin"/>
          <w:sz w:val="24"/>
          <w:szCs w:val="24"/>
          <w:rtl/>
        </w:rPr>
        <w:t xml:space="preserve"> مختلف ط</w:t>
      </w:r>
      <w:r w:rsidRPr="00FB152E">
        <w:rPr>
          <w:rFonts w:asciiTheme="majorBidi" w:hAnsiTheme="majorBidi" w:cs="B Nazanin" w:hint="cs"/>
          <w:sz w:val="24"/>
          <w:szCs w:val="24"/>
          <w:rtl/>
        </w:rPr>
        <w:t>ی</w:t>
      </w:r>
      <w:r w:rsidRPr="00FB152E">
        <w:rPr>
          <w:rFonts w:asciiTheme="majorBidi" w:hAnsiTheme="majorBidi" w:cs="B Nazanin"/>
          <w:sz w:val="24"/>
          <w:szCs w:val="24"/>
          <w:rtl/>
        </w:rPr>
        <w:t xml:space="preserve"> نگهدار</w:t>
      </w:r>
      <w:r w:rsidRPr="00FB152E">
        <w:rPr>
          <w:rFonts w:asciiTheme="majorBidi" w:hAnsiTheme="majorBidi" w:cs="B Nazanin" w:hint="cs"/>
          <w:sz w:val="24"/>
          <w:szCs w:val="24"/>
          <w:rtl/>
        </w:rPr>
        <w:t>ی</w:t>
      </w:r>
      <w:r w:rsidRPr="00FB152E">
        <w:rPr>
          <w:rFonts w:asciiTheme="majorBidi" w:hAnsiTheme="majorBidi" w:cs="B Nazanin"/>
          <w:sz w:val="24"/>
          <w:szCs w:val="24"/>
          <w:rtl/>
        </w:rPr>
        <w:t xml:space="preserve"> انجماد</w:t>
      </w:r>
      <w:r w:rsidRPr="00FB152E">
        <w:rPr>
          <w:rFonts w:asciiTheme="majorBidi" w:hAnsiTheme="majorBidi" w:cs="B Nazanin" w:hint="cs"/>
          <w:sz w:val="24"/>
          <w:szCs w:val="24"/>
          <w:rtl/>
        </w:rPr>
        <w:t>ی</w:t>
      </w:r>
      <w:r w:rsidR="003E5F34">
        <w:rPr>
          <w:rFonts w:asciiTheme="majorBidi" w:hAnsiTheme="majorBidi" w:cs="B Nazanin" w:hint="cs"/>
          <w:sz w:val="24"/>
          <w:szCs w:val="24"/>
          <w:rtl/>
        </w:rPr>
        <w:t>.</w:t>
      </w:r>
    </w:p>
    <w:tbl>
      <w:tblPr>
        <w:tblStyle w:val="TableGrid"/>
        <w:bidiVisual/>
        <w:tblW w:w="9229" w:type="dxa"/>
        <w:tblInd w:w="-152" w:type="dxa"/>
        <w:tblLook w:val="04A0" w:firstRow="1" w:lastRow="0" w:firstColumn="1" w:lastColumn="0" w:noHBand="0" w:noVBand="1"/>
      </w:tblPr>
      <w:tblGrid>
        <w:gridCol w:w="1704"/>
        <w:gridCol w:w="1704"/>
        <w:gridCol w:w="1704"/>
        <w:gridCol w:w="1565"/>
        <w:gridCol w:w="1562"/>
        <w:gridCol w:w="990"/>
      </w:tblGrid>
      <w:tr w:rsidR="00665C3A" w14:paraId="24B7BBC2" w14:textId="77777777" w:rsidTr="00184BCD">
        <w:trPr>
          <w:trHeight w:val="601"/>
        </w:trPr>
        <w:tc>
          <w:tcPr>
            <w:tcW w:w="1704" w:type="dxa"/>
            <w:shd w:val="clear" w:color="auto" w:fill="D9D9D9" w:themeFill="background1" w:themeFillShade="D9"/>
          </w:tcPr>
          <w:p w14:paraId="555D0F3A" w14:textId="4AFA2764" w:rsidR="00665C3A" w:rsidRPr="00184BCD" w:rsidRDefault="00184BCD" w:rsidP="00184BCD">
            <w:pPr>
              <w:jc w:val="center"/>
              <w:rPr>
                <w:rFonts w:asciiTheme="majorBidi" w:hAnsiTheme="majorBidi" w:cs="B Nazanin"/>
                <w:sz w:val="18"/>
                <w:szCs w:val="18"/>
                <w:rtl/>
              </w:rPr>
            </w:pPr>
            <w:r w:rsidRPr="00184BCD">
              <w:rPr>
                <w:rFonts w:asciiTheme="majorBidi" w:hAnsiTheme="majorBidi" w:cs="B Nazanin"/>
                <w:sz w:val="18"/>
                <w:szCs w:val="18"/>
              </w:rPr>
              <w:t>T</w:t>
            </w:r>
            <w:r>
              <w:rPr>
                <w:rFonts w:asciiTheme="majorBidi" w:hAnsiTheme="majorBidi" w:cs="B Nazanin"/>
                <w:sz w:val="18"/>
                <w:szCs w:val="18"/>
              </w:rPr>
              <w:t>5</w:t>
            </w:r>
            <w:r w:rsidRPr="00184BCD">
              <w:rPr>
                <w:rFonts w:asciiTheme="majorBidi" w:hAnsiTheme="majorBidi" w:cs="B Nazanin"/>
                <w:sz w:val="18"/>
                <w:szCs w:val="18"/>
              </w:rPr>
              <w:t xml:space="preserve"> </w:t>
            </w:r>
            <w:proofErr w:type="spellStart"/>
            <w:r w:rsidRPr="00184BCD">
              <w:rPr>
                <w:rFonts w:asciiTheme="majorBidi" w:hAnsiTheme="majorBidi" w:cs="B Nazanin"/>
                <w:sz w:val="18"/>
                <w:szCs w:val="18"/>
              </w:rPr>
              <w:t>S.cerevisiae</w:t>
            </w:r>
            <w:proofErr w:type="spellEnd"/>
            <w:r w:rsidRPr="00184BCD">
              <w:rPr>
                <w:rFonts w:asciiTheme="majorBidi" w:hAnsiTheme="majorBidi" w:cs="B Nazanin"/>
                <w:sz w:val="18"/>
                <w:szCs w:val="18"/>
              </w:rPr>
              <w:t xml:space="preserve"> </w:t>
            </w:r>
            <w:r>
              <w:rPr>
                <w:rFonts w:asciiTheme="majorBidi" w:hAnsiTheme="majorBidi" w:cs="B Nazanin"/>
                <w:sz w:val="18"/>
                <w:szCs w:val="18"/>
              </w:rPr>
              <w:t>3</w:t>
            </w:r>
            <w:r w:rsidRPr="00184BCD">
              <w:rPr>
                <w:rFonts w:asciiTheme="majorBidi" w:hAnsiTheme="majorBidi" w:cs="B Nazanin"/>
                <w:sz w:val="18"/>
                <w:szCs w:val="18"/>
              </w:rPr>
              <w:t>%</w:t>
            </w:r>
          </w:p>
        </w:tc>
        <w:tc>
          <w:tcPr>
            <w:tcW w:w="1704" w:type="dxa"/>
            <w:shd w:val="clear" w:color="auto" w:fill="D9D9D9" w:themeFill="background1" w:themeFillShade="D9"/>
          </w:tcPr>
          <w:p w14:paraId="6E1E0600" w14:textId="509E181E" w:rsidR="00665C3A" w:rsidRPr="00184BCD" w:rsidRDefault="00184BCD" w:rsidP="00184BCD">
            <w:pPr>
              <w:jc w:val="center"/>
              <w:rPr>
                <w:rFonts w:asciiTheme="majorBidi" w:hAnsiTheme="majorBidi" w:cs="B Nazanin"/>
                <w:sz w:val="18"/>
                <w:szCs w:val="18"/>
                <w:rtl/>
              </w:rPr>
            </w:pPr>
            <w:r w:rsidRPr="00184BCD">
              <w:rPr>
                <w:rFonts w:asciiTheme="majorBidi" w:hAnsiTheme="majorBidi" w:cs="B Nazanin"/>
                <w:sz w:val="18"/>
                <w:szCs w:val="18"/>
              </w:rPr>
              <w:t xml:space="preserve">T4 </w:t>
            </w:r>
            <w:proofErr w:type="spellStart"/>
            <w:r w:rsidRPr="00184BCD">
              <w:rPr>
                <w:rFonts w:asciiTheme="majorBidi" w:hAnsiTheme="majorBidi" w:cs="B Nazanin"/>
                <w:sz w:val="18"/>
                <w:szCs w:val="18"/>
              </w:rPr>
              <w:t>S.cerevisiae</w:t>
            </w:r>
            <w:proofErr w:type="spellEnd"/>
            <w:r w:rsidRPr="00184BCD">
              <w:rPr>
                <w:rFonts w:asciiTheme="majorBidi" w:hAnsiTheme="majorBidi" w:cs="B Nazanin"/>
                <w:sz w:val="18"/>
                <w:szCs w:val="18"/>
              </w:rPr>
              <w:t xml:space="preserve"> 1%</w:t>
            </w:r>
          </w:p>
        </w:tc>
        <w:tc>
          <w:tcPr>
            <w:tcW w:w="1704" w:type="dxa"/>
            <w:shd w:val="clear" w:color="auto" w:fill="D9D9D9" w:themeFill="background1" w:themeFillShade="D9"/>
          </w:tcPr>
          <w:p w14:paraId="10D9175A" w14:textId="32016468" w:rsidR="00665C3A" w:rsidRPr="00184BCD" w:rsidRDefault="00184BCD" w:rsidP="00184BCD">
            <w:pPr>
              <w:jc w:val="center"/>
              <w:rPr>
                <w:rFonts w:asciiTheme="majorBidi" w:hAnsiTheme="majorBidi" w:cs="B Nazanin"/>
                <w:sz w:val="18"/>
                <w:szCs w:val="18"/>
                <w:rtl/>
              </w:rPr>
            </w:pPr>
            <w:r w:rsidRPr="00184BCD">
              <w:rPr>
                <w:rFonts w:asciiTheme="majorBidi" w:hAnsiTheme="majorBidi" w:cs="B Nazanin"/>
                <w:sz w:val="18"/>
                <w:szCs w:val="18"/>
              </w:rPr>
              <w:t xml:space="preserve">T3 </w:t>
            </w:r>
            <w:proofErr w:type="spellStart"/>
            <w:r w:rsidRPr="00184BCD">
              <w:rPr>
                <w:rFonts w:asciiTheme="majorBidi" w:hAnsiTheme="majorBidi" w:cs="B Nazanin"/>
                <w:sz w:val="18"/>
                <w:szCs w:val="18"/>
              </w:rPr>
              <w:t>B.clausii</w:t>
            </w:r>
            <w:proofErr w:type="spellEnd"/>
            <w:r w:rsidRPr="00184BCD">
              <w:rPr>
                <w:rFonts w:asciiTheme="majorBidi" w:hAnsiTheme="majorBidi" w:cs="B Nazanin"/>
                <w:sz w:val="18"/>
                <w:szCs w:val="18"/>
              </w:rPr>
              <w:t xml:space="preserve"> 3%</w:t>
            </w:r>
          </w:p>
        </w:tc>
        <w:tc>
          <w:tcPr>
            <w:tcW w:w="1565" w:type="dxa"/>
            <w:shd w:val="clear" w:color="auto" w:fill="D9D9D9" w:themeFill="background1" w:themeFillShade="D9"/>
          </w:tcPr>
          <w:p w14:paraId="73619A27" w14:textId="0030FBD4" w:rsidR="00665C3A" w:rsidRPr="00184BCD" w:rsidRDefault="00184BCD" w:rsidP="00184BCD">
            <w:pPr>
              <w:bidi w:val="0"/>
              <w:jc w:val="center"/>
              <w:rPr>
                <w:rFonts w:asciiTheme="majorBidi" w:hAnsiTheme="majorBidi" w:cs="B Nazanin"/>
                <w:sz w:val="18"/>
                <w:szCs w:val="18"/>
              </w:rPr>
            </w:pPr>
            <w:r w:rsidRPr="00184BCD">
              <w:rPr>
                <w:rFonts w:asciiTheme="majorBidi" w:hAnsiTheme="majorBidi" w:cs="B Nazanin"/>
                <w:sz w:val="18"/>
                <w:szCs w:val="18"/>
              </w:rPr>
              <w:t xml:space="preserve"> T2 </w:t>
            </w:r>
            <w:proofErr w:type="spellStart"/>
            <w:r w:rsidRPr="00184BCD">
              <w:rPr>
                <w:rFonts w:asciiTheme="majorBidi" w:hAnsiTheme="majorBidi" w:cs="B Nazanin"/>
                <w:sz w:val="18"/>
                <w:szCs w:val="18"/>
              </w:rPr>
              <w:t>B.clausii</w:t>
            </w:r>
            <w:proofErr w:type="spellEnd"/>
            <w:r w:rsidRPr="00184BCD">
              <w:rPr>
                <w:rFonts w:asciiTheme="majorBidi" w:hAnsiTheme="majorBidi" w:cs="B Nazanin"/>
                <w:sz w:val="18"/>
                <w:szCs w:val="18"/>
              </w:rPr>
              <w:t xml:space="preserve"> 1%</w:t>
            </w:r>
          </w:p>
        </w:tc>
        <w:tc>
          <w:tcPr>
            <w:tcW w:w="1562" w:type="dxa"/>
            <w:shd w:val="clear" w:color="auto" w:fill="D9D9D9" w:themeFill="background1" w:themeFillShade="D9"/>
          </w:tcPr>
          <w:p w14:paraId="0263CECC" w14:textId="54D6E8EF" w:rsidR="00665C3A" w:rsidRPr="00184BCD" w:rsidRDefault="00184BCD" w:rsidP="00184BCD">
            <w:pPr>
              <w:jc w:val="center"/>
              <w:rPr>
                <w:rFonts w:asciiTheme="majorBidi" w:hAnsiTheme="majorBidi" w:cs="B Nazanin"/>
                <w:sz w:val="18"/>
                <w:szCs w:val="18"/>
              </w:rPr>
            </w:pPr>
            <w:r w:rsidRPr="00184BCD">
              <w:rPr>
                <w:rFonts w:asciiTheme="majorBidi" w:hAnsiTheme="majorBidi" w:cs="B Nazanin" w:hint="cs"/>
                <w:sz w:val="20"/>
                <w:szCs w:val="20"/>
                <w:rtl/>
              </w:rPr>
              <w:t>شاهد</w:t>
            </w:r>
            <w:r w:rsidRPr="00184BCD">
              <w:rPr>
                <w:rFonts w:asciiTheme="majorBidi" w:hAnsiTheme="majorBidi" w:cs="B Nazanin" w:hint="cs"/>
                <w:sz w:val="18"/>
                <w:szCs w:val="18"/>
                <w:rtl/>
              </w:rPr>
              <w:t xml:space="preserve"> </w:t>
            </w:r>
            <w:r w:rsidRPr="00184BCD">
              <w:rPr>
                <w:rFonts w:asciiTheme="majorBidi" w:hAnsiTheme="majorBidi" w:cs="B Nazanin"/>
                <w:sz w:val="18"/>
                <w:szCs w:val="18"/>
              </w:rPr>
              <w:t>T1</w:t>
            </w:r>
          </w:p>
        </w:tc>
        <w:tc>
          <w:tcPr>
            <w:tcW w:w="990" w:type="dxa"/>
            <w:shd w:val="clear" w:color="auto" w:fill="D9D9D9" w:themeFill="background1" w:themeFillShade="D9"/>
          </w:tcPr>
          <w:p w14:paraId="4A0108B4" w14:textId="46F73D43" w:rsidR="00665C3A" w:rsidRPr="00184BCD" w:rsidRDefault="00665C3A" w:rsidP="00184BCD">
            <w:pPr>
              <w:jc w:val="center"/>
              <w:rPr>
                <w:rFonts w:asciiTheme="majorBidi" w:hAnsiTheme="majorBidi" w:cs="B Nazanin"/>
                <w:sz w:val="20"/>
                <w:szCs w:val="20"/>
                <w:rtl/>
              </w:rPr>
            </w:pPr>
            <w:r w:rsidRPr="00184BCD">
              <w:rPr>
                <w:rFonts w:asciiTheme="majorBidi" w:hAnsiTheme="majorBidi" w:cs="B Nazanin" w:hint="cs"/>
                <w:sz w:val="20"/>
                <w:szCs w:val="20"/>
                <w:rtl/>
              </w:rPr>
              <w:t>زمان</w:t>
            </w:r>
            <w:r w:rsidR="00184BCD" w:rsidRPr="00184BCD">
              <w:rPr>
                <w:rFonts w:asciiTheme="majorBidi" w:hAnsiTheme="majorBidi" w:cs="B Nazanin" w:hint="cs"/>
                <w:sz w:val="20"/>
                <w:szCs w:val="20"/>
                <w:rtl/>
              </w:rPr>
              <w:t xml:space="preserve"> (روز)</w:t>
            </w:r>
          </w:p>
        </w:tc>
      </w:tr>
      <w:tr w:rsidR="00734825" w14:paraId="4B0C6092" w14:textId="77777777" w:rsidTr="000117C4">
        <w:trPr>
          <w:trHeight w:val="422"/>
        </w:trPr>
        <w:tc>
          <w:tcPr>
            <w:tcW w:w="1704" w:type="dxa"/>
          </w:tcPr>
          <w:p w14:paraId="37AACE34" w14:textId="20EC8703" w:rsidR="00734825" w:rsidRPr="00734825" w:rsidRDefault="00734825" w:rsidP="00734825">
            <w:pPr>
              <w:jc w:val="center"/>
              <w:rPr>
                <w:rFonts w:asciiTheme="majorBidi" w:hAnsiTheme="majorBidi" w:cstheme="majorBidi"/>
                <w:sz w:val="18"/>
                <w:szCs w:val="18"/>
                <w:rtl/>
              </w:rPr>
            </w:pPr>
            <w:r w:rsidRPr="00734825">
              <w:rPr>
                <w:rFonts w:asciiTheme="majorBidi" w:hAnsiTheme="majorBidi" w:cstheme="majorBidi"/>
                <w:sz w:val="18"/>
                <w:szCs w:val="18"/>
              </w:rPr>
              <w:t>6.</w:t>
            </w:r>
            <w:r w:rsidR="007A0404">
              <w:rPr>
                <w:rFonts w:asciiTheme="majorBidi" w:hAnsiTheme="majorBidi" w:cstheme="majorBidi"/>
                <w:sz w:val="18"/>
                <w:szCs w:val="18"/>
              </w:rPr>
              <w:t>15</w:t>
            </w:r>
            <w:r w:rsidRPr="00734825">
              <w:rPr>
                <w:rFonts w:asciiTheme="majorBidi" w:hAnsiTheme="majorBidi" w:cstheme="majorBidi"/>
                <w:sz w:val="18"/>
                <w:szCs w:val="18"/>
              </w:rPr>
              <w:t>±0.0</w:t>
            </w:r>
            <w:r w:rsidR="007A0404">
              <w:rPr>
                <w:rFonts w:asciiTheme="majorBidi" w:hAnsiTheme="majorBidi" w:cstheme="majorBidi"/>
                <w:sz w:val="18"/>
                <w:szCs w:val="18"/>
              </w:rPr>
              <w:t>1</w:t>
            </w:r>
          </w:p>
        </w:tc>
        <w:tc>
          <w:tcPr>
            <w:tcW w:w="1704" w:type="dxa"/>
          </w:tcPr>
          <w:p w14:paraId="2EB57ABB" w14:textId="1B6228E2" w:rsidR="00734825" w:rsidRPr="00734825" w:rsidRDefault="00734825" w:rsidP="00734825">
            <w:pPr>
              <w:jc w:val="center"/>
              <w:rPr>
                <w:rFonts w:asciiTheme="majorBidi" w:hAnsiTheme="majorBidi" w:cstheme="majorBidi"/>
                <w:sz w:val="18"/>
                <w:szCs w:val="18"/>
                <w:rtl/>
              </w:rPr>
            </w:pPr>
            <w:r w:rsidRPr="00734825">
              <w:rPr>
                <w:rFonts w:asciiTheme="majorBidi" w:hAnsiTheme="majorBidi" w:cstheme="majorBidi"/>
                <w:sz w:val="18"/>
                <w:szCs w:val="18"/>
              </w:rPr>
              <w:t>6.</w:t>
            </w:r>
            <w:r w:rsidR="007A0404">
              <w:rPr>
                <w:rFonts w:asciiTheme="majorBidi" w:hAnsiTheme="majorBidi" w:cstheme="majorBidi"/>
                <w:sz w:val="18"/>
                <w:szCs w:val="18"/>
              </w:rPr>
              <w:t>17</w:t>
            </w:r>
            <w:r w:rsidRPr="00734825">
              <w:rPr>
                <w:rFonts w:asciiTheme="majorBidi" w:hAnsiTheme="majorBidi" w:cstheme="majorBidi"/>
                <w:sz w:val="18"/>
                <w:szCs w:val="18"/>
              </w:rPr>
              <w:t>±0.02</w:t>
            </w:r>
          </w:p>
        </w:tc>
        <w:tc>
          <w:tcPr>
            <w:tcW w:w="1704" w:type="dxa"/>
          </w:tcPr>
          <w:p w14:paraId="0332299C" w14:textId="0F65F4A8" w:rsidR="00734825" w:rsidRPr="00734825" w:rsidRDefault="00734825" w:rsidP="00734825">
            <w:pPr>
              <w:jc w:val="center"/>
              <w:rPr>
                <w:rFonts w:asciiTheme="majorBidi" w:hAnsiTheme="majorBidi" w:cstheme="majorBidi"/>
                <w:sz w:val="18"/>
                <w:szCs w:val="18"/>
                <w:rtl/>
              </w:rPr>
            </w:pPr>
            <w:r w:rsidRPr="00734825">
              <w:rPr>
                <w:rFonts w:asciiTheme="majorBidi" w:hAnsiTheme="majorBidi" w:cstheme="majorBidi"/>
                <w:sz w:val="18"/>
                <w:szCs w:val="18"/>
              </w:rPr>
              <w:t>6.</w:t>
            </w:r>
            <w:r w:rsidR="007A0404">
              <w:rPr>
                <w:rFonts w:asciiTheme="majorBidi" w:hAnsiTheme="majorBidi" w:cstheme="majorBidi"/>
                <w:sz w:val="18"/>
                <w:szCs w:val="18"/>
              </w:rPr>
              <w:t>16</w:t>
            </w:r>
            <w:r w:rsidRPr="00734825">
              <w:rPr>
                <w:rFonts w:asciiTheme="majorBidi" w:hAnsiTheme="majorBidi" w:cstheme="majorBidi"/>
                <w:sz w:val="18"/>
                <w:szCs w:val="18"/>
              </w:rPr>
              <w:t>±0.0</w:t>
            </w:r>
            <w:r w:rsidR="007A0404">
              <w:rPr>
                <w:rFonts w:asciiTheme="majorBidi" w:hAnsiTheme="majorBidi" w:cstheme="majorBidi"/>
                <w:sz w:val="18"/>
                <w:szCs w:val="18"/>
              </w:rPr>
              <w:t>1</w:t>
            </w:r>
          </w:p>
        </w:tc>
        <w:tc>
          <w:tcPr>
            <w:tcW w:w="1565" w:type="dxa"/>
          </w:tcPr>
          <w:p w14:paraId="3672F8B3" w14:textId="29774436" w:rsidR="00734825" w:rsidRPr="00734825" w:rsidRDefault="00734825" w:rsidP="00734825">
            <w:pPr>
              <w:jc w:val="center"/>
              <w:rPr>
                <w:rFonts w:asciiTheme="majorBidi" w:hAnsiTheme="majorBidi" w:cstheme="majorBidi"/>
                <w:sz w:val="18"/>
                <w:szCs w:val="18"/>
                <w:rtl/>
              </w:rPr>
            </w:pPr>
            <w:r w:rsidRPr="00734825">
              <w:rPr>
                <w:rFonts w:asciiTheme="majorBidi" w:hAnsiTheme="majorBidi" w:cstheme="majorBidi"/>
                <w:sz w:val="18"/>
                <w:szCs w:val="18"/>
              </w:rPr>
              <w:t>6.</w:t>
            </w:r>
            <w:r>
              <w:rPr>
                <w:rFonts w:asciiTheme="majorBidi" w:hAnsiTheme="majorBidi" w:cstheme="majorBidi"/>
                <w:sz w:val="18"/>
                <w:szCs w:val="18"/>
              </w:rPr>
              <w:t>18</w:t>
            </w:r>
            <w:r w:rsidRPr="00734825">
              <w:rPr>
                <w:rFonts w:asciiTheme="majorBidi" w:hAnsiTheme="majorBidi" w:cstheme="majorBidi"/>
                <w:sz w:val="18"/>
                <w:szCs w:val="18"/>
              </w:rPr>
              <w:t>±0.0</w:t>
            </w:r>
            <w:r>
              <w:rPr>
                <w:rFonts w:asciiTheme="majorBidi" w:hAnsiTheme="majorBidi" w:cstheme="majorBidi"/>
                <w:sz w:val="18"/>
                <w:szCs w:val="18"/>
              </w:rPr>
              <w:t>1</w:t>
            </w:r>
          </w:p>
        </w:tc>
        <w:tc>
          <w:tcPr>
            <w:tcW w:w="1562" w:type="dxa"/>
          </w:tcPr>
          <w:p w14:paraId="73BBB941" w14:textId="4A96ED57" w:rsidR="00734825" w:rsidRPr="00734825" w:rsidRDefault="00734825" w:rsidP="00734825">
            <w:pPr>
              <w:jc w:val="center"/>
              <w:rPr>
                <w:rFonts w:asciiTheme="majorBidi" w:hAnsiTheme="majorBidi" w:cstheme="majorBidi"/>
                <w:sz w:val="18"/>
                <w:szCs w:val="18"/>
              </w:rPr>
            </w:pPr>
            <w:r w:rsidRPr="00734825">
              <w:rPr>
                <w:rFonts w:asciiTheme="majorBidi" w:hAnsiTheme="majorBidi" w:cstheme="majorBidi"/>
                <w:sz w:val="18"/>
                <w:szCs w:val="18"/>
              </w:rPr>
              <w:t>6.21±0.02</w:t>
            </w:r>
          </w:p>
        </w:tc>
        <w:tc>
          <w:tcPr>
            <w:tcW w:w="990" w:type="dxa"/>
          </w:tcPr>
          <w:p w14:paraId="03BED55F" w14:textId="1BE84552" w:rsidR="00734825" w:rsidRPr="000117C4" w:rsidRDefault="00734825" w:rsidP="00734825">
            <w:pPr>
              <w:jc w:val="center"/>
              <w:rPr>
                <w:rFonts w:asciiTheme="majorBidi" w:hAnsiTheme="majorBidi" w:cs="B Nazanin"/>
                <w:sz w:val="18"/>
                <w:szCs w:val="18"/>
                <w:rtl/>
              </w:rPr>
            </w:pPr>
            <w:r>
              <w:rPr>
                <w:rFonts w:asciiTheme="majorBidi" w:hAnsiTheme="majorBidi" w:cs="B Nazanin"/>
                <w:sz w:val="18"/>
                <w:szCs w:val="18"/>
              </w:rPr>
              <w:t>0</w:t>
            </w:r>
          </w:p>
        </w:tc>
      </w:tr>
      <w:tr w:rsidR="00734825" w14:paraId="4F2D653D" w14:textId="77777777" w:rsidTr="000117C4">
        <w:trPr>
          <w:trHeight w:val="414"/>
        </w:trPr>
        <w:tc>
          <w:tcPr>
            <w:tcW w:w="1704" w:type="dxa"/>
          </w:tcPr>
          <w:p w14:paraId="34E1B0AF" w14:textId="53517FFC" w:rsidR="00734825" w:rsidRPr="00734825" w:rsidRDefault="00734825" w:rsidP="00734825">
            <w:pPr>
              <w:jc w:val="center"/>
              <w:rPr>
                <w:rFonts w:asciiTheme="majorBidi" w:hAnsiTheme="majorBidi" w:cstheme="majorBidi"/>
                <w:sz w:val="18"/>
                <w:szCs w:val="18"/>
                <w:rtl/>
              </w:rPr>
            </w:pPr>
            <w:r w:rsidRPr="00734825">
              <w:rPr>
                <w:rFonts w:asciiTheme="majorBidi" w:hAnsiTheme="majorBidi" w:cstheme="majorBidi"/>
                <w:sz w:val="18"/>
                <w:szCs w:val="18"/>
              </w:rPr>
              <w:t>6.</w:t>
            </w:r>
            <w:r w:rsidR="007A0404">
              <w:rPr>
                <w:rFonts w:asciiTheme="majorBidi" w:hAnsiTheme="majorBidi" w:cstheme="majorBidi"/>
                <w:sz w:val="18"/>
                <w:szCs w:val="18"/>
              </w:rPr>
              <w:t>17</w:t>
            </w:r>
            <w:r w:rsidRPr="00734825">
              <w:rPr>
                <w:rFonts w:asciiTheme="majorBidi" w:hAnsiTheme="majorBidi" w:cstheme="majorBidi"/>
                <w:sz w:val="18"/>
                <w:szCs w:val="18"/>
              </w:rPr>
              <w:t>±0.02</w:t>
            </w:r>
          </w:p>
        </w:tc>
        <w:tc>
          <w:tcPr>
            <w:tcW w:w="1704" w:type="dxa"/>
          </w:tcPr>
          <w:p w14:paraId="5143F5C7" w14:textId="798F8DA3" w:rsidR="00734825" w:rsidRPr="00734825" w:rsidRDefault="00734825" w:rsidP="00734825">
            <w:pPr>
              <w:jc w:val="center"/>
              <w:rPr>
                <w:rFonts w:asciiTheme="majorBidi" w:hAnsiTheme="majorBidi" w:cstheme="majorBidi"/>
                <w:sz w:val="18"/>
                <w:szCs w:val="18"/>
                <w:rtl/>
              </w:rPr>
            </w:pPr>
            <w:r w:rsidRPr="00734825">
              <w:rPr>
                <w:rFonts w:asciiTheme="majorBidi" w:hAnsiTheme="majorBidi" w:cstheme="majorBidi"/>
                <w:sz w:val="18"/>
                <w:szCs w:val="18"/>
              </w:rPr>
              <w:t>6.</w:t>
            </w:r>
            <w:r w:rsidR="007A0404">
              <w:rPr>
                <w:rFonts w:asciiTheme="majorBidi" w:hAnsiTheme="majorBidi" w:cstheme="majorBidi"/>
                <w:sz w:val="18"/>
                <w:szCs w:val="18"/>
              </w:rPr>
              <w:t>19</w:t>
            </w:r>
            <w:r w:rsidRPr="00734825">
              <w:rPr>
                <w:rFonts w:asciiTheme="majorBidi" w:hAnsiTheme="majorBidi" w:cstheme="majorBidi"/>
                <w:sz w:val="18"/>
                <w:szCs w:val="18"/>
              </w:rPr>
              <w:t>±0.02</w:t>
            </w:r>
          </w:p>
        </w:tc>
        <w:tc>
          <w:tcPr>
            <w:tcW w:w="1704" w:type="dxa"/>
          </w:tcPr>
          <w:p w14:paraId="3738A2B8" w14:textId="00D9EA8E" w:rsidR="00734825" w:rsidRPr="00734825" w:rsidRDefault="00734825" w:rsidP="00734825">
            <w:pPr>
              <w:jc w:val="center"/>
              <w:rPr>
                <w:rFonts w:asciiTheme="majorBidi" w:hAnsiTheme="majorBidi" w:cstheme="majorBidi"/>
                <w:sz w:val="18"/>
                <w:szCs w:val="18"/>
                <w:rtl/>
              </w:rPr>
            </w:pPr>
            <w:r w:rsidRPr="00734825">
              <w:rPr>
                <w:rFonts w:asciiTheme="majorBidi" w:hAnsiTheme="majorBidi" w:cstheme="majorBidi"/>
                <w:sz w:val="18"/>
                <w:szCs w:val="18"/>
              </w:rPr>
              <w:t>6.</w:t>
            </w:r>
            <w:r w:rsidR="007A0404">
              <w:rPr>
                <w:rFonts w:asciiTheme="majorBidi" w:hAnsiTheme="majorBidi" w:cstheme="majorBidi"/>
                <w:sz w:val="18"/>
                <w:szCs w:val="18"/>
              </w:rPr>
              <w:t>18</w:t>
            </w:r>
            <w:r w:rsidRPr="00734825">
              <w:rPr>
                <w:rFonts w:asciiTheme="majorBidi" w:hAnsiTheme="majorBidi" w:cstheme="majorBidi"/>
                <w:sz w:val="18"/>
                <w:szCs w:val="18"/>
              </w:rPr>
              <w:t>±0.02</w:t>
            </w:r>
          </w:p>
        </w:tc>
        <w:tc>
          <w:tcPr>
            <w:tcW w:w="1565" w:type="dxa"/>
          </w:tcPr>
          <w:p w14:paraId="12C73501" w14:textId="71A25B64" w:rsidR="00734825" w:rsidRPr="00734825" w:rsidRDefault="00734825" w:rsidP="00734825">
            <w:pPr>
              <w:jc w:val="center"/>
              <w:rPr>
                <w:rFonts w:asciiTheme="majorBidi" w:hAnsiTheme="majorBidi" w:cstheme="majorBidi"/>
                <w:sz w:val="18"/>
                <w:szCs w:val="18"/>
                <w:rtl/>
              </w:rPr>
            </w:pPr>
            <w:r w:rsidRPr="00734825">
              <w:rPr>
                <w:rFonts w:asciiTheme="majorBidi" w:hAnsiTheme="majorBidi" w:cstheme="majorBidi"/>
                <w:sz w:val="18"/>
                <w:szCs w:val="18"/>
              </w:rPr>
              <w:t>6.</w:t>
            </w:r>
            <w:r>
              <w:rPr>
                <w:rFonts w:asciiTheme="majorBidi" w:hAnsiTheme="majorBidi" w:cstheme="majorBidi"/>
                <w:sz w:val="18"/>
                <w:szCs w:val="18"/>
              </w:rPr>
              <w:t>20</w:t>
            </w:r>
            <w:r w:rsidRPr="00734825">
              <w:rPr>
                <w:rFonts w:asciiTheme="majorBidi" w:hAnsiTheme="majorBidi" w:cstheme="majorBidi"/>
                <w:sz w:val="18"/>
                <w:szCs w:val="18"/>
              </w:rPr>
              <w:t>±0.02</w:t>
            </w:r>
          </w:p>
        </w:tc>
        <w:tc>
          <w:tcPr>
            <w:tcW w:w="1562" w:type="dxa"/>
          </w:tcPr>
          <w:p w14:paraId="7F4917C3" w14:textId="18EAB925" w:rsidR="00734825" w:rsidRPr="00734825" w:rsidRDefault="00734825" w:rsidP="00734825">
            <w:pPr>
              <w:jc w:val="center"/>
              <w:rPr>
                <w:rFonts w:asciiTheme="majorBidi" w:hAnsiTheme="majorBidi" w:cstheme="majorBidi"/>
                <w:sz w:val="18"/>
                <w:szCs w:val="18"/>
                <w:rtl/>
              </w:rPr>
            </w:pPr>
            <w:r w:rsidRPr="00734825">
              <w:rPr>
                <w:rFonts w:asciiTheme="majorBidi" w:hAnsiTheme="majorBidi" w:cstheme="majorBidi"/>
                <w:sz w:val="18"/>
                <w:szCs w:val="18"/>
              </w:rPr>
              <w:t>6.2</w:t>
            </w:r>
            <w:r>
              <w:rPr>
                <w:rFonts w:asciiTheme="majorBidi" w:hAnsiTheme="majorBidi" w:cstheme="majorBidi"/>
                <w:sz w:val="18"/>
                <w:szCs w:val="18"/>
              </w:rPr>
              <w:t>9</w:t>
            </w:r>
            <w:r w:rsidRPr="00734825">
              <w:rPr>
                <w:rFonts w:asciiTheme="majorBidi" w:hAnsiTheme="majorBidi" w:cstheme="majorBidi"/>
                <w:sz w:val="18"/>
                <w:szCs w:val="18"/>
              </w:rPr>
              <w:t>±0.0</w:t>
            </w:r>
            <w:r>
              <w:rPr>
                <w:rFonts w:asciiTheme="majorBidi" w:hAnsiTheme="majorBidi" w:cstheme="majorBidi"/>
                <w:sz w:val="18"/>
                <w:szCs w:val="18"/>
              </w:rPr>
              <w:t>3</w:t>
            </w:r>
          </w:p>
        </w:tc>
        <w:tc>
          <w:tcPr>
            <w:tcW w:w="990" w:type="dxa"/>
          </w:tcPr>
          <w:p w14:paraId="3221A115" w14:textId="2217C5A9" w:rsidR="00734825" w:rsidRPr="000117C4" w:rsidRDefault="00734825" w:rsidP="00734825">
            <w:pPr>
              <w:jc w:val="center"/>
              <w:rPr>
                <w:rFonts w:asciiTheme="majorBidi" w:hAnsiTheme="majorBidi" w:cs="B Nazanin"/>
                <w:sz w:val="18"/>
                <w:szCs w:val="18"/>
              </w:rPr>
            </w:pPr>
            <w:r>
              <w:rPr>
                <w:rFonts w:asciiTheme="majorBidi" w:hAnsiTheme="majorBidi" w:cs="B Nazanin"/>
                <w:sz w:val="18"/>
                <w:szCs w:val="18"/>
              </w:rPr>
              <w:t>7</w:t>
            </w:r>
          </w:p>
        </w:tc>
      </w:tr>
      <w:tr w:rsidR="00734825" w14:paraId="71190529" w14:textId="77777777" w:rsidTr="000117C4">
        <w:trPr>
          <w:trHeight w:val="405"/>
        </w:trPr>
        <w:tc>
          <w:tcPr>
            <w:tcW w:w="1704" w:type="dxa"/>
          </w:tcPr>
          <w:p w14:paraId="1B91C15C" w14:textId="5115C32C" w:rsidR="00734825" w:rsidRPr="00734825" w:rsidRDefault="00734825" w:rsidP="00734825">
            <w:pPr>
              <w:jc w:val="center"/>
              <w:rPr>
                <w:rFonts w:asciiTheme="majorBidi" w:hAnsiTheme="majorBidi" w:cstheme="majorBidi"/>
                <w:sz w:val="18"/>
                <w:szCs w:val="18"/>
                <w:rtl/>
              </w:rPr>
            </w:pPr>
            <w:r w:rsidRPr="00734825">
              <w:rPr>
                <w:rFonts w:asciiTheme="majorBidi" w:hAnsiTheme="majorBidi" w:cstheme="majorBidi"/>
                <w:sz w:val="18"/>
                <w:szCs w:val="18"/>
              </w:rPr>
              <w:t>6.2</w:t>
            </w:r>
            <w:r w:rsidR="007A0404">
              <w:rPr>
                <w:rFonts w:asciiTheme="majorBidi" w:hAnsiTheme="majorBidi" w:cstheme="majorBidi"/>
                <w:sz w:val="18"/>
                <w:szCs w:val="18"/>
              </w:rPr>
              <w:t>0</w:t>
            </w:r>
            <w:r w:rsidRPr="00734825">
              <w:rPr>
                <w:rFonts w:asciiTheme="majorBidi" w:hAnsiTheme="majorBidi" w:cstheme="majorBidi"/>
                <w:sz w:val="18"/>
                <w:szCs w:val="18"/>
              </w:rPr>
              <w:t>±0.0</w:t>
            </w:r>
            <w:r w:rsidR="007A0404">
              <w:rPr>
                <w:rFonts w:asciiTheme="majorBidi" w:hAnsiTheme="majorBidi" w:cstheme="majorBidi"/>
                <w:sz w:val="18"/>
                <w:szCs w:val="18"/>
              </w:rPr>
              <w:t>1</w:t>
            </w:r>
          </w:p>
        </w:tc>
        <w:tc>
          <w:tcPr>
            <w:tcW w:w="1704" w:type="dxa"/>
          </w:tcPr>
          <w:p w14:paraId="41B3A4FD" w14:textId="242E1A01" w:rsidR="00734825" w:rsidRPr="00734825" w:rsidRDefault="00734825" w:rsidP="00734825">
            <w:pPr>
              <w:jc w:val="center"/>
              <w:rPr>
                <w:rFonts w:asciiTheme="majorBidi" w:hAnsiTheme="majorBidi" w:cstheme="majorBidi"/>
                <w:sz w:val="18"/>
                <w:szCs w:val="18"/>
                <w:rtl/>
              </w:rPr>
            </w:pPr>
            <w:r w:rsidRPr="00734825">
              <w:rPr>
                <w:rFonts w:asciiTheme="majorBidi" w:hAnsiTheme="majorBidi" w:cstheme="majorBidi"/>
                <w:sz w:val="18"/>
                <w:szCs w:val="18"/>
              </w:rPr>
              <w:t>6.2</w:t>
            </w:r>
            <w:r w:rsidR="007A0404">
              <w:rPr>
                <w:rFonts w:asciiTheme="majorBidi" w:hAnsiTheme="majorBidi" w:cstheme="majorBidi"/>
                <w:sz w:val="18"/>
                <w:szCs w:val="18"/>
              </w:rPr>
              <w:t>3</w:t>
            </w:r>
            <w:r w:rsidRPr="00734825">
              <w:rPr>
                <w:rFonts w:asciiTheme="majorBidi" w:hAnsiTheme="majorBidi" w:cstheme="majorBidi"/>
                <w:sz w:val="18"/>
                <w:szCs w:val="18"/>
              </w:rPr>
              <w:t>±0.02</w:t>
            </w:r>
          </w:p>
        </w:tc>
        <w:tc>
          <w:tcPr>
            <w:tcW w:w="1704" w:type="dxa"/>
          </w:tcPr>
          <w:p w14:paraId="23CD4B17" w14:textId="75B3DA8F" w:rsidR="00734825" w:rsidRPr="00734825" w:rsidRDefault="00734825" w:rsidP="00734825">
            <w:pPr>
              <w:jc w:val="center"/>
              <w:rPr>
                <w:rFonts w:asciiTheme="majorBidi" w:hAnsiTheme="majorBidi" w:cstheme="majorBidi"/>
                <w:sz w:val="18"/>
                <w:szCs w:val="18"/>
                <w:rtl/>
              </w:rPr>
            </w:pPr>
            <w:r w:rsidRPr="00734825">
              <w:rPr>
                <w:rFonts w:asciiTheme="majorBidi" w:hAnsiTheme="majorBidi" w:cstheme="majorBidi"/>
                <w:sz w:val="18"/>
                <w:szCs w:val="18"/>
              </w:rPr>
              <w:t>6.21±0.02</w:t>
            </w:r>
          </w:p>
        </w:tc>
        <w:tc>
          <w:tcPr>
            <w:tcW w:w="1565" w:type="dxa"/>
          </w:tcPr>
          <w:p w14:paraId="15C66848" w14:textId="14486A28" w:rsidR="00734825" w:rsidRPr="00734825" w:rsidRDefault="00734825" w:rsidP="00734825">
            <w:pPr>
              <w:jc w:val="center"/>
              <w:rPr>
                <w:rFonts w:asciiTheme="majorBidi" w:hAnsiTheme="majorBidi" w:cstheme="majorBidi"/>
                <w:sz w:val="18"/>
                <w:szCs w:val="18"/>
                <w:rtl/>
              </w:rPr>
            </w:pPr>
            <w:r w:rsidRPr="00734825">
              <w:rPr>
                <w:rFonts w:asciiTheme="majorBidi" w:hAnsiTheme="majorBidi" w:cstheme="majorBidi"/>
                <w:sz w:val="18"/>
                <w:szCs w:val="18"/>
              </w:rPr>
              <w:t>6.2</w:t>
            </w:r>
            <w:r>
              <w:rPr>
                <w:rFonts w:asciiTheme="majorBidi" w:hAnsiTheme="majorBidi" w:cstheme="majorBidi"/>
                <w:sz w:val="18"/>
                <w:szCs w:val="18"/>
              </w:rPr>
              <w:t>5</w:t>
            </w:r>
            <w:r w:rsidRPr="00734825">
              <w:rPr>
                <w:rFonts w:asciiTheme="majorBidi" w:hAnsiTheme="majorBidi" w:cstheme="majorBidi"/>
                <w:sz w:val="18"/>
                <w:szCs w:val="18"/>
              </w:rPr>
              <w:t>±0.02</w:t>
            </w:r>
          </w:p>
        </w:tc>
        <w:tc>
          <w:tcPr>
            <w:tcW w:w="1562" w:type="dxa"/>
          </w:tcPr>
          <w:p w14:paraId="779B4B19" w14:textId="650B2E73" w:rsidR="00734825" w:rsidRPr="00734825" w:rsidRDefault="00734825" w:rsidP="00734825">
            <w:pPr>
              <w:jc w:val="center"/>
              <w:rPr>
                <w:rFonts w:asciiTheme="majorBidi" w:hAnsiTheme="majorBidi" w:cstheme="majorBidi"/>
                <w:sz w:val="18"/>
                <w:szCs w:val="18"/>
                <w:rtl/>
              </w:rPr>
            </w:pPr>
            <w:r w:rsidRPr="00734825">
              <w:rPr>
                <w:rFonts w:asciiTheme="majorBidi" w:hAnsiTheme="majorBidi" w:cstheme="majorBidi"/>
                <w:sz w:val="18"/>
                <w:szCs w:val="18"/>
              </w:rPr>
              <w:t>6.</w:t>
            </w:r>
            <w:r>
              <w:rPr>
                <w:rFonts w:asciiTheme="majorBidi" w:hAnsiTheme="majorBidi" w:cstheme="majorBidi"/>
                <w:sz w:val="18"/>
                <w:szCs w:val="18"/>
              </w:rPr>
              <w:t>4</w:t>
            </w:r>
            <w:r w:rsidRPr="00734825">
              <w:rPr>
                <w:rFonts w:asciiTheme="majorBidi" w:hAnsiTheme="majorBidi" w:cstheme="majorBidi"/>
                <w:sz w:val="18"/>
                <w:szCs w:val="18"/>
              </w:rPr>
              <w:t>1±0.0</w:t>
            </w:r>
            <w:r>
              <w:rPr>
                <w:rFonts w:asciiTheme="majorBidi" w:hAnsiTheme="majorBidi" w:cstheme="majorBidi"/>
                <w:sz w:val="18"/>
                <w:szCs w:val="18"/>
              </w:rPr>
              <w:t>3</w:t>
            </w:r>
          </w:p>
        </w:tc>
        <w:tc>
          <w:tcPr>
            <w:tcW w:w="990" w:type="dxa"/>
          </w:tcPr>
          <w:p w14:paraId="1B9D0016" w14:textId="698CD137" w:rsidR="00734825" w:rsidRPr="000117C4" w:rsidRDefault="00734825" w:rsidP="00734825">
            <w:pPr>
              <w:jc w:val="center"/>
              <w:rPr>
                <w:rFonts w:asciiTheme="majorBidi" w:hAnsiTheme="majorBidi" w:cs="B Nazanin"/>
                <w:sz w:val="18"/>
                <w:szCs w:val="18"/>
              </w:rPr>
            </w:pPr>
            <w:r>
              <w:rPr>
                <w:rFonts w:asciiTheme="majorBidi" w:hAnsiTheme="majorBidi" w:cs="B Nazanin"/>
                <w:sz w:val="18"/>
                <w:szCs w:val="18"/>
              </w:rPr>
              <w:t>15</w:t>
            </w:r>
          </w:p>
        </w:tc>
      </w:tr>
      <w:tr w:rsidR="00734825" w14:paraId="25470638" w14:textId="77777777" w:rsidTr="000117C4">
        <w:trPr>
          <w:trHeight w:val="425"/>
        </w:trPr>
        <w:tc>
          <w:tcPr>
            <w:tcW w:w="1704" w:type="dxa"/>
          </w:tcPr>
          <w:p w14:paraId="67E7E66F" w14:textId="0F2334E4" w:rsidR="00734825" w:rsidRPr="00734825" w:rsidRDefault="00734825" w:rsidP="00734825">
            <w:pPr>
              <w:jc w:val="center"/>
              <w:rPr>
                <w:rFonts w:asciiTheme="majorBidi" w:hAnsiTheme="majorBidi" w:cstheme="majorBidi"/>
                <w:sz w:val="18"/>
                <w:szCs w:val="18"/>
                <w:rtl/>
              </w:rPr>
            </w:pPr>
            <w:r w:rsidRPr="00734825">
              <w:rPr>
                <w:rFonts w:asciiTheme="majorBidi" w:hAnsiTheme="majorBidi" w:cstheme="majorBidi"/>
                <w:sz w:val="18"/>
                <w:szCs w:val="18"/>
              </w:rPr>
              <w:t>6.2</w:t>
            </w:r>
            <w:r w:rsidR="007A0404">
              <w:rPr>
                <w:rFonts w:asciiTheme="majorBidi" w:hAnsiTheme="majorBidi" w:cstheme="majorBidi"/>
                <w:sz w:val="18"/>
                <w:szCs w:val="18"/>
              </w:rPr>
              <w:t>4</w:t>
            </w:r>
            <w:r w:rsidRPr="00734825">
              <w:rPr>
                <w:rFonts w:asciiTheme="majorBidi" w:hAnsiTheme="majorBidi" w:cstheme="majorBidi"/>
                <w:sz w:val="18"/>
                <w:szCs w:val="18"/>
              </w:rPr>
              <w:t>±0.02</w:t>
            </w:r>
          </w:p>
        </w:tc>
        <w:tc>
          <w:tcPr>
            <w:tcW w:w="1704" w:type="dxa"/>
          </w:tcPr>
          <w:p w14:paraId="468029EF" w14:textId="3143C851" w:rsidR="00734825" w:rsidRPr="00734825" w:rsidRDefault="00734825" w:rsidP="00734825">
            <w:pPr>
              <w:jc w:val="center"/>
              <w:rPr>
                <w:rFonts w:asciiTheme="majorBidi" w:hAnsiTheme="majorBidi" w:cstheme="majorBidi"/>
                <w:sz w:val="18"/>
                <w:szCs w:val="18"/>
                <w:rtl/>
              </w:rPr>
            </w:pPr>
            <w:r w:rsidRPr="00734825">
              <w:rPr>
                <w:rFonts w:asciiTheme="majorBidi" w:hAnsiTheme="majorBidi" w:cstheme="majorBidi"/>
                <w:sz w:val="18"/>
                <w:szCs w:val="18"/>
              </w:rPr>
              <w:t>6.2</w:t>
            </w:r>
            <w:r w:rsidR="007A0404">
              <w:rPr>
                <w:rFonts w:asciiTheme="majorBidi" w:hAnsiTheme="majorBidi" w:cstheme="majorBidi"/>
                <w:sz w:val="18"/>
                <w:szCs w:val="18"/>
              </w:rPr>
              <w:t>8</w:t>
            </w:r>
            <w:r w:rsidRPr="00734825">
              <w:rPr>
                <w:rFonts w:asciiTheme="majorBidi" w:hAnsiTheme="majorBidi" w:cstheme="majorBidi"/>
                <w:sz w:val="18"/>
                <w:szCs w:val="18"/>
              </w:rPr>
              <w:t>±0.02</w:t>
            </w:r>
          </w:p>
        </w:tc>
        <w:tc>
          <w:tcPr>
            <w:tcW w:w="1704" w:type="dxa"/>
          </w:tcPr>
          <w:p w14:paraId="3DD58819" w14:textId="26AC07A8" w:rsidR="00734825" w:rsidRPr="00734825" w:rsidRDefault="00734825" w:rsidP="00734825">
            <w:pPr>
              <w:jc w:val="center"/>
              <w:rPr>
                <w:rFonts w:asciiTheme="majorBidi" w:hAnsiTheme="majorBidi" w:cstheme="majorBidi"/>
                <w:sz w:val="18"/>
                <w:szCs w:val="18"/>
                <w:rtl/>
              </w:rPr>
            </w:pPr>
            <w:r w:rsidRPr="00734825">
              <w:rPr>
                <w:rFonts w:asciiTheme="majorBidi" w:hAnsiTheme="majorBidi" w:cstheme="majorBidi"/>
                <w:sz w:val="18"/>
                <w:szCs w:val="18"/>
              </w:rPr>
              <w:t>6.2</w:t>
            </w:r>
            <w:r w:rsidR="007A0404">
              <w:rPr>
                <w:rFonts w:asciiTheme="majorBidi" w:hAnsiTheme="majorBidi" w:cstheme="majorBidi"/>
                <w:sz w:val="18"/>
                <w:szCs w:val="18"/>
              </w:rPr>
              <w:t>6</w:t>
            </w:r>
            <w:r w:rsidRPr="00734825">
              <w:rPr>
                <w:rFonts w:asciiTheme="majorBidi" w:hAnsiTheme="majorBidi" w:cstheme="majorBidi"/>
                <w:sz w:val="18"/>
                <w:szCs w:val="18"/>
              </w:rPr>
              <w:t>±0.02</w:t>
            </w:r>
          </w:p>
        </w:tc>
        <w:tc>
          <w:tcPr>
            <w:tcW w:w="1565" w:type="dxa"/>
          </w:tcPr>
          <w:p w14:paraId="43D2EB7E" w14:textId="389B2729" w:rsidR="00734825" w:rsidRPr="00734825" w:rsidRDefault="00734825" w:rsidP="00734825">
            <w:pPr>
              <w:jc w:val="center"/>
              <w:rPr>
                <w:rFonts w:asciiTheme="majorBidi" w:hAnsiTheme="majorBidi" w:cstheme="majorBidi"/>
                <w:sz w:val="18"/>
                <w:szCs w:val="18"/>
                <w:rtl/>
              </w:rPr>
            </w:pPr>
            <w:r w:rsidRPr="00734825">
              <w:rPr>
                <w:rFonts w:asciiTheme="majorBidi" w:hAnsiTheme="majorBidi" w:cstheme="majorBidi"/>
                <w:sz w:val="18"/>
                <w:szCs w:val="18"/>
              </w:rPr>
              <w:t>6.</w:t>
            </w:r>
            <w:r>
              <w:rPr>
                <w:rFonts w:asciiTheme="majorBidi" w:hAnsiTheme="majorBidi" w:cstheme="majorBidi"/>
                <w:sz w:val="18"/>
                <w:szCs w:val="18"/>
              </w:rPr>
              <w:t>3</w:t>
            </w:r>
            <w:r w:rsidRPr="00734825">
              <w:rPr>
                <w:rFonts w:asciiTheme="majorBidi" w:hAnsiTheme="majorBidi" w:cstheme="majorBidi"/>
                <w:sz w:val="18"/>
                <w:szCs w:val="18"/>
              </w:rPr>
              <w:t>1±0.0</w:t>
            </w:r>
            <w:r>
              <w:rPr>
                <w:rFonts w:asciiTheme="majorBidi" w:hAnsiTheme="majorBidi" w:cstheme="majorBidi"/>
                <w:sz w:val="18"/>
                <w:szCs w:val="18"/>
              </w:rPr>
              <w:t>3</w:t>
            </w:r>
          </w:p>
        </w:tc>
        <w:tc>
          <w:tcPr>
            <w:tcW w:w="1562" w:type="dxa"/>
          </w:tcPr>
          <w:p w14:paraId="0DA11466" w14:textId="6A039412" w:rsidR="00734825" w:rsidRPr="00734825" w:rsidRDefault="00734825" w:rsidP="00734825">
            <w:pPr>
              <w:jc w:val="center"/>
              <w:rPr>
                <w:rFonts w:asciiTheme="majorBidi" w:hAnsiTheme="majorBidi" w:cstheme="majorBidi"/>
                <w:sz w:val="18"/>
                <w:szCs w:val="18"/>
                <w:rtl/>
              </w:rPr>
            </w:pPr>
            <w:r w:rsidRPr="00734825">
              <w:rPr>
                <w:rFonts w:asciiTheme="majorBidi" w:hAnsiTheme="majorBidi" w:cstheme="majorBidi"/>
                <w:sz w:val="18"/>
                <w:szCs w:val="18"/>
              </w:rPr>
              <w:t>6.</w:t>
            </w:r>
            <w:r>
              <w:rPr>
                <w:rFonts w:asciiTheme="majorBidi" w:hAnsiTheme="majorBidi" w:cstheme="majorBidi"/>
                <w:sz w:val="18"/>
                <w:szCs w:val="18"/>
              </w:rPr>
              <w:t>53</w:t>
            </w:r>
            <w:r w:rsidRPr="00734825">
              <w:rPr>
                <w:rFonts w:asciiTheme="majorBidi" w:hAnsiTheme="majorBidi" w:cstheme="majorBidi"/>
                <w:sz w:val="18"/>
                <w:szCs w:val="18"/>
              </w:rPr>
              <w:t>±0.0</w:t>
            </w:r>
            <w:r>
              <w:rPr>
                <w:rFonts w:asciiTheme="majorBidi" w:hAnsiTheme="majorBidi" w:cstheme="majorBidi"/>
                <w:sz w:val="18"/>
                <w:szCs w:val="18"/>
              </w:rPr>
              <w:t>4</w:t>
            </w:r>
          </w:p>
        </w:tc>
        <w:tc>
          <w:tcPr>
            <w:tcW w:w="990" w:type="dxa"/>
          </w:tcPr>
          <w:p w14:paraId="77983570" w14:textId="588963C6" w:rsidR="00734825" w:rsidRPr="000117C4" w:rsidRDefault="00734825" w:rsidP="00734825">
            <w:pPr>
              <w:jc w:val="center"/>
              <w:rPr>
                <w:rFonts w:asciiTheme="majorBidi" w:hAnsiTheme="majorBidi" w:cs="B Nazanin"/>
                <w:sz w:val="18"/>
                <w:szCs w:val="18"/>
              </w:rPr>
            </w:pPr>
            <w:r>
              <w:rPr>
                <w:rFonts w:asciiTheme="majorBidi" w:hAnsiTheme="majorBidi" w:cs="B Nazanin"/>
                <w:sz w:val="18"/>
                <w:szCs w:val="18"/>
              </w:rPr>
              <w:t>22</w:t>
            </w:r>
          </w:p>
        </w:tc>
      </w:tr>
    </w:tbl>
    <w:p w14:paraId="0A2F8037" w14:textId="393EC402" w:rsidR="005412A7" w:rsidRDefault="004828DA" w:rsidP="00CB7CC6">
      <w:pPr>
        <w:pStyle w:val="ListParagraph"/>
        <w:numPr>
          <w:ilvl w:val="0"/>
          <w:numId w:val="35"/>
        </w:numPr>
        <w:spacing w:line="240" w:lineRule="auto"/>
        <w:jc w:val="center"/>
        <w:rPr>
          <w:rFonts w:asciiTheme="majorBidi" w:hAnsiTheme="majorBidi" w:cs="B Nazanin"/>
          <w:sz w:val="24"/>
          <w:szCs w:val="24"/>
        </w:rPr>
      </w:pPr>
      <w:r w:rsidRPr="004828DA">
        <w:rPr>
          <w:rFonts w:asciiTheme="majorBidi" w:hAnsiTheme="majorBidi" w:cs="B Nazanin"/>
          <w:sz w:val="24"/>
          <w:szCs w:val="24"/>
          <w:rtl/>
        </w:rPr>
        <w:t>اختلاف ب</w:t>
      </w:r>
      <w:r w:rsidRPr="004828DA">
        <w:rPr>
          <w:rFonts w:asciiTheme="majorBidi" w:hAnsiTheme="majorBidi" w:cs="B Nazanin" w:hint="cs"/>
          <w:sz w:val="24"/>
          <w:szCs w:val="24"/>
          <w:rtl/>
        </w:rPr>
        <w:t>ی</w:t>
      </w:r>
      <w:r w:rsidRPr="004828DA">
        <w:rPr>
          <w:rFonts w:asciiTheme="majorBidi" w:hAnsiTheme="majorBidi" w:cs="B Nazanin" w:hint="eastAsia"/>
          <w:sz w:val="24"/>
          <w:szCs w:val="24"/>
          <w:rtl/>
        </w:rPr>
        <w:t>ن</w:t>
      </w:r>
      <w:r w:rsidRPr="004828DA">
        <w:rPr>
          <w:rFonts w:asciiTheme="majorBidi" w:hAnsiTheme="majorBidi" w:cs="B Nazanin"/>
          <w:sz w:val="24"/>
          <w:szCs w:val="24"/>
          <w:rtl/>
        </w:rPr>
        <w:t xml:space="preserve"> ت</w:t>
      </w:r>
      <w:r w:rsidRPr="004828DA">
        <w:rPr>
          <w:rFonts w:asciiTheme="majorBidi" w:hAnsiTheme="majorBidi" w:cs="B Nazanin" w:hint="cs"/>
          <w:sz w:val="24"/>
          <w:szCs w:val="24"/>
          <w:rtl/>
        </w:rPr>
        <w:t>ی</w:t>
      </w:r>
      <w:r w:rsidRPr="004828DA">
        <w:rPr>
          <w:rFonts w:asciiTheme="majorBidi" w:hAnsiTheme="majorBidi" w:cs="B Nazanin" w:hint="eastAsia"/>
          <w:sz w:val="24"/>
          <w:szCs w:val="24"/>
          <w:rtl/>
        </w:rPr>
        <w:t>مارها</w:t>
      </w:r>
      <w:r w:rsidRPr="004828DA">
        <w:rPr>
          <w:rFonts w:asciiTheme="majorBidi" w:hAnsiTheme="majorBidi" w:cs="B Nazanin" w:hint="cs"/>
          <w:sz w:val="24"/>
          <w:szCs w:val="24"/>
          <w:rtl/>
        </w:rPr>
        <w:t>ی</w:t>
      </w:r>
      <w:r w:rsidRPr="004828DA">
        <w:rPr>
          <w:rFonts w:asciiTheme="majorBidi" w:hAnsiTheme="majorBidi" w:cs="B Nazanin"/>
          <w:sz w:val="24"/>
          <w:szCs w:val="24"/>
          <w:rtl/>
        </w:rPr>
        <w:t xml:space="preserve"> پروب</w:t>
      </w:r>
      <w:r w:rsidRPr="004828DA">
        <w:rPr>
          <w:rFonts w:asciiTheme="majorBidi" w:hAnsiTheme="majorBidi" w:cs="B Nazanin" w:hint="cs"/>
          <w:sz w:val="24"/>
          <w:szCs w:val="24"/>
          <w:rtl/>
        </w:rPr>
        <w:t>ی</w:t>
      </w:r>
      <w:r w:rsidRPr="004828DA">
        <w:rPr>
          <w:rFonts w:asciiTheme="majorBidi" w:hAnsiTheme="majorBidi" w:cs="B Nazanin" w:hint="eastAsia"/>
          <w:sz w:val="24"/>
          <w:szCs w:val="24"/>
          <w:rtl/>
        </w:rPr>
        <w:t>وت</w:t>
      </w:r>
      <w:r w:rsidRPr="004828DA">
        <w:rPr>
          <w:rFonts w:asciiTheme="majorBidi" w:hAnsiTheme="majorBidi" w:cs="B Nazanin" w:hint="cs"/>
          <w:sz w:val="24"/>
          <w:szCs w:val="24"/>
          <w:rtl/>
        </w:rPr>
        <w:t>ی</w:t>
      </w:r>
      <w:r w:rsidRPr="004828DA">
        <w:rPr>
          <w:rFonts w:asciiTheme="majorBidi" w:hAnsiTheme="majorBidi" w:cs="B Nazanin" w:hint="eastAsia"/>
          <w:sz w:val="24"/>
          <w:szCs w:val="24"/>
          <w:rtl/>
        </w:rPr>
        <w:t>ک</w:t>
      </w:r>
      <w:r w:rsidRPr="004828DA">
        <w:rPr>
          <w:rFonts w:asciiTheme="majorBidi" w:hAnsiTheme="majorBidi" w:cs="B Nazanin" w:hint="cs"/>
          <w:sz w:val="24"/>
          <w:szCs w:val="24"/>
          <w:rtl/>
        </w:rPr>
        <w:t>ی</w:t>
      </w:r>
      <w:r w:rsidRPr="004828DA">
        <w:rPr>
          <w:rFonts w:asciiTheme="majorBidi" w:hAnsiTheme="majorBidi" w:cs="B Nazanin"/>
          <w:sz w:val="24"/>
          <w:szCs w:val="24"/>
          <w:rtl/>
        </w:rPr>
        <w:t xml:space="preserve"> و شاهد در روزها</w:t>
      </w:r>
      <w:r w:rsidRPr="004828DA">
        <w:rPr>
          <w:rFonts w:asciiTheme="majorBidi" w:hAnsiTheme="majorBidi" w:cs="B Nazanin" w:hint="cs"/>
          <w:sz w:val="24"/>
          <w:szCs w:val="24"/>
          <w:rtl/>
        </w:rPr>
        <w:t>ی</w:t>
      </w:r>
      <w:r w:rsidRPr="004828DA">
        <w:rPr>
          <w:rFonts w:asciiTheme="majorBidi" w:hAnsiTheme="majorBidi" w:cs="B Nazanin"/>
          <w:sz w:val="24"/>
          <w:szCs w:val="24"/>
          <w:rtl/>
        </w:rPr>
        <w:t xml:space="preserve"> 15 و 21 معن</w:t>
      </w:r>
      <w:r w:rsidRPr="004828DA">
        <w:rPr>
          <w:rFonts w:asciiTheme="majorBidi" w:hAnsiTheme="majorBidi" w:cs="B Nazanin" w:hint="cs"/>
          <w:sz w:val="24"/>
          <w:szCs w:val="24"/>
          <w:rtl/>
        </w:rPr>
        <w:t>ی‌</w:t>
      </w:r>
      <w:r w:rsidRPr="004828DA">
        <w:rPr>
          <w:rFonts w:asciiTheme="majorBidi" w:hAnsiTheme="majorBidi" w:cs="B Nazanin" w:hint="eastAsia"/>
          <w:sz w:val="24"/>
          <w:szCs w:val="24"/>
          <w:rtl/>
        </w:rPr>
        <w:t>دار</w:t>
      </w:r>
      <w:r w:rsidRPr="004828DA">
        <w:rPr>
          <w:rFonts w:asciiTheme="majorBidi" w:hAnsiTheme="majorBidi" w:cs="B Nazanin"/>
          <w:sz w:val="24"/>
          <w:szCs w:val="24"/>
          <w:rtl/>
        </w:rPr>
        <w:t xml:space="preserve"> آمار</w:t>
      </w:r>
      <w:r w:rsidRPr="004828DA">
        <w:rPr>
          <w:rFonts w:asciiTheme="majorBidi" w:hAnsiTheme="majorBidi" w:cs="B Nazanin" w:hint="cs"/>
          <w:sz w:val="24"/>
          <w:szCs w:val="24"/>
          <w:rtl/>
        </w:rPr>
        <w:t>ی</w:t>
      </w:r>
      <w:r w:rsidRPr="004828DA">
        <w:rPr>
          <w:rFonts w:asciiTheme="majorBidi" w:hAnsiTheme="majorBidi" w:cs="B Nazanin"/>
          <w:sz w:val="24"/>
          <w:szCs w:val="24"/>
          <w:rtl/>
        </w:rPr>
        <w:t xml:space="preserve"> (</w:t>
      </w:r>
      <w:r w:rsidRPr="004828DA">
        <w:rPr>
          <w:rFonts w:asciiTheme="majorBidi" w:hAnsiTheme="majorBidi" w:cs="B Nazanin"/>
          <w:sz w:val="24"/>
          <w:szCs w:val="24"/>
        </w:rPr>
        <w:t>p ≤ 0.05</w:t>
      </w:r>
      <w:r w:rsidRPr="004828DA">
        <w:rPr>
          <w:rFonts w:asciiTheme="majorBidi" w:hAnsiTheme="majorBidi" w:cs="B Nazanin"/>
          <w:sz w:val="24"/>
          <w:szCs w:val="24"/>
          <w:rtl/>
        </w:rPr>
        <w:t>) گزارش شده است.</w:t>
      </w:r>
    </w:p>
    <w:p w14:paraId="68BCD082" w14:textId="77777777" w:rsidR="005412A7" w:rsidRDefault="005412A7" w:rsidP="005412A7">
      <w:pPr>
        <w:spacing w:line="240" w:lineRule="auto"/>
        <w:jc w:val="both"/>
        <w:rPr>
          <w:rFonts w:asciiTheme="majorBidi" w:hAnsiTheme="majorBidi" w:cs="B Nazanin"/>
          <w:sz w:val="24"/>
          <w:szCs w:val="24"/>
          <w:rtl/>
        </w:rPr>
      </w:pPr>
    </w:p>
    <w:p w14:paraId="0048B1CC" w14:textId="00292752" w:rsidR="009C59F5" w:rsidRPr="005412A7" w:rsidRDefault="009C59F5" w:rsidP="009C59F5">
      <w:pPr>
        <w:spacing w:line="240" w:lineRule="auto"/>
        <w:jc w:val="center"/>
        <w:rPr>
          <w:rFonts w:asciiTheme="majorBidi" w:hAnsiTheme="majorBidi" w:cs="B Nazanin"/>
          <w:sz w:val="24"/>
          <w:szCs w:val="24"/>
          <w:rtl/>
        </w:rPr>
      </w:pPr>
      <w:r>
        <w:rPr>
          <w:noProof/>
        </w:rPr>
        <w:drawing>
          <wp:inline distT="0" distB="0" distL="0" distR="0" wp14:anchorId="71A4AFE0" wp14:editId="186E9ACB">
            <wp:extent cx="2531615" cy="2000250"/>
            <wp:effectExtent l="0" t="0" r="2540" b="0"/>
            <wp:docPr id="14628497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98655" cy="2053219"/>
                    </a:xfrm>
                    <a:prstGeom prst="rect">
                      <a:avLst/>
                    </a:prstGeom>
                    <a:noFill/>
                    <a:ln>
                      <a:noFill/>
                    </a:ln>
                  </pic:spPr>
                </pic:pic>
              </a:graphicData>
            </a:graphic>
          </wp:inline>
        </w:drawing>
      </w:r>
    </w:p>
    <w:p w14:paraId="52D57AB9" w14:textId="7CAD5732" w:rsidR="0063296F" w:rsidRDefault="009C59F5" w:rsidP="008567B3">
      <w:pPr>
        <w:spacing w:line="240" w:lineRule="auto"/>
        <w:jc w:val="center"/>
        <w:rPr>
          <w:rFonts w:asciiTheme="majorBidi" w:hAnsiTheme="majorBidi" w:cs="B Nazanin"/>
          <w:sz w:val="24"/>
          <w:szCs w:val="24"/>
          <w:rtl/>
        </w:rPr>
      </w:pPr>
      <w:bookmarkStart w:id="0" w:name="_Hlk221399292"/>
      <w:r>
        <w:rPr>
          <w:rFonts w:asciiTheme="majorBidi" w:hAnsiTheme="majorBidi" w:cs="B Nazanin" w:hint="cs"/>
          <w:sz w:val="24"/>
          <w:szCs w:val="24"/>
          <w:rtl/>
        </w:rPr>
        <w:t>نمودار</w:t>
      </w:r>
      <w:r w:rsidRPr="009C59F5">
        <w:rPr>
          <w:rFonts w:asciiTheme="majorBidi" w:hAnsiTheme="majorBidi" w:cs="B Nazanin"/>
          <w:sz w:val="24"/>
          <w:szCs w:val="24"/>
          <w:rtl/>
        </w:rPr>
        <w:t xml:space="preserve"> 1 </w:t>
      </w:r>
      <w:r w:rsidRPr="009C59F5">
        <w:rPr>
          <w:rFonts w:ascii="Times New Roman" w:hAnsi="Times New Roman" w:cs="Times New Roman" w:hint="cs"/>
          <w:sz w:val="24"/>
          <w:szCs w:val="24"/>
          <w:rtl/>
        </w:rPr>
        <w:t>–</w:t>
      </w:r>
      <w:r w:rsidRPr="009C59F5">
        <w:rPr>
          <w:rFonts w:asciiTheme="majorBidi" w:hAnsiTheme="majorBidi" w:cs="B Nazanin"/>
          <w:sz w:val="24"/>
          <w:szCs w:val="24"/>
          <w:rtl/>
        </w:rPr>
        <w:t xml:space="preserve"> </w:t>
      </w:r>
      <w:r w:rsidRPr="009C59F5">
        <w:rPr>
          <w:rFonts w:asciiTheme="majorBidi" w:hAnsiTheme="majorBidi" w:cs="B Nazanin" w:hint="cs"/>
          <w:sz w:val="24"/>
          <w:szCs w:val="24"/>
          <w:rtl/>
        </w:rPr>
        <w:t>تغیی</w:t>
      </w:r>
      <w:r w:rsidRPr="009C59F5">
        <w:rPr>
          <w:rFonts w:asciiTheme="majorBidi" w:hAnsiTheme="majorBidi" w:cs="B Nazanin" w:hint="eastAsia"/>
          <w:sz w:val="24"/>
          <w:szCs w:val="24"/>
          <w:rtl/>
        </w:rPr>
        <w:t>رات</w:t>
      </w:r>
      <w:r w:rsidRPr="009C59F5">
        <w:rPr>
          <w:rFonts w:asciiTheme="majorBidi" w:hAnsiTheme="majorBidi" w:cs="B Nazanin"/>
          <w:sz w:val="24"/>
          <w:szCs w:val="24"/>
          <w:rtl/>
        </w:rPr>
        <w:t xml:space="preserve"> </w:t>
      </w:r>
      <w:r w:rsidRPr="009C59F5">
        <w:rPr>
          <w:rFonts w:asciiTheme="majorBidi" w:hAnsiTheme="majorBidi" w:cs="B Nazanin"/>
          <w:sz w:val="24"/>
          <w:szCs w:val="24"/>
        </w:rPr>
        <w:t>pH</w:t>
      </w:r>
      <w:r w:rsidRPr="009C59F5">
        <w:rPr>
          <w:rFonts w:asciiTheme="majorBidi" w:hAnsiTheme="majorBidi" w:cs="B Nazanin"/>
          <w:sz w:val="24"/>
          <w:szCs w:val="24"/>
          <w:rtl/>
        </w:rPr>
        <w:t xml:space="preserve"> ناگت مرغ </w:t>
      </w:r>
      <w:r>
        <w:rPr>
          <w:rFonts w:asciiTheme="majorBidi" w:hAnsiTheme="majorBidi" w:cs="B Nazanin" w:hint="cs"/>
          <w:sz w:val="24"/>
          <w:szCs w:val="24"/>
          <w:rtl/>
        </w:rPr>
        <w:t xml:space="preserve">حاوی پروبیوتیک ها طی 21 روز نگهداری در دمای </w:t>
      </w:r>
      <w:r w:rsidRPr="009C59F5">
        <w:rPr>
          <w:rFonts w:ascii="Cambria" w:hAnsi="Cambria" w:cs="Cambria" w:hint="cs"/>
          <w:sz w:val="24"/>
          <w:szCs w:val="24"/>
          <w:rtl/>
        </w:rPr>
        <w:t>°</w:t>
      </w:r>
      <w:r w:rsidRPr="009C59F5">
        <w:rPr>
          <w:rFonts w:asciiTheme="majorBidi" w:hAnsiTheme="majorBidi" w:cs="B Nazanin"/>
          <w:sz w:val="24"/>
          <w:szCs w:val="24"/>
        </w:rPr>
        <w:t>C</w:t>
      </w:r>
      <w:r>
        <w:rPr>
          <w:rFonts w:asciiTheme="majorBidi" w:hAnsiTheme="majorBidi" w:cs="B Nazanin" w:hint="cs"/>
          <w:sz w:val="24"/>
          <w:szCs w:val="24"/>
          <w:rtl/>
        </w:rPr>
        <w:t>18</w:t>
      </w:r>
      <w:r w:rsidRPr="009C59F5">
        <w:rPr>
          <w:rFonts w:asciiTheme="majorBidi" w:hAnsiTheme="majorBidi" w:cs="B Nazanin"/>
          <w:sz w:val="24"/>
          <w:szCs w:val="24"/>
          <w:rtl/>
        </w:rPr>
        <w:t>-</w:t>
      </w:r>
    </w:p>
    <w:bookmarkEnd w:id="0"/>
    <w:p w14:paraId="1186B302" w14:textId="0AC3B22E" w:rsidR="00FB152E" w:rsidRDefault="00DC4107" w:rsidP="00FB152E">
      <w:pPr>
        <w:spacing w:line="240" w:lineRule="auto"/>
        <w:jc w:val="both"/>
        <w:rPr>
          <w:rFonts w:asciiTheme="majorBidi" w:hAnsiTheme="majorBidi" w:cs="B Nazanin"/>
          <w:sz w:val="24"/>
          <w:szCs w:val="24"/>
          <w:rtl/>
        </w:rPr>
      </w:pPr>
      <w:r>
        <w:rPr>
          <w:rFonts w:asciiTheme="majorBidi" w:hAnsiTheme="majorBidi" w:cs="B Nazanin" w:hint="cs"/>
          <w:sz w:val="24"/>
          <w:szCs w:val="24"/>
          <w:rtl/>
        </w:rPr>
        <w:lastRenderedPageBreak/>
        <w:t xml:space="preserve">2-4-3. </w:t>
      </w:r>
      <w:r w:rsidRPr="00DC4107">
        <w:rPr>
          <w:rFonts w:asciiTheme="majorBidi" w:hAnsiTheme="majorBidi" w:cs="B Nazanin"/>
          <w:sz w:val="24"/>
          <w:szCs w:val="24"/>
          <w:rtl/>
        </w:rPr>
        <w:t>تغ</w:t>
      </w:r>
      <w:r w:rsidRPr="00DC4107">
        <w:rPr>
          <w:rFonts w:asciiTheme="majorBidi" w:hAnsiTheme="majorBidi" w:cs="B Nazanin" w:hint="cs"/>
          <w:sz w:val="24"/>
          <w:szCs w:val="24"/>
          <w:rtl/>
        </w:rPr>
        <w:t>یی</w:t>
      </w:r>
      <w:r w:rsidRPr="00DC4107">
        <w:rPr>
          <w:rFonts w:asciiTheme="majorBidi" w:hAnsiTheme="majorBidi" w:cs="B Nazanin" w:hint="eastAsia"/>
          <w:sz w:val="24"/>
          <w:szCs w:val="24"/>
          <w:rtl/>
        </w:rPr>
        <w:t>رات</w:t>
      </w:r>
      <w:r w:rsidRPr="00DC4107">
        <w:rPr>
          <w:rFonts w:asciiTheme="majorBidi" w:hAnsiTheme="majorBidi" w:cs="B Nazanin"/>
          <w:sz w:val="24"/>
          <w:szCs w:val="24"/>
          <w:rtl/>
        </w:rPr>
        <w:t xml:space="preserve"> اکس</w:t>
      </w:r>
      <w:r w:rsidRPr="00DC4107">
        <w:rPr>
          <w:rFonts w:asciiTheme="majorBidi" w:hAnsiTheme="majorBidi" w:cs="B Nazanin" w:hint="cs"/>
          <w:sz w:val="24"/>
          <w:szCs w:val="24"/>
          <w:rtl/>
        </w:rPr>
        <w:t>ی</w:t>
      </w:r>
      <w:r w:rsidRPr="00DC4107">
        <w:rPr>
          <w:rFonts w:asciiTheme="majorBidi" w:hAnsiTheme="majorBidi" w:cs="B Nazanin" w:hint="eastAsia"/>
          <w:sz w:val="24"/>
          <w:szCs w:val="24"/>
          <w:rtl/>
        </w:rPr>
        <w:t>داس</w:t>
      </w:r>
      <w:r w:rsidRPr="00DC4107">
        <w:rPr>
          <w:rFonts w:asciiTheme="majorBidi" w:hAnsiTheme="majorBidi" w:cs="B Nazanin" w:hint="cs"/>
          <w:sz w:val="24"/>
          <w:szCs w:val="24"/>
          <w:rtl/>
        </w:rPr>
        <w:t>ی</w:t>
      </w:r>
      <w:r w:rsidRPr="00DC4107">
        <w:rPr>
          <w:rFonts w:asciiTheme="majorBidi" w:hAnsiTheme="majorBidi" w:cs="B Nazanin" w:hint="eastAsia"/>
          <w:sz w:val="24"/>
          <w:szCs w:val="24"/>
          <w:rtl/>
        </w:rPr>
        <w:t>ون</w:t>
      </w:r>
      <w:r w:rsidRPr="00DC4107">
        <w:rPr>
          <w:rFonts w:asciiTheme="majorBidi" w:hAnsiTheme="majorBidi" w:cs="B Nazanin"/>
          <w:sz w:val="24"/>
          <w:szCs w:val="24"/>
          <w:rtl/>
        </w:rPr>
        <w:t xml:space="preserve"> چرب</w:t>
      </w:r>
      <w:r w:rsidRPr="00DC4107">
        <w:rPr>
          <w:rFonts w:asciiTheme="majorBidi" w:hAnsiTheme="majorBidi" w:cs="B Nazanin" w:hint="cs"/>
          <w:sz w:val="24"/>
          <w:szCs w:val="24"/>
          <w:rtl/>
        </w:rPr>
        <w:t>ی</w:t>
      </w:r>
    </w:p>
    <w:p w14:paraId="790E9C1B" w14:textId="02B97DA1" w:rsidR="008567B3" w:rsidRPr="008567B3" w:rsidRDefault="008567B3" w:rsidP="008567B3">
      <w:pPr>
        <w:spacing w:line="240" w:lineRule="auto"/>
        <w:rPr>
          <w:rFonts w:asciiTheme="majorBidi" w:hAnsiTheme="majorBidi" w:cs="B Nazanin"/>
          <w:sz w:val="24"/>
          <w:szCs w:val="24"/>
          <w:rtl/>
        </w:rPr>
      </w:pPr>
      <w:r>
        <w:rPr>
          <w:rFonts w:asciiTheme="majorBidi" w:hAnsiTheme="majorBidi" w:cs="B Nazanin" w:hint="cs"/>
          <w:sz w:val="24"/>
          <w:szCs w:val="24"/>
          <w:rtl/>
        </w:rPr>
        <w:t xml:space="preserve">1-2-4-3. </w:t>
      </w:r>
      <w:r w:rsidRPr="008567B3">
        <w:rPr>
          <w:rFonts w:asciiTheme="majorBidi" w:hAnsiTheme="majorBidi" w:cs="B Nazanin"/>
          <w:sz w:val="24"/>
          <w:szCs w:val="24"/>
          <w:rtl/>
        </w:rPr>
        <w:t>شاخص پراکس</w:t>
      </w:r>
      <w:r w:rsidRPr="008567B3">
        <w:rPr>
          <w:rFonts w:asciiTheme="majorBidi" w:hAnsiTheme="majorBidi" w:cs="B Nazanin" w:hint="cs"/>
          <w:sz w:val="24"/>
          <w:szCs w:val="24"/>
          <w:rtl/>
        </w:rPr>
        <w:t>ی</w:t>
      </w:r>
      <w:r w:rsidRPr="008567B3">
        <w:rPr>
          <w:rFonts w:asciiTheme="majorBidi" w:hAnsiTheme="majorBidi" w:cs="B Nazanin" w:hint="eastAsia"/>
          <w:sz w:val="24"/>
          <w:szCs w:val="24"/>
          <w:rtl/>
        </w:rPr>
        <w:t>د</w:t>
      </w:r>
      <w:r w:rsidRPr="008567B3">
        <w:rPr>
          <w:rFonts w:asciiTheme="majorBidi" w:hAnsiTheme="majorBidi" w:cs="B Nazanin"/>
          <w:sz w:val="24"/>
          <w:szCs w:val="24"/>
          <w:rtl/>
        </w:rPr>
        <w:t xml:space="preserve"> (</w:t>
      </w:r>
      <w:r w:rsidRPr="008567B3">
        <w:rPr>
          <w:rFonts w:asciiTheme="majorBidi" w:hAnsiTheme="majorBidi" w:cs="B Nazanin"/>
          <w:sz w:val="24"/>
          <w:szCs w:val="24"/>
        </w:rPr>
        <w:t>Peroxide Value – PV</w:t>
      </w:r>
      <w:r w:rsidRPr="008567B3">
        <w:rPr>
          <w:rFonts w:asciiTheme="majorBidi" w:hAnsiTheme="majorBidi" w:cs="B Nazanin"/>
          <w:sz w:val="24"/>
          <w:szCs w:val="24"/>
          <w:rtl/>
        </w:rPr>
        <w:t>)</w:t>
      </w:r>
    </w:p>
    <w:p w14:paraId="35828038" w14:textId="4087BCBB" w:rsidR="008567B3" w:rsidRDefault="008567B3" w:rsidP="008567B3">
      <w:pPr>
        <w:spacing w:line="240" w:lineRule="auto"/>
        <w:jc w:val="both"/>
        <w:rPr>
          <w:rFonts w:asciiTheme="majorBidi" w:hAnsiTheme="majorBidi" w:cs="B Nazanin"/>
          <w:sz w:val="24"/>
          <w:szCs w:val="24"/>
          <w:rtl/>
        </w:rPr>
      </w:pPr>
      <w:r w:rsidRPr="008567B3">
        <w:rPr>
          <w:rFonts w:asciiTheme="majorBidi" w:hAnsiTheme="majorBidi" w:cs="B Nazanin" w:hint="eastAsia"/>
          <w:sz w:val="24"/>
          <w:szCs w:val="24"/>
          <w:rtl/>
        </w:rPr>
        <w:t>شاخص</w:t>
      </w:r>
      <w:r w:rsidRPr="008567B3">
        <w:rPr>
          <w:rFonts w:asciiTheme="majorBidi" w:hAnsiTheme="majorBidi" w:cs="B Nazanin"/>
          <w:sz w:val="24"/>
          <w:szCs w:val="24"/>
          <w:rtl/>
        </w:rPr>
        <w:t xml:space="preserve"> پراکس</w:t>
      </w:r>
      <w:r w:rsidRPr="008567B3">
        <w:rPr>
          <w:rFonts w:asciiTheme="majorBidi" w:hAnsiTheme="majorBidi" w:cs="B Nazanin" w:hint="cs"/>
          <w:sz w:val="24"/>
          <w:szCs w:val="24"/>
          <w:rtl/>
        </w:rPr>
        <w:t>ی</w:t>
      </w:r>
      <w:r w:rsidRPr="008567B3">
        <w:rPr>
          <w:rFonts w:asciiTheme="majorBidi" w:hAnsiTheme="majorBidi" w:cs="B Nazanin" w:hint="eastAsia"/>
          <w:sz w:val="24"/>
          <w:szCs w:val="24"/>
          <w:rtl/>
        </w:rPr>
        <w:t>د</w:t>
      </w:r>
      <w:r w:rsidRPr="008567B3">
        <w:rPr>
          <w:rFonts w:asciiTheme="majorBidi" w:hAnsiTheme="majorBidi" w:cs="B Nazanin"/>
          <w:sz w:val="24"/>
          <w:szCs w:val="24"/>
          <w:rtl/>
        </w:rPr>
        <w:t xml:space="preserve"> ب</w:t>
      </w:r>
      <w:r w:rsidRPr="008567B3">
        <w:rPr>
          <w:rFonts w:asciiTheme="majorBidi" w:hAnsiTheme="majorBidi" w:cs="B Nazanin" w:hint="cs"/>
          <w:sz w:val="24"/>
          <w:szCs w:val="24"/>
          <w:rtl/>
        </w:rPr>
        <w:t>ی</w:t>
      </w:r>
      <w:r w:rsidRPr="008567B3">
        <w:rPr>
          <w:rFonts w:asciiTheme="majorBidi" w:hAnsiTheme="majorBidi" w:cs="B Nazanin" w:hint="eastAsia"/>
          <w:sz w:val="24"/>
          <w:szCs w:val="24"/>
          <w:rtl/>
        </w:rPr>
        <w:t>انگر</w:t>
      </w:r>
      <w:r w:rsidRPr="008567B3">
        <w:rPr>
          <w:rFonts w:asciiTheme="majorBidi" w:hAnsiTheme="majorBidi" w:cs="B Nazanin"/>
          <w:sz w:val="24"/>
          <w:szCs w:val="24"/>
          <w:rtl/>
        </w:rPr>
        <w:t xml:space="preserve"> محصولات اول</w:t>
      </w:r>
      <w:r w:rsidRPr="008567B3">
        <w:rPr>
          <w:rFonts w:asciiTheme="majorBidi" w:hAnsiTheme="majorBidi" w:cs="B Nazanin" w:hint="cs"/>
          <w:sz w:val="24"/>
          <w:szCs w:val="24"/>
          <w:rtl/>
        </w:rPr>
        <w:t>ی</w:t>
      </w:r>
      <w:r w:rsidRPr="008567B3">
        <w:rPr>
          <w:rFonts w:asciiTheme="majorBidi" w:hAnsiTheme="majorBidi" w:cs="B Nazanin" w:hint="eastAsia"/>
          <w:sz w:val="24"/>
          <w:szCs w:val="24"/>
          <w:rtl/>
        </w:rPr>
        <w:t>ه</w:t>
      </w:r>
      <w:r w:rsidRPr="008567B3">
        <w:rPr>
          <w:rFonts w:asciiTheme="majorBidi" w:hAnsiTheme="majorBidi" w:cs="B Nazanin"/>
          <w:sz w:val="24"/>
          <w:szCs w:val="24"/>
          <w:rtl/>
        </w:rPr>
        <w:t xml:space="preserve"> اکس</w:t>
      </w:r>
      <w:r w:rsidRPr="008567B3">
        <w:rPr>
          <w:rFonts w:asciiTheme="majorBidi" w:hAnsiTheme="majorBidi" w:cs="B Nazanin" w:hint="cs"/>
          <w:sz w:val="24"/>
          <w:szCs w:val="24"/>
          <w:rtl/>
        </w:rPr>
        <w:t>ی</w:t>
      </w:r>
      <w:r w:rsidRPr="008567B3">
        <w:rPr>
          <w:rFonts w:asciiTheme="majorBidi" w:hAnsiTheme="majorBidi" w:cs="B Nazanin" w:hint="eastAsia"/>
          <w:sz w:val="24"/>
          <w:szCs w:val="24"/>
          <w:rtl/>
        </w:rPr>
        <w:t>داس</w:t>
      </w:r>
      <w:r w:rsidRPr="008567B3">
        <w:rPr>
          <w:rFonts w:asciiTheme="majorBidi" w:hAnsiTheme="majorBidi" w:cs="B Nazanin" w:hint="cs"/>
          <w:sz w:val="24"/>
          <w:szCs w:val="24"/>
          <w:rtl/>
        </w:rPr>
        <w:t>ی</w:t>
      </w:r>
      <w:r w:rsidRPr="008567B3">
        <w:rPr>
          <w:rFonts w:asciiTheme="majorBidi" w:hAnsiTheme="majorBidi" w:cs="B Nazanin" w:hint="eastAsia"/>
          <w:sz w:val="24"/>
          <w:szCs w:val="24"/>
          <w:rtl/>
        </w:rPr>
        <w:t>ون</w:t>
      </w:r>
      <w:r w:rsidRPr="008567B3">
        <w:rPr>
          <w:rFonts w:asciiTheme="majorBidi" w:hAnsiTheme="majorBidi" w:cs="B Nazanin"/>
          <w:sz w:val="24"/>
          <w:szCs w:val="24"/>
          <w:rtl/>
        </w:rPr>
        <w:t xml:space="preserve"> ل</w:t>
      </w:r>
      <w:r w:rsidRPr="008567B3">
        <w:rPr>
          <w:rFonts w:asciiTheme="majorBidi" w:hAnsiTheme="majorBidi" w:cs="B Nazanin" w:hint="cs"/>
          <w:sz w:val="24"/>
          <w:szCs w:val="24"/>
          <w:rtl/>
        </w:rPr>
        <w:t>ی</w:t>
      </w:r>
      <w:r w:rsidRPr="008567B3">
        <w:rPr>
          <w:rFonts w:asciiTheme="majorBidi" w:hAnsiTheme="majorBidi" w:cs="B Nazanin" w:hint="eastAsia"/>
          <w:sz w:val="24"/>
          <w:szCs w:val="24"/>
          <w:rtl/>
        </w:rPr>
        <w:t>پ</w:t>
      </w:r>
      <w:r w:rsidRPr="008567B3">
        <w:rPr>
          <w:rFonts w:asciiTheme="majorBidi" w:hAnsiTheme="majorBidi" w:cs="B Nazanin" w:hint="cs"/>
          <w:sz w:val="24"/>
          <w:szCs w:val="24"/>
          <w:rtl/>
        </w:rPr>
        <w:t>ی</w:t>
      </w:r>
      <w:r w:rsidRPr="008567B3">
        <w:rPr>
          <w:rFonts w:asciiTheme="majorBidi" w:hAnsiTheme="majorBidi" w:cs="B Nazanin" w:hint="eastAsia"/>
          <w:sz w:val="24"/>
          <w:szCs w:val="24"/>
          <w:rtl/>
        </w:rPr>
        <w:t>د</w:t>
      </w:r>
      <w:r w:rsidRPr="008567B3">
        <w:rPr>
          <w:rFonts w:asciiTheme="majorBidi" w:hAnsiTheme="majorBidi" w:cs="B Nazanin"/>
          <w:sz w:val="24"/>
          <w:szCs w:val="24"/>
          <w:rtl/>
        </w:rPr>
        <w:t xml:space="preserve"> است و افزا</w:t>
      </w:r>
      <w:r w:rsidRPr="008567B3">
        <w:rPr>
          <w:rFonts w:asciiTheme="majorBidi" w:hAnsiTheme="majorBidi" w:cs="B Nazanin" w:hint="cs"/>
          <w:sz w:val="24"/>
          <w:szCs w:val="24"/>
          <w:rtl/>
        </w:rPr>
        <w:t>ی</w:t>
      </w:r>
      <w:r w:rsidRPr="008567B3">
        <w:rPr>
          <w:rFonts w:asciiTheme="majorBidi" w:hAnsiTheme="majorBidi" w:cs="B Nazanin" w:hint="eastAsia"/>
          <w:sz w:val="24"/>
          <w:szCs w:val="24"/>
          <w:rtl/>
        </w:rPr>
        <w:t>ش</w:t>
      </w:r>
      <w:r w:rsidRPr="008567B3">
        <w:rPr>
          <w:rFonts w:asciiTheme="majorBidi" w:hAnsiTheme="majorBidi" w:cs="B Nazanin"/>
          <w:sz w:val="24"/>
          <w:szCs w:val="24"/>
          <w:rtl/>
        </w:rPr>
        <w:t xml:space="preserve"> آن نشانه آغاز فساد چرب</w:t>
      </w:r>
      <w:r w:rsidRPr="008567B3">
        <w:rPr>
          <w:rFonts w:asciiTheme="majorBidi" w:hAnsiTheme="majorBidi" w:cs="B Nazanin" w:hint="cs"/>
          <w:sz w:val="24"/>
          <w:szCs w:val="24"/>
          <w:rtl/>
        </w:rPr>
        <w:t>ی‌</w:t>
      </w:r>
      <w:r w:rsidRPr="008567B3">
        <w:rPr>
          <w:rFonts w:asciiTheme="majorBidi" w:hAnsiTheme="majorBidi" w:cs="B Nazanin" w:hint="eastAsia"/>
          <w:sz w:val="24"/>
          <w:szCs w:val="24"/>
          <w:rtl/>
        </w:rPr>
        <w:t>ها</w:t>
      </w:r>
      <w:r w:rsidRPr="008567B3">
        <w:rPr>
          <w:rFonts w:asciiTheme="majorBidi" w:hAnsiTheme="majorBidi" w:cs="B Nazanin"/>
          <w:sz w:val="24"/>
          <w:szCs w:val="24"/>
          <w:rtl/>
        </w:rPr>
        <w:t xml:space="preserve"> م</w:t>
      </w:r>
      <w:r w:rsidRPr="008567B3">
        <w:rPr>
          <w:rFonts w:asciiTheme="majorBidi" w:hAnsiTheme="majorBidi" w:cs="B Nazanin" w:hint="cs"/>
          <w:sz w:val="24"/>
          <w:szCs w:val="24"/>
          <w:rtl/>
        </w:rPr>
        <w:t>ی‌</w:t>
      </w:r>
      <w:r w:rsidRPr="008567B3">
        <w:rPr>
          <w:rFonts w:asciiTheme="majorBidi" w:hAnsiTheme="majorBidi" w:cs="B Nazanin" w:hint="eastAsia"/>
          <w:sz w:val="24"/>
          <w:szCs w:val="24"/>
          <w:rtl/>
        </w:rPr>
        <w:t>باشد</w:t>
      </w:r>
      <w:r w:rsidRPr="008567B3">
        <w:rPr>
          <w:rFonts w:asciiTheme="majorBidi" w:hAnsiTheme="majorBidi" w:cs="B Nazanin"/>
          <w:sz w:val="24"/>
          <w:szCs w:val="24"/>
          <w:rtl/>
        </w:rPr>
        <w:t>.</w:t>
      </w:r>
    </w:p>
    <w:p w14:paraId="452BD41F" w14:textId="77777777" w:rsidR="008567B3" w:rsidRDefault="008567B3" w:rsidP="008567B3">
      <w:pPr>
        <w:spacing w:line="240" w:lineRule="auto"/>
        <w:jc w:val="both"/>
        <w:rPr>
          <w:rFonts w:asciiTheme="majorBidi" w:hAnsiTheme="majorBidi" w:cs="B Nazanin"/>
          <w:sz w:val="24"/>
          <w:szCs w:val="24"/>
          <w:rtl/>
        </w:rPr>
      </w:pPr>
    </w:p>
    <w:p w14:paraId="60390DDB" w14:textId="49C12959" w:rsidR="008567B3" w:rsidRDefault="008567B3" w:rsidP="008567B3">
      <w:pPr>
        <w:spacing w:line="240" w:lineRule="auto"/>
        <w:jc w:val="center"/>
        <w:rPr>
          <w:rFonts w:asciiTheme="majorBidi" w:hAnsiTheme="majorBidi" w:cs="B Nazanin"/>
          <w:sz w:val="24"/>
          <w:szCs w:val="24"/>
          <w:rtl/>
        </w:rPr>
      </w:pPr>
      <w:r w:rsidRPr="008567B3">
        <w:rPr>
          <w:rFonts w:asciiTheme="majorBidi" w:hAnsiTheme="majorBidi" w:cs="B Nazanin"/>
          <w:sz w:val="24"/>
          <w:szCs w:val="24"/>
          <w:rtl/>
        </w:rPr>
        <w:t xml:space="preserve">جدول </w:t>
      </w:r>
      <w:r>
        <w:rPr>
          <w:rFonts w:asciiTheme="majorBidi" w:hAnsiTheme="majorBidi" w:cs="B Nazanin" w:hint="cs"/>
          <w:sz w:val="24"/>
          <w:szCs w:val="24"/>
          <w:rtl/>
        </w:rPr>
        <w:t>2</w:t>
      </w:r>
      <w:r w:rsidRPr="008567B3">
        <w:rPr>
          <w:rFonts w:asciiTheme="majorBidi" w:hAnsiTheme="majorBidi" w:cs="B Nazanin"/>
          <w:sz w:val="24"/>
          <w:szCs w:val="24"/>
          <w:rtl/>
        </w:rPr>
        <w:t xml:space="preserve"> </w:t>
      </w:r>
      <w:r w:rsidRPr="008567B3">
        <w:rPr>
          <w:rFonts w:ascii="Times New Roman" w:hAnsi="Times New Roman" w:cs="Times New Roman" w:hint="cs"/>
          <w:sz w:val="24"/>
          <w:szCs w:val="24"/>
          <w:rtl/>
        </w:rPr>
        <w:t>–</w:t>
      </w:r>
      <w:r w:rsidRPr="008567B3">
        <w:rPr>
          <w:rFonts w:asciiTheme="majorBidi" w:hAnsiTheme="majorBidi" w:cs="B Nazanin"/>
          <w:sz w:val="24"/>
          <w:szCs w:val="24"/>
          <w:rtl/>
        </w:rPr>
        <w:t xml:space="preserve"> </w:t>
      </w:r>
      <w:r w:rsidRPr="008567B3">
        <w:rPr>
          <w:rFonts w:asciiTheme="majorBidi" w:hAnsiTheme="majorBidi" w:cs="B Nazanin" w:hint="cs"/>
          <w:sz w:val="24"/>
          <w:szCs w:val="24"/>
          <w:rtl/>
        </w:rPr>
        <w:t>تغیی</w:t>
      </w:r>
      <w:r w:rsidRPr="008567B3">
        <w:rPr>
          <w:rFonts w:asciiTheme="majorBidi" w:hAnsiTheme="majorBidi" w:cs="B Nazanin" w:hint="eastAsia"/>
          <w:sz w:val="24"/>
          <w:szCs w:val="24"/>
          <w:rtl/>
        </w:rPr>
        <w:t>رات</w:t>
      </w:r>
      <w:r w:rsidRPr="008567B3">
        <w:rPr>
          <w:rFonts w:asciiTheme="majorBidi" w:hAnsiTheme="majorBidi" w:cs="B Nazanin"/>
          <w:sz w:val="24"/>
          <w:szCs w:val="24"/>
          <w:rtl/>
        </w:rPr>
        <w:t xml:space="preserve"> مقدار پراکس</w:t>
      </w:r>
      <w:r w:rsidRPr="008567B3">
        <w:rPr>
          <w:rFonts w:asciiTheme="majorBidi" w:hAnsiTheme="majorBidi" w:cs="B Nazanin" w:hint="cs"/>
          <w:sz w:val="24"/>
          <w:szCs w:val="24"/>
          <w:rtl/>
        </w:rPr>
        <w:t>ی</w:t>
      </w:r>
      <w:r w:rsidRPr="008567B3">
        <w:rPr>
          <w:rFonts w:asciiTheme="majorBidi" w:hAnsiTheme="majorBidi" w:cs="B Nazanin" w:hint="eastAsia"/>
          <w:sz w:val="24"/>
          <w:szCs w:val="24"/>
          <w:rtl/>
        </w:rPr>
        <w:t>د</w:t>
      </w:r>
      <w:r w:rsidRPr="008567B3">
        <w:rPr>
          <w:rFonts w:asciiTheme="majorBidi" w:hAnsiTheme="majorBidi" w:cs="B Nazanin"/>
          <w:sz w:val="24"/>
          <w:szCs w:val="24"/>
          <w:rtl/>
        </w:rPr>
        <w:t xml:space="preserve"> (</w:t>
      </w:r>
      <w:r w:rsidRPr="008567B3">
        <w:rPr>
          <w:rFonts w:asciiTheme="majorBidi" w:hAnsiTheme="majorBidi" w:cs="B Nazanin"/>
          <w:sz w:val="24"/>
          <w:szCs w:val="24"/>
        </w:rPr>
        <w:t>PV</w:t>
      </w:r>
      <w:r w:rsidRPr="008567B3">
        <w:rPr>
          <w:rFonts w:asciiTheme="majorBidi" w:hAnsiTheme="majorBidi" w:cs="B Nazanin"/>
          <w:sz w:val="24"/>
          <w:szCs w:val="24"/>
          <w:rtl/>
        </w:rPr>
        <w:t>) در ناگت مرغ</w:t>
      </w:r>
      <w:r w:rsidR="003E5F34">
        <w:rPr>
          <w:rFonts w:asciiTheme="majorBidi" w:hAnsiTheme="majorBidi" w:cs="B Nazanin" w:hint="cs"/>
          <w:sz w:val="24"/>
          <w:szCs w:val="24"/>
          <w:rtl/>
        </w:rPr>
        <w:t>.</w:t>
      </w:r>
    </w:p>
    <w:tbl>
      <w:tblPr>
        <w:tblStyle w:val="TableGrid"/>
        <w:bidiVisual/>
        <w:tblW w:w="9229" w:type="dxa"/>
        <w:tblInd w:w="-152" w:type="dxa"/>
        <w:tblLook w:val="04A0" w:firstRow="1" w:lastRow="0" w:firstColumn="1" w:lastColumn="0" w:noHBand="0" w:noVBand="1"/>
      </w:tblPr>
      <w:tblGrid>
        <w:gridCol w:w="1704"/>
        <w:gridCol w:w="1704"/>
        <w:gridCol w:w="1704"/>
        <w:gridCol w:w="1565"/>
        <w:gridCol w:w="1562"/>
        <w:gridCol w:w="990"/>
      </w:tblGrid>
      <w:tr w:rsidR="005E4006" w:rsidRPr="00184BCD" w14:paraId="7C6A358E" w14:textId="77777777" w:rsidTr="008E2873">
        <w:trPr>
          <w:trHeight w:val="601"/>
        </w:trPr>
        <w:tc>
          <w:tcPr>
            <w:tcW w:w="1704" w:type="dxa"/>
            <w:shd w:val="clear" w:color="auto" w:fill="D9D9D9" w:themeFill="background1" w:themeFillShade="D9"/>
          </w:tcPr>
          <w:p w14:paraId="74DF5CFC" w14:textId="77777777" w:rsidR="005E4006" w:rsidRPr="00184BCD" w:rsidRDefault="005E4006" w:rsidP="008E2873">
            <w:pPr>
              <w:jc w:val="center"/>
              <w:rPr>
                <w:rFonts w:asciiTheme="majorBidi" w:hAnsiTheme="majorBidi" w:cs="B Nazanin"/>
                <w:sz w:val="18"/>
                <w:szCs w:val="18"/>
                <w:rtl/>
              </w:rPr>
            </w:pPr>
            <w:bookmarkStart w:id="1" w:name="_Hlk221398264"/>
            <w:r w:rsidRPr="00184BCD">
              <w:rPr>
                <w:rFonts w:asciiTheme="majorBidi" w:hAnsiTheme="majorBidi" w:cs="B Nazanin"/>
                <w:sz w:val="18"/>
                <w:szCs w:val="18"/>
              </w:rPr>
              <w:t>T</w:t>
            </w:r>
            <w:r>
              <w:rPr>
                <w:rFonts w:asciiTheme="majorBidi" w:hAnsiTheme="majorBidi" w:cs="B Nazanin"/>
                <w:sz w:val="18"/>
                <w:szCs w:val="18"/>
              </w:rPr>
              <w:t>5</w:t>
            </w:r>
            <w:r w:rsidRPr="00184BCD">
              <w:rPr>
                <w:rFonts w:asciiTheme="majorBidi" w:hAnsiTheme="majorBidi" w:cs="B Nazanin"/>
                <w:sz w:val="18"/>
                <w:szCs w:val="18"/>
              </w:rPr>
              <w:t xml:space="preserve"> </w:t>
            </w:r>
            <w:proofErr w:type="spellStart"/>
            <w:r w:rsidRPr="00184BCD">
              <w:rPr>
                <w:rFonts w:asciiTheme="majorBidi" w:hAnsiTheme="majorBidi" w:cs="B Nazanin"/>
                <w:sz w:val="18"/>
                <w:szCs w:val="18"/>
              </w:rPr>
              <w:t>S.cerevisiae</w:t>
            </w:r>
            <w:proofErr w:type="spellEnd"/>
            <w:r w:rsidRPr="00184BCD">
              <w:rPr>
                <w:rFonts w:asciiTheme="majorBidi" w:hAnsiTheme="majorBidi" w:cs="B Nazanin"/>
                <w:sz w:val="18"/>
                <w:szCs w:val="18"/>
              </w:rPr>
              <w:t xml:space="preserve"> </w:t>
            </w:r>
            <w:r>
              <w:rPr>
                <w:rFonts w:asciiTheme="majorBidi" w:hAnsiTheme="majorBidi" w:cs="B Nazanin"/>
                <w:sz w:val="18"/>
                <w:szCs w:val="18"/>
              </w:rPr>
              <w:t>3</w:t>
            </w:r>
            <w:r w:rsidRPr="00184BCD">
              <w:rPr>
                <w:rFonts w:asciiTheme="majorBidi" w:hAnsiTheme="majorBidi" w:cs="B Nazanin"/>
                <w:sz w:val="18"/>
                <w:szCs w:val="18"/>
              </w:rPr>
              <w:t>%</w:t>
            </w:r>
          </w:p>
        </w:tc>
        <w:tc>
          <w:tcPr>
            <w:tcW w:w="1704" w:type="dxa"/>
            <w:shd w:val="clear" w:color="auto" w:fill="D9D9D9" w:themeFill="background1" w:themeFillShade="D9"/>
          </w:tcPr>
          <w:p w14:paraId="37FF2DCD" w14:textId="77777777" w:rsidR="005E4006" w:rsidRPr="00184BCD" w:rsidRDefault="005E4006" w:rsidP="008E2873">
            <w:pPr>
              <w:jc w:val="center"/>
              <w:rPr>
                <w:rFonts w:asciiTheme="majorBidi" w:hAnsiTheme="majorBidi" w:cs="B Nazanin"/>
                <w:sz w:val="18"/>
                <w:szCs w:val="18"/>
                <w:rtl/>
              </w:rPr>
            </w:pPr>
            <w:r w:rsidRPr="00184BCD">
              <w:rPr>
                <w:rFonts w:asciiTheme="majorBidi" w:hAnsiTheme="majorBidi" w:cs="B Nazanin"/>
                <w:sz w:val="18"/>
                <w:szCs w:val="18"/>
              </w:rPr>
              <w:t xml:space="preserve">T4 </w:t>
            </w:r>
            <w:proofErr w:type="spellStart"/>
            <w:r w:rsidRPr="00184BCD">
              <w:rPr>
                <w:rFonts w:asciiTheme="majorBidi" w:hAnsiTheme="majorBidi" w:cs="B Nazanin"/>
                <w:sz w:val="18"/>
                <w:szCs w:val="18"/>
              </w:rPr>
              <w:t>S.cerevisiae</w:t>
            </w:r>
            <w:proofErr w:type="spellEnd"/>
            <w:r w:rsidRPr="00184BCD">
              <w:rPr>
                <w:rFonts w:asciiTheme="majorBidi" w:hAnsiTheme="majorBidi" w:cs="B Nazanin"/>
                <w:sz w:val="18"/>
                <w:szCs w:val="18"/>
              </w:rPr>
              <w:t xml:space="preserve"> 1%</w:t>
            </w:r>
          </w:p>
        </w:tc>
        <w:tc>
          <w:tcPr>
            <w:tcW w:w="1704" w:type="dxa"/>
            <w:shd w:val="clear" w:color="auto" w:fill="D9D9D9" w:themeFill="background1" w:themeFillShade="D9"/>
          </w:tcPr>
          <w:p w14:paraId="538CEDDC" w14:textId="77777777" w:rsidR="005E4006" w:rsidRPr="00184BCD" w:rsidRDefault="005E4006" w:rsidP="008E2873">
            <w:pPr>
              <w:jc w:val="center"/>
              <w:rPr>
                <w:rFonts w:asciiTheme="majorBidi" w:hAnsiTheme="majorBidi" w:cs="B Nazanin"/>
                <w:sz w:val="18"/>
                <w:szCs w:val="18"/>
                <w:rtl/>
              </w:rPr>
            </w:pPr>
            <w:r w:rsidRPr="00184BCD">
              <w:rPr>
                <w:rFonts w:asciiTheme="majorBidi" w:hAnsiTheme="majorBidi" w:cs="B Nazanin"/>
                <w:sz w:val="18"/>
                <w:szCs w:val="18"/>
              </w:rPr>
              <w:t xml:space="preserve">T3 </w:t>
            </w:r>
            <w:proofErr w:type="spellStart"/>
            <w:r w:rsidRPr="00184BCD">
              <w:rPr>
                <w:rFonts w:asciiTheme="majorBidi" w:hAnsiTheme="majorBidi" w:cs="B Nazanin"/>
                <w:sz w:val="18"/>
                <w:szCs w:val="18"/>
              </w:rPr>
              <w:t>B.clausii</w:t>
            </w:r>
            <w:proofErr w:type="spellEnd"/>
            <w:r w:rsidRPr="00184BCD">
              <w:rPr>
                <w:rFonts w:asciiTheme="majorBidi" w:hAnsiTheme="majorBidi" w:cs="B Nazanin"/>
                <w:sz w:val="18"/>
                <w:szCs w:val="18"/>
              </w:rPr>
              <w:t xml:space="preserve"> 3%</w:t>
            </w:r>
          </w:p>
        </w:tc>
        <w:tc>
          <w:tcPr>
            <w:tcW w:w="1565" w:type="dxa"/>
            <w:shd w:val="clear" w:color="auto" w:fill="D9D9D9" w:themeFill="background1" w:themeFillShade="D9"/>
          </w:tcPr>
          <w:p w14:paraId="608DE956" w14:textId="77777777" w:rsidR="005E4006" w:rsidRPr="00184BCD" w:rsidRDefault="005E4006" w:rsidP="008E2873">
            <w:pPr>
              <w:bidi w:val="0"/>
              <w:jc w:val="center"/>
              <w:rPr>
                <w:rFonts w:asciiTheme="majorBidi" w:hAnsiTheme="majorBidi" w:cs="B Nazanin"/>
                <w:sz w:val="18"/>
                <w:szCs w:val="18"/>
              </w:rPr>
            </w:pPr>
            <w:r w:rsidRPr="00184BCD">
              <w:rPr>
                <w:rFonts w:asciiTheme="majorBidi" w:hAnsiTheme="majorBidi" w:cs="B Nazanin"/>
                <w:sz w:val="18"/>
                <w:szCs w:val="18"/>
              </w:rPr>
              <w:t xml:space="preserve"> T2 </w:t>
            </w:r>
            <w:proofErr w:type="spellStart"/>
            <w:r w:rsidRPr="00184BCD">
              <w:rPr>
                <w:rFonts w:asciiTheme="majorBidi" w:hAnsiTheme="majorBidi" w:cs="B Nazanin"/>
                <w:sz w:val="18"/>
                <w:szCs w:val="18"/>
              </w:rPr>
              <w:t>B.clausii</w:t>
            </w:r>
            <w:proofErr w:type="spellEnd"/>
            <w:r w:rsidRPr="00184BCD">
              <w:rPr>
                <w:rFonts w:asciiTheme="majorBidi" w:hAnsiTheme="majorBidi" w:cs="B Nazanin"/>
                <w:sz w:val="18"/>
                <w:szCs w:val="18"/>
              </w:rPr>
              <w:t xml:space="preserve"> 1%</w:t>
            </w:r>
          </w:p>
        </w:tc>
        <w:tc>
          <w:tcPr>
            <w:tcW w:w="1562" w:type="dxa"/>
            <w:shd w:val="clear" w:color="auto" w:fill="D9D9D9" w:themeFill="background1" w:themeFillShade="D9"/>
          </w:tcPr>
          <w:p w14:paraId="3F3D6EF8" w14:textId="77777777" w:rsidR="005E4006" w:rsidRPr="00184BCD" w:rsidRDefault="005E4006" w:rsidP="008E2873">
            <w:pPr>
              <w:jc w:val="center"/>
              <w:rPr>
                <w:rFonts w:asciiTheme="majorBidi" w:hAnsiTheme="majorBidi" w:cs="B Nazanin"/>
                <w:sz w:val="18"/>
                <w:szCs w:val="18"/>
              </w:rPr>
            </w:pPr>
            <w:r w:rsidRPr="00184BCD">
              <w:rPr>
                <w:rFonts w:asciiTheme="majorBidi" w:hAnsiTheme="majorBidi" w:cs="B Nazanin" w:hint="cs"/>
                <w:sz w:val="20"/>
                <w:szCs w:val="20"/>
                <w:rtl/>
              </w:rPr>
              <w:t>شاهد</w:t>
            </w:r>
            <w:r w:rsidRPr="00184BCD">
              <w:rPr>
                <w:rFonts w:asciiTheme="majorBidi" w:hAnsiTheme="majorBidi" w:cs="B Nazanin" w:hint="cs"/>
                <w:sz w:val="18"/>
                <w:szCs w:val="18"/>
                <w:rtl/>
              </w:rPr>
              <w:t xml:space="preserve"> </w:t>
            </w:r>
            <w:r w:rsidRPr="00184BCD">
              <w:rPr>
                <w:rFonts w:asciiTheme="majorBidi" w:hAnsiTheme="majorBidi" w:cs="B Nazanin"/>
                <w:sz w:val="18"/>
                <w:szCs w:val="18"/>
              </w:rPr>
              <w:t>T1</w:t>
            </w:r>
          </w:p>
        </w:tc>
        <w:tc>
          <w:tcPr>
            <w:tcW w:w="990" w:type="dxa"/>
            <w:shd w:val="clear" w:color="auto" w:fill="D9D9D9" w:themeFill="background1" w:themeFillShade="D9"/>
          </w:tcPr>
          <w:p w14:paraId="32D6FB0F" w14:textId="77777777" w:rsidR="005E4006" w:rsidRPr="00184BCD" w:rsidRDefault="005E4006" w:rsidP="008E2873">
            <w:pPr>
              <w:jc w:val="center"/>
              <w:rPr>
                <w:rFonts w:asciiTheme="majorBidi" w:hAnsiTheme="majorBidi" w:cs="B Nazanin"/>
                <w:sz w:val="20"/>
                <w:szCs w:val="20"/>
                <w:rtl/>
              </w:rPr>
            </w:pPr>
            <w:r w:rsidRPr="00184BCD">
              <w:rPr>
                <w:rFonts w:asciiTheme="majorBidi" w:hAnsiTheme="majorBidi" w:cs="B Nazanin" w:hint="cs"/>
                <w:sz w:val="20"/>
                <w:szCs w:val="20"/>
                <w:rtl/>
              </w:rPr>
              <w:t>زمان (روز)</w:t>
            </w:r>
          </w:p>
        </w:tc>
      </w:tr>
      <w:tr w:rsidR="005E4006" w:rsidRPr="000117C4" w14:paraId="0CA812B4" w14:textId="77777777" w:rsidTr="008E2873">
        <w:trPr>
          <w:trHeight w:val="422"/>
        </w:trPr>
        <w:tc>
          <w:tcPr>
            <w:tcW w:w="1704" w:type="dxa"/>
          </w:tcPr>
          <w:p w14:paraId="119570E4" w14:textId="0DCBF60C" w:rsidR="005E4006" w:rsidRPr="00734825" w:rsidRDefault="005E4006" w:rsidP="005E4006">
            <w:pPr>
              <w:jc w:val="center"/>
              <w:rPr>
                <w:rFonts w:asciiTheme="majorBidi" w:hAnsiTheme="majorBidi" w:cstheme="majorBidi"/>
                <w:sz w:val="18"/>
                <w:szCs w:val="18"/>
                <w:rtl/>
              </w:rPr>
            </w:pPr>
            <w:r>
              <w:rPr>
                <w:rFonts w:asciiTheme="majorBidi" w:hAnsiTheme="majorBidi" w:cstheme="majorBidi"/>
                <w:sz w:val="18"/>
                <w:szCs w:val="18"/>
              </w:rPr>
              <w:t>1</w:t>
            </w:r>
            <w:r w:rsidRPr="00734825">
              <w:rPr>
                <w:rFonts w:asciiTheme="majorBidi" w:hAnsiTheme="majorBidi" w:cstheme="majorBidi"/>
                <w:sz w:val="18"/>
                <w:szCs w:val="18"/>
              </w:rPr>
              <w:t>.</w:t>
            </w:r>
            <w:r w:rsidR="003C3ACB">
              <w:rPr>
                <w:rFonts w:asciiTheme="majorBidi" w:hAnsiTheme="majorBidi" w:cstheme="majorBidi"/>
                <w:sz w:val="18"/>
                <w:szCs w:val="18"/>
              </w:rPr>
              <w:t>20</w:t>
            </w:r>
            <w:r w:rsidRPr="00734825">
              <w:rPr>
                <w:rFonts w:asciiTheme="majorBidi" w:hAnsiTheme="majorBidi" w:cstheme="majorBidi"/>
                <w:sz w:val="18"/>
                <w:szCs w:val="18"/>
              </w:rPr>
              <w:t>±0.0</w:t>
            </w:r>
            <w:r w:rsidR="003C3ACB">
              <w:rPr>
                <w:rFonts w:asciiTheme="majorBidi" w:hAnsiTheme="majorBidi" w:cstheme="majorBidi"/>
                <w:sz w:val="18"/>
                <w:szCs w:val="18"/>
              </w:rPr>
              <w:t>3</w:t>
            </w:r>
          </w:p>
        </w:tc>
        <w:tc>
          <w:tcPr>
            <w:tcW w:w="1704" w:type="dxa"/>
          </w:tcPr>
          <w:p w14:paraId="2D188850" w14:textId="175614CE" w:rsidR="005E4006" w:rsidRPr="00734825" w:rsidRDefault="005E4006" w:rsidP="005E4006">
            <w:pPr>
              <w:jc w:val="center"/>
              <w:rPr>
                <w:rFonts w:asciiTheme="majorBidi" w:hAnsiTheme="majorBidi" w:cstheme="majorBidi"/>
                <w:sz w:val="18"/>
                <w:szCs w:val="18"/>
                <w:rtl/>
              </w:rPr>
            </w:pPr>
            <w:r>
              <w:rPr>
                <w:rFonts w:asciiTheme="majorBidi" w:hAnsiTheme="majorBidi" w:cstheme="majorBidi"/>
                <w:sz w:val="18"/>
                <w:szCs w:val="18"/>
              </w:rPr>
              <w:t>1</w:t>
            </w:r>
            <w:r w:rsidRPr="00734825">
              <w:rPr>
                <w:rFonts w:asciiTheme="majorBidi" w:hAnsiTheme="majorBidi" w:cstheme="majorBidi"/>
                <w:sz w:val="18"/>
                <w:szCs w:val="18"/>
              </w:rPr>
              <w:t>.</w:t>
            </w:r>
            <w:r w:rsidR="00073A3D">
              <w:rPr>
                <w:rFonts w:asciiTheme="majorBidi" w:hAnsiTheme="majorBidi" w:cstheme="majorBidi"/>
                <w:sz w:val="18"/>
                <w:szCs w:val="18"/>
              </w:rPr>
              <w:t>26</w:t>
            </w:r>
            <w:r w:rsidRPr="00734825">
              <w:rPr>
                <w:rFonts w:asciiTheme="majorBidi" w:hAnsiTheme="majorBidi" w:cstheme="majorBidi"/>
                <w:sz w:val="18"/>
                <w:szCs w:val="18"/>
              </w:rPr>
              <w:t>±0.0</w:t>
            </w:r>
            <w:r w:rsidR="00073A3D">
              <w:rPr>
                <w:rFonts w:asciiTheme="majorBidi" w:hAnsiTheme="majorBidi" w:cstheme="majorBidi"/>
                <w:sz w:val="18"/>
                <w:szCs w:val="18"/>
              </w:rPr>
              <w:t>4</w:t>
            </w:r>
          </w:p>
        </w:tc>
        <w:tc>
          <w:tcPr>
            <w:tcW w:w="1704" w:type="dxa"/>
          </w:tcPr>
          <w:p w14:paraId="2132225B" w14:textId="3AEABC31" w:rsidR="005E4006" w:rsidRPr="00734825" w:rsidRDefault="005E4006" w:rsidP="005E4006">
            <w:pPr>
              <w:jc w:val="center"/>
              <w:rPr>
                <w:rFonts w:asciiTheme="majorBidi" w:hAnsiTheme="majorBidi" w:cstheme="majorBidi"/>
                <w:sz w:val="18"/>
                <w:szCs w:val="18"/>
                <w:rtl/>
              </w:rPr>
            </w:pPr>
            <w:r>
              <w:rPr>
                <w:rFonts w:asciiTheme="majorBidi" w:hAnsiTheme="majorBidi" w:cstheme="majorBidi"/>
                <w:sz w:val="18"/>
                <w:szCs w:val="18"/>
              </w:rPr>
              <w:t>1</w:t>
            </w:r>
            <w:r w:rsidRPr="00734825">
              <w:rPr>
                <w:rFonts w:asciiTheme="majorBidi" w:hAnsiTheme="majorBidi" w:cstheme="majorBidi"/>
                <w:sz w:val="18"/>
                <w:szCs w:val="18"/>
              </w:rPr>
              <w:t>.</w:t>
            </w:r>
            <w:r w:rsidR="005C388B">
              <w:rPr>
                <w:rFonts w:asciiTheme="majorBidi" w:hAnsiTheme="majorBidi" w:cstheme="majorBidi"/>
                <w:sz w:val="18"/>
                <w:szCs w:val="18"/>
              </w:rPr>
              <w:t>18</w:t>
            </w:r>
            <w:r w:rsidRPr="00734825">
              <w:rPr>
                <w:rFonts w:asciiTheme="majorBidi" w:hAnsiTheme="majorBidi" w:cstheme="majorBidi"/>
                <w:sz w:val="18"/>
                <w:szCs w:val="18"/>
              </w:rPr>
              <w:t>±0.0</w:t>
            </w:r>
            <w:r w:rsidR="005C388B">
              <w:rPr>
                <w:rFonts w:asciiTheme="majorBidi" w:hAnsiTheme="majorBidi" w:cstheme="majorBidi"/>
                <w:sz w:val="18"/>
                <w:szCs w:val="18"/>
              </w:rPr>
              <w:t>3</w:t>
            </w:r>
          </w:p>
        </w:tc>
        <w:tc>
          <w:tcPr>
            <w:tcW w:w="1565" w:type="dxa"/>
          </w:tcPr>
          <w:p w14:paraId="1B5CC6DE" w14:textId="2C48FDC1" w:rsidR="005E4006" w:rsidRPr="00734825" w:rsidRDefault="005E4006" w:rsidP="005E4006">
            <w:pPr>
              <w:jc w:val="center"/>
              <w:rPr>
                <w:rFonts w:asciiTheme="majorBidi" w:hAnsiTheme="majorBidi" w:cstheme="majorBidi"/>
                <w:sz w:val="18"/>
                <w:szCs w:val="18"/>
                <w:rtl/>
              </w:rPr>
            </w:pPr>
            <w:r>
              <w:rPr>
                <w:rFonts w:asciiTheme="majorBidi" w:hAnsiTheme="majorBidi" w:cstheme="majorBidi"/>
                <w:sz w:val="18"/>
                <w:szCs w:val="18"/>
              </w:rPr>
              <w:t>1</w:t>
            </w:r>
            <w:r w:rsidRPr="00734825">
              <w:rPr>
                <w:rFonts w:asciiTheme="majorBidi" w:hAnsiTheme="majorBidi" w:cstheme="majorBidi"/>
                <w:sz w:val="18"/>
                <w:szCs w:val="18"/>
              </w:rPr>
              <w:t>.</w:t>
            </w:r>
            <w:r w:rsidR="004C1854">
              <w:rPr>
                <w:rFonts w:asciiTheme="majorBidi" w:hAnsiTheme="majorBidi" w:cstheme="majorBidi"/>
                <w:sz w:val="18"/>
                <w:szCs w:val="18"/>
              </w:rPr>
              <w:t>21</w:t>
            </w:r>
            <w:r w:rsidRPr="00734825">
              <w:rPr>
                <w:rFonts w:asciiTheme="majorBidi" w:hAnsiTheme="majorBidi" w:cstheme="majorBidi"/>
                <w:sz w:val="18"/>
                <w:szCs w:val="18"/>
              </w:rPr>
              <w:t>±0.0</w:t>
            </w:r>
            <w:r w:rsidR="004C1854">
              <w:rPr>
                <w:rFonts w:asciiTheme="majorBidi" w:hAnsiTheme="majorBidi" w:cstheme="majorBidi"/>
                <w:sz w:val="18"/>
                <w:szCs w:val="18"/>
              </w:rPr>
              <w:t>4</w:t>
            </w:r>
          </w:p>
        </w:tc>
        <w:tc>
          <w:tcPr>
            <w:tcW w:w="1562" w:type="dxa"/>
          </w:tcPr>
          <w:p w14:paraId="5145E2E7" w14:textId="0FE1E002" w:rsidR="005E4006" w:rsidRPr="00734825" w:rsidRDefault="005E4006" w:rsidP="005E4006">
            <w:pPr>
              <w:jc w:val="center"/>
              <w:rPr>
                <w:rFonts w:asciiTheme="majorBidi" w:hAnsiTheme="majorBidi" w:cstheme="majorBidi"/>
                <w:sz w:val="18"/>
                <w:szCs w:val="18"/>
              </w:rPr>
            </w:pPr>
            <w:r>
              <w:rPr>
                <w:rFonts w:asciiTheme="majorBidi" w:hAnsiTheme="majorBidi" w:cstheme="majorBidi"/>
                <w:sz w:val="18"/>
                <w:szCs w:val="18"/>
              </w:rPr>
              <w:t>1</w:t>
            </w:r>
            <w:r w:rsidRPr="00734825">
              <w:rPr>
                <w:rFonts w:asciiTheme="majorBidi" w:hAnsiTheme="majorBidi" w:cstheme="majorBidi"/>
                <w:sz w:val="18"/>
                <w:szCs w:val="18"/>
              </w:rPr>
              <w:t>.</w:t>
            </w:r>
            <w:r>
              <w:rPr>
                <w:rFonts w:asciiTheme="majorBidi" w:hAnsiTheme="majorBidi" w:cstheme="majorBidi"/>
                <w:sz w:val="18"/>
                <w:szCs w:val="18"/>
              </w:rPr>
              <w:t>84</w:t>
            </w:r>
            <w:r w:rsidRPr="00734825">
              <w:rPr>
                <w:rFonts w:asciiTheme="majorBidi" w:hAnsiTheme="majorBidi" w:cstheme="majorBidi"/>
                <w:sz w:val="18"/>
                <w:szCs w:val="18"/>
              </w:rPr>
              <w:t>±0.0</w:t>
            </w:r>
            <w:r>
              <w:rPr>
                <w:rFonts w:asciiTheme="majorBidi" w:hAnsiTheme="majorBidi" w:cstheme="majorBidi"/>
                <w:sz w:val="18"/>
                <w:szCs w:val="18"/>
              </w:rPr>
              <w:t>5</w:t>
            </w:r>
          </w:p>
        </w:tc>
        <w:tc>
          <w:tcPr>
            <w:tcW w:w="990" w:type="dxa"/>
          </w:tcPr>
          <w:p w14:paraId="011E90DD" w14:textId="77777777" w:rsidR="005E4006" w:rsidRPr="000117C4" w:rsidRDefault="005E4006" w:rsidP="005E4006">
            <w:pPr>
              <w:jc w:val="center"/>
              <w:rPr>
                <w:rFonts w:asciiTheme="majorBidi" w:hAnsiTheme="majorBidi" w:cs="B Nazanin"/>
                <w:sz w:val="18"/>
                <w:szCs w:val="18"/>
                <w:rtl/>
              </w:rPr>
            </w:pPr>
            <w:r>
              <w:rPr>
                <w:rFonts w:asciiTheme="majorBidi" w:hAnsiTheme="majorBidi" w:cs="B Nazanin"/>
                <w:sz w:val="18"/>
                <w:szCs w:val="18"/>
              </w:rPr>
              <w:t>0</w:t>
            </w:r>
          </w:p>
        </w:tc>
      </w:tr>
      <w:tr w:rsidR="005E4006" w:rsidRPr="000117C4" w14:paraId="1E4EA01A" w14:textId="77777777" w:rsidTr="008E2873">
        <w:trPr>
          <w:trHeight w:val="414"/>
        </w:trPr>
        <w:tc>
          <w:tcPr>
            <w:tcW w:w="1704" w:type="dxa"/>
          </w:tcPr>
          <w:p w14:paraId="26E24182" w14:textId="27179DE2" w:rsidR="005E4006" w:rsidRPr="00734825" w:rsidRDefault="005E4006" w:rsidP="005E4006">
            <w:pPr>
              <w:jc w:val="center"/>
              <w:rPr>
                <w:rFonts w:asciiTheme="majorBidi" w:hAnsiTheme="majorBidi" w:cstheme="majorBidi"/>
                <w:sz w:val="18"/>
                <w:szCs w:val="18"/>
                <w:rtl/>
              </w:rPr>
            </w:pPr>
            <w:r>
              <w:rPr>
                <w:rFonts w:asciiTheme="majorBidi" w:hAnsiTheme="majorBidi" w:cstheme="majorBidi"/>
                <w:sz w:val="18"/>
                <w:szCs w:val="18"/>
              </w:rPr>
              <w:t>1</w:t>
            </w:r>
            <w:r w:rsidRPr="00734825">
              <w:rPr>
                <w:rFonts w:asciiTheme="majorBidi" w:hAnsiTheme="majorBidi" w:cstheme="majorBidi"/>
                <w:sz w:val="18"/>
                <w:szCs w:val="18"/>
              </w:rPr>
              <w:t>.</w:t>
            </w:r>
            <w:r w:rsidR="003C3ACB">
              <w:rPr>
                <w:rFonts w:asciiTheme="majorBidi" w:hAnsiTheme="majorBidi" w:cstheme="majorBidi"/>
                <w:sz w:val="18"/>
                <w:szCs w:val="18"/>
              </w:rPr>
              <w:t>29</w:t>
            </w:r>
            <w:r w:rsidRPr="00734825">
              <w:rPr>
                <w:rFonts w:asciiTheme="majorBidi" w:hAnsiTheme="majorBidi" w:cstheme="majorBidi"/>
                <w:sz w:val="18"/>
                <w:szCs w:val="18"/>
              </w:rPr>
              <w:t>±0.0</w:t>
            </w:r>
            <w:r w:rsidR="003C3ACB">
              <w:rPr>
                <w:rFonts w:asciiTheme="majorBidi" w:hAnsiTheme="majorBidi" w:cstheme="majorBidi"/>
                <w:sz w:val="18"/>
                <w:szCs w:val="18"/>
              </w:rPr>
              <w:t>3</w:t>
            </w:r>
          </w:p>
        </w:tc>
        <w:tc>
          <w:tcPr>
            <w:tcW w:w="1704" w:type="dxa"/>
          </w:tcPr>
          <w:p w14:paraId="50F7ED75" w14:textId="5D99BEF3" w:rsidR="005E4006" w:rsidRPr="00734825" w:rsidRDefault="005E4006" w:rsidP="005E4006">
            <w:pPr>
              <w:jc w:val="center"/>
              <w:rPr>
                <w:rFonts w:asciiTheme="majorBidi" w:hAnsiTheme="majorBidi" w:cstheme="majorBidi"/>
                <w:sz w:val="18"/>
                <w:szCs w:val="18"/>
                <w:rtl/>
              </w:rPr>
            </w:pPr>
            <w:r>
              <w:rPr>
                <w:rFonts w:asciiTheme="majorBidi" w:hAnsiTheme="majorBidi" w:cstheme="majorBidi"/>
                <w:sz w:val="18"/>
                <w:szCs w:val="18"/>
              </w:rPr>
              <w:t>1</w:t>
            </w:r>
            <w:r w:rsidRPr="00734825">
              <w:rPr>
                <w:rFonts w:asciiTheme="majorBidi" w:hAnsiTheme="majorBidi" w:cstheme="majorBidi"/>
                <w:sz w:val="18"/>
                <w:szCs w:val="18"/>
              </w:rPr>
              <w:t>.</w:t>
            </w:r>
            <w:r w:rsidR="00073A3D">
              <w:rPr>
                <w:rFonts w:asciiTheme="majorBidi" w:hAnsiTheme="majorBidi" w:cstheme="majorBidi"/>
                <w:sz w:val="18"/>
                <w:szCs w:val="18"/>
              </w:rPr>
              <w:t>38</w:t>
            </w:r>
            <w:r w:rsidRPr="00734825">
              <w:rPr>
                <w:rFonts w:asciiTheme="majorBidi" w:hAnsiTheme="majorBidi" w:cstheme="majorBidi"/>
                <w:sz w:val="18"/>
                <w:szCs w:val="18"/>
              </w:rPr>
              <w:t>±0.0</w:t>
            </w:r>
            <w:r w:rsidR="00073A3D">
              <w:rPr>
                <w:rFonts w:asciiTheme="majorBidi" w:hAnsiTheme="majorBidi" w:cstheme="majorBidi"/>
                <w:sz w:val="18"/>
                <w:szCs w:val="18"/>
              </w:rPr>
              <w:t>4</w:t>
            </w:r>
          </w:p>
        </w:tc>
        <w:tc>
          <w:tcPr>
            <w:tcW w:w="1704" w:type="dxa"/>
          </w:tcPr>
          <w:p w14:paraId="525D7FCD" w14:textId="61B7537E" w:rsidR="005E4006" w:rsidRPr="00734825" w:rsidRDefault="005E4006" w:rsidP="005E4006">
            <w:pPr>
              <w:jc w:val="center"/>
              <w:rPr>
                <w:rFonts w:asciiTheme="majorBidi" w:hAnsiTheme="majorBidi" w:cstheme="majorBidi"/>
                <w:sz w:val="18"/>
                <w:szCs w:val="18"/>
                <w:rtl/>
              </w:rPr>
            </w:pPr>
            <w:r>
              <w:rPr>
                <w:rFonts w:asciiTheme="majorBidi" w:hAnsiTheme="majorBidi" w:cstheme="majorBidi"/>
                <w:sz w:val="18"/>
                <w:szCs w:val="18"/>
              </w:rPr>
              <w:t>1</w:t>
            </w:r>
            <w:r w:rsidRPr="00734825">
              <w:rPr>
                <w:rFonts w:asciiTheme="majorBidi" w:hAnsiTheme="majorBidi" w:cstheme="majorBidi"/>
                <w:sz w:val="18"/>
                <w:szCs w:val="18"/>
              </w:rPr>
              <w:t>.</w:t>
            </w:r>
            <w:r w:rsidR="005C388B">
              <w:rPr>
                <w:rFonts w:asciiTheme="majorBidi" w:hAnsiTheme="majorBidi" w:cstheme="majorBidi"/>
                <w:sz w:val="18"/>
                <w:szCs w:val="18"/>
              </w:rPr>
              <w:t>32</w:t>
            </w:r>
            <w:r w:rsidRPr="00734825">
              <w:rPr>
                <w:rFonts w:asciiTheme="majorBidi" w:hAnsiTheme="majorBidi" w:cstheme="majorBidi"/>
                <w:sz w:val="18"/>
                <w:szCs w:val="18"/>
              </w:rPr>
              <w:t>±0.0</w:t>
            </w:r>
            <w:r w:rsidR="005C388B">
              <w:rPr>
                <w:rFonts w:asciiTheme="majorBidi" w:hAnsiTheme="majorBidi" w:cstheme="majorBidi"/>
                <w:sz w:val="18"/>
                <w:szCs w:val="18"/>
              </w:rPr>
              <w:t>4</w:t>
            </w:r>
          </w:p>
        </w:tc>
        <w:tc>
          <w:tcPr>
            <w:tcW w:w="1565" w:type="dxa"/>
          </w:tcPr>
          <w:p w14:paraId="67FCB8FB" w14:textId="15904536" w:rsidR="005E4006" w:rsidRPr="00734825" w:rsidRDefault="005E4006" w:rsidP="005E4006">
            <w:pPr>
              <w:jc w:val="center"/>
              <w:rPr>
                <w:rFonts w:asciiTheme="majorBidi" w:hAnsiTheme="majorBidi" w:cstheme="majorBidi"/>
                <w:sz w:val="18"/>
                <w:szCs w:val="18"/>
                <w:rtl/>
              </w:rPr>
            </w:pPr>
            <w:r>
              <w:rPr>
                <w:rFonts w:asciiTheme="majorBidi" w:hAnsiTheme="majorBidi" w:cstheme="majorBidi"/>
                <w:sz w:val="18"/>
                <w:szCs w:val="18"/>
              </w:rPr>
              <w:t>1</w:t>
            </w:r>
            <w:r w:rsidRPr="00734825">
              <w:rPr>
                <w:rFonts w:asciiTheme="majorBidi" w:hAnsiTheme="majorBidi" w:cstheme="majorBidi"/>
                <w:sz w:val="18"/>
                <w:szCs w:val="18"/>
              </w:rPr>
              <w:t>.</w:t>
            </w:r>
            <w:r w:rsidR="004C1854">
              <w:rPr>
                <w:rFonts w:asciiTheme="majorBidi" w:hAnsiTheme="majorBidi" w:cstheme="majorBidi"/>
                <w:sz w:val="18"/>
                <w:szCs w:val="18"/>
              </w:rPr>
              <w:t>44</w:t>
            </w:r>
            <w:r w:rsidRPr="00734825">
              <w:rPr>
                <w:rFonts w:asciiTheme="majorBidi" w:hAnsiTheme="majorBidi" w:cstheme="majorBidi"/>
                <w:sz w:val="18"/>
                <w:szCs w:val="18"/>
              </w:rPr>
              <w:t>±0.0</w:t>
            </w:r>
            <w:r>
              <w:rPr>
                <w:rFonts w:asciiTheme="majorBidi" w:hAnsiTheme="majorBidi" w:cstheme="majorBidi"/>
                <w:sz w:val="18"/>
                <w:szCs w:val="18"/>
              </w:rPr>
              <w:t>5</w:t>
            </w:r>
          </w:p>
        </w:tc>
        <w:tc>
          <w:tcPr>
            <w:tcW w:w="1562" w:type="dxa"/>
          </w:tcPr>
          <w:p w14:paraId="65516965" w14:textId="092DD771" w:rsidR="005E4006" w:rsidRPr="00734825" w:rsidRDefault="008731A2" w:rsidP="005E4006">
            <w:pPr>
              <w:jc w:val="center"/>
              <w:rPr>
                <w:rFonts w:asciiTheme="majorBidi" w:hAnsiTheme="majorBidi" w:cstheme="majorBidi"/>
                <w:sz w:val="18"/>
                <w:szCs w:val="18"/>
                <w:rtl/>
              </w:rPr>
            </w:pPr>
            <w:r>
              <w:rPr>
                <w:rFonts w:asciiTheme="majorBidi" w:hAnsiTheme="majorBidi" w:cstheme="majorBidi"/>
                <w:sz w:val="18"/>
                <w:szCs w:val="18"/>
              </w:rPr>
              <w:t>2</w:t>
            </w:r>
            <w:r w:rsidR="005E4006" w:rsidRPr="00734825">
              <w:rPr>
                <w:rFonts w:asciiTheme="majorBidi" w:hAnsiTheme="majorBidi" w:cstheme="majorBidi"/>
                <w:sz w:val="18"/>
                <w:szCs w:val="18"/>
              </w:rPr>
              <w:t>.</w:t>
            </w:r>
            <w:r>
              <w:rPr>
                <w:rFonts w:asciiTheme="majorBidi" w:hAnsiTheme="majorBidi" w:cstheme="majorBidi"/>
                <w:sz w:val="18"/>
                <w:szCs w:val="18"/>
              </w:rPr>
              <w:t>26</w:t>
            </w:r>
            <w:r w:rsidR="005E4006" w:rsidRPr="00734825">
              <w:rPr>
                <w:rFonts w:asciiTheme="majorBidi" w:hAnsiTheme="majorBidi" w:cstheme="majorBidi"/>
                <w:sz w:val="18"/>
                <w:szCs w:val="18"/>
              </w:rPr>
              <w:t>±0.0</w:t>
            </w:r>
            <w:r>
              <w:rPr>
                <w:rFonts w:asciiTheme="majorBidi" w:hAnsiTheme="majorBidi" w:cstheme="majorBidi"/>
                <w:sz w:val="18"/>
                <w:szCs w:val="18"/>
              </w:rPr>
              <w:t>6</w:t>
            </w:r>
          </w:p>
        </w:tc>
        <w:tc>
          <w:tcPr>
            <w:tcW w:w="990" w:type="dxa"/>
          </w:tcPr>
          <w:p w14:paraId="7F453D53" w14:textId="77777777" w:rsidR="005E4006" w:rsidRPr="000117C4" w:rsidRDefault="005E4006" w:rsidP="005E4006">
            <w:pPr>
              <w:jc w:val="center"/>
              <w:rPr>
                <w:rFonts w:asciiTheme="majorBidi" w:hAnsiTheme="majorBidi" w:cs="B Nazanin"/>
                <w:sz w:val="18"/>
                <w:szCs w:val="18"/>
              </w:rPr>
            </w:pPr>
            <w:r>
              <w:rPr>
                <w:rFonts w:asciiTheme="majorBidi" w:hAnsiTheme="majorBidi" w:cs="B Nazanin"/>
                <w:sz w:val="18"/>
                <w:szCs w:val="18"/>
              </w:rPr>
              <w:t>7</w:t>
            </w:r>
          </w:p>
        </w:tc>
      </w:tr>
      <w:tr w:rsidR="005E4006" w:rsidRPr="000117C4" w14:paraId="36CD621B" w14:textId="77777777" w:rsidTr="008E2873">
        <w:trPr>
          <w:trHeight w:val="405"/>
        </w:trPr>
        <w:tc>
          <w:tcPr>
            <w:tcW w:w="1704" w:type="dxa"/>
          </w:tcPr>
          <w:p w14:paraId="4960BE2A" w14:textId="21598978" w:rsidR="005E4006" w:rsidRPr="00734825" w:rsidRDefault="005E4006" w:rsidP="005E4006">
            <w:pPr>
              <w:jc w:val="center"/>
              <w:rPr>
                <w:rFonts w:asciiTheme="majorBidi" w:hAnsiTheme="majorBidi" w:cstheme="majorBidi"/>
                <w:sz w:val="18"/>
                <w:szCs w:val="18"/>
                <w:rtl/>
              </w:rPr>
            </w:pPr>
            <w:r>
              <w:rPr>
                <w:rFonts w:asciiTheme="majorBidi" w:hAnsiTheme="majorBidi" w:cstheme="majorBidi"/>
                <w:sz w:val="18"/>
                <w:szCs w:val="18"/>
              </w:rPr>
              <w:t>1</w:t>
            </w:r>
            <w:r w:rsidRPr="00734825">
              <w:rPr>
                <w:rFonts w:asciiTheme="majorBidi" w:hAnsiTheme="majorBidi" w:cstheme="majorBidi"/>
                <w:sz w:val="18"/>
                <w:szCs w:val="18"/>
              </w:rPr>
              <w:t>.</w:t>
            </w:r>
            <w:r w:rsidR="003C3ACB">
              <w:rPr>
                <w:rFonts w:asciiTheme="majorBidi" w:hAnsiTheme="majorBidi" w:cstheme="majorBidi"/>
                <w:sz w:val="18"/>
                <w:szCs w:val="18"/>
              </w:rPr>
              <w:t>58</w:t>
            </w:r>
            <w:r w:rsidRPr="00734825">
              <w:rPr>
                <w:rFonts w:asciiTheme="majorBidi" w:hAnsiTheme="majorBidi" w:cstheme="majorBidi"/>
                <w:sz w:val="18"/>
                <w:szCs w:val="18"/>
              </w:rPr>
              <w:t>±0.0</w:t>
            </w:r>
            <w:r w:rsidR="003C3ACB">
              <w:rPr>
                <w:rFonts w:asciiTheme="majorBidi" w:hAnsiTheme="majorBidi" w:cstheme="majorBidi"/>
                <w:sz w:val="18"/>
                <w:szCs w:val="18"/>
              </w:rPr>
              <w:t>4</w:t>
            </w:r>
          </w:p>
        </w:tc>
        <w:tc>
          <w:tcPr>
            <w:tcW w:w="1704" w:type="dxa"/>
          </w:tcPr>
          <w:p w14:paraId="1F6C3E5B" w14:textId="63C2475E" w:rsidR="005E4006" w:rsidRPr="00734825" w:rsidRDefault="005E4006" w:rsidP="005E4006">
            <w:pPr>
              <w:jc w:val="center"/>
              <w:rPr>
                <w:rFonts w:asciiTheme="majorBidi" w:hAnsiTheme="majorBidi" w:cstheme="majorBidi"/>
                <w:sz w:val="18"/>
                <w:szCs w:val="18"/>
                <w:rtl/>
              </w:rPr>
            </w:pPr>
            <w:r>
              <w:rPr>
                <w:rFonts w:asciiTheme="majorBidi" w:hAnsiTheme="majorBidi" w:cstheme="majorBidi"/>
                <w:sz w:val="18"/>
                <w:szCs w:val="18"/>
              </w:rPr>
              <w:t>1</w:t>
            </w:r>
            <w:r w:rsidRPr="00734825">
              <w:rPr>
                <w:rFonts w:asciiTheme="majorBidi" w:hAnsiTheme="majorBidi" w:cstheme="majorBidi"/>
                <w:sz w:val="18"/>
                <w:szCs w:val="18"/>
              </w:rPr>
              <w:t>.</w:t>
            </w:r>
            <w:r w:rsidR="00073A3D">
              <w:rPr>
                <w:rFonts w:asciiTheme="majorBidi" w:hAnsiTheme="majorBidi" w:cstheme="majorBidi"/>
                <w:sz w:val="18"/>
                <w:szCs w:val="18"/>
              </w:rPr>
              <w:t>71</w:t>
            </w:r>
            <w:r w:rsidRPr="00734825">
              <w:rPr>
                <w:rFonts w:asciiTheme="majorBidi" w:hAnsiTheme="majorBidi" w:cstheme="majorBidi"/>
                <w:sz w:val="18"/>
                <w:szCs w:val="18"/>
              </w:rPr>
              <w:t>±0.0</w:t>
            </w:r>
            <w:r>
              <w:rPr>
                <w:rFonts w:asciiTheme="majorBidi" w:hAnsiTheme="majorBidi" w:cstheme="majorBidi"/>
                <w:sz w:val="18"/>
                <w:szCs w:val="18"/>
              </w:rPr>
              <w:t>5</w:t>
            </w:r>
          </w:p>
        </w:tc>
        <w:tc>
          <w:tcPr>
            <w:tcW w:w="1704" w:type="dxa"/>
          </w:tcPr>
          <w:p w14:paraId="16A0EE85" w14:textId="7B6B5084" w:rsidR="005E4006" w:rsidRPr="00734825" w:rsidRDefault="005E4006" w:rsidP="005E4006">
            <w:pPr>
              <w:jc w:val="center"/>
              <w:rPr>
                <w:rFonts w:asciiTheme="majorBidi" w:hAnsiTheme="majorBidi" w:cstheme="majorBidi"/>
                <w:sz w:val="18"/>
                <w:szCs w:val="18"/>
                <w:rtl/>
              </w:rPr>
            </w:pPr>
            <w:r>
              <w:rPr>
                <w:rFonts w:asciiTheme="majorBidi" w:hAnsiTheme="majorBidi" w:cstheme="majorBidi"/>
                <w:sz w:val="18"/>
                <w:szCs w:val="18"/>
              </w:rPr>
              <w:t>1</w:t>
            </w:r>
            <w:r w:rsidRPr="00734825">
              <w:rPr>
                <w:rFonts w:asciiTheme="majorBidi" w:hAnsiTheme="majorBidi" w:cstheme="majorBidi"/>
                <w:sz w:val="18"/>
                <w:szCs w:val="18"/>
              </w:rPr>
              <w:t>.</w:t>
            </w:r>
            <w:r w:rsidR="005C388B">
              <w:rPr>
                <w:rFonts w:asciiTheme="majorBidi" w:hAnsiTheme="majorBidi" w:cstheme="majorBidi"/>
                <w:sz w:val="18"/>
                <w:szCs w:val="18"/>
              </w:rPr>
              <w:t>63</w:t>
            </w:r>
            <w:r w:rsidRPr="00734825">
              <w:rPr>
                <w:rFonts w:asciiTheme="majorBidi" w:hAnsiTheme="majorBidi" w:cstheme="majorBidi"/>
                <w:sz w:val="18"/>
                <w:szCs w:val="18"/>
              </w:rPr>
              <w:t>±0.0</w:t>
            </w:r>
            <w:r>
              <w:rPr>
                <w:rFonts w:asciiTheme="majorBidi" w:hAnsiTheme="majorBidi" w:cstheme="majorBidi"/>
                <w:sz w:val="18"/>
                <w:szCs w:val="18"/>
              </w:rPr>
              <w:t>5</w:t>
            </w:r>
          </w:p>
        </w:tc>
        <w:tc>
          <w:tcPr>
            <w:tcW w:w="1565" w:type="dxa"/>
          </w:tcPr>
          <w:p w14:paraId="36EB2667" w14:textId="413FF587" w:rsidR="005E4006" w:rsidRPr="00734825" w:rsidRDefault="005E4006" w:rsidP="005E4006">
            <w:pPr>
              <w:jc w:val="center"/>
              <w:rPr>
                <w:rFonts w:asciiTheme="majorBidi" w:hAnsiTheme="majorBidi" w:cstheme="majorBidi"/>
                <w:sz w:val="18"/>
                <w:szCs w:val="18"/>
                <w:rtl/>
              </w:rPr>
            </w:pPr>
            <w:r>
              <w:rPr>
                <w:rFonts w:asciiTheme="majorBidi" w:hAnsiTheme="majorBidi" w:cstheme="majorBidi"/>
                <w:sz w:val="18"/>
                <w:szCs w:val="18"/>
              </w:rPr>
              <w:t>1</w:t>
            </w:r>
            <w:r w:rsidRPr="00734825">
              <w:rPr>
                <w:rFonts w:asciiTheme="majorBidi" w:hAnsiTheme="majorBidi" w:cstheme="majorBidi"/>
                <w:sz w:val="18"/>
                <w:szCs w:val="18"/>
              </w:rPr>
              <w:t>.</w:t>
            </w:r>
            <w:r>
              <w:rPr>
                <w:rFonts w:asciiTheme="majorBidi" w:hAnsiTheme="majorBidi" w:cstheme="majorBidi"/>
                <w:sz w:val="18"/>
                <w:szCs w:val="18"/>
              </w:rPr>
              <w:t>8</w:t>
            </w:r>
            <w:r w:rsidR="004C1854">
              <w:rPr>
                <w:rFonts w:asciiTheme="majorBidi" w:hAnsiTheme="majorBidi" w:cstheme="majorBidi"/>
                <w:sz w:val="18"/>
                <w:szCs w:val="18"/>
              </w:rPr>
              <w:t>7</w:t>
            </w:r>
            <w:r w:rsidRPr="00734825">
              <w:rPr>
                <w:rFonts w:asciiTheme="majorBidi" w:hAnsiTheme="majorBidi" w:cstheme="majorBidi"/>
                <w:sz w:val="18"/>
                <w:szCs w:val="18"/>
              </w:rPr>
              <w:t>±0.0</w:t>
            </w:r>
            <w:r w:rsidR="004C1854">
              <w:rPr>
                <w:rFonts w:asciiTheme="majorBidi" w:hAnsiTheme="majorBidi" w:cstheme="majorBidi"/>
                <w:sz w:val="18"/>
                <w:szCs w:val="18"/>
              </w:rPr>
              <w:t>6</w:t>
            </w:r>
          </w:p>
        </w:tc>
        <w:tc>
          <w:tcPr>
            <w:tcW w:w="1562" w:type="dxa"/>
          </w:tcPr>
          <w:p w14:paraId="762D1F32" w14:textId="45547A7B" w:rsidR="005E4006" w:rsidRPr="00734825" w:rsidRDefault="008731A2" w:rsidP="005E4006">
            <w:pPr>
              <w:jc w:val="center"/>
              <w:rPr>
                <w:rFonts w:asciiTheme="majorBidi" w:hAnsiTheme="majorBidi" w:cstheme="majorBidi"/>
                <w:sz w:val="18"/>
                <w:szCs w:val="18"/>
                <w:rtl/>
              </w:rPr>
            </w:pPr>
            <w:r>
              <w:rPr>
                <w:rFonts w:asciiTheme="majorBidi" w:hAnsiTheme="majorBidi" w:cstheme="majorBidi"/>
                <w:sz w:val="18"/>
                <w:szCs w:val="18"/>
              </w:rPr>
              <w:t>3</w:t>
            </w:r>
            <w:r w:rsidR="005E4006" w:rsidRPr="00734825">
              <w:rPr>
                <w:rFonts w:asciiTheme="majorBidi" w:hAnsiTheme="majorBidi" w:cstheme="majorBidi"/>
                <w:sz w:val="18"/>
                <w:szCs w:val="18"/>
              </w:rPr>
              <w:t>.</w:t>
            </w:r>
            <w:r>
              <w:rPr>
                <w:rFonts w:asciiTheme="majorBidi" w:hAnsiTheme="majorBidi" w:cstheme="majorBidi"/>
                <w:sz w:val="18"/>
                <w:szCs w:val="18"/>
              </w:rPr>
              <w:t>01</w:t>
            </w:r>
            <w:r w:rsidR="005E4006" w:rsidRPr="00734825">
              <w:rPr>
                <w:rFonts w:asciiTheme="majorBidi" w:hAnsiTheme="majorBidi" w:cstheme="majorBidi"/>
                <w:sz w:val="18"/>
                <w:szCs w:val="18"/>
              </w:rPr>
              <w:t>±0.0</w:t>
            </w:r>
            <w:r>
              <w:rPr>
                <w:rFonts w:asciiTheme="majorBidi" w:hAnsiTheme="majorBidi" w:cstheme="majorBidi"/>
                <w:sz w:val="18"/>
                <w:szCs w:val="18"/>
              </w:rPr>
              <w:t>7</w:t>
            </w:r>
          </w:p>
        </w:tc>
        <w:tc>
          <w:tcPr>
            <w:tcW w:w="990" w:type="dxa"/>
          </w:tcPr>
          <w:p w14:paraId="3C12C2F1" w14:textId="77777777" w:rsidR="005E4006" w:rsidRPr="000117C4" w:rsidRDefault="005E4006" w:rsidP="005E4006">
            <w:pPr>
              <w:jc w:val="center"/>
              <w:rPr>
                <w:rFonts w:asciiTheme="majorBidi" w:hAnsiTheme="majorBidi" w:cs="B Nazanin"/>
                <w:sz w:val="18"/>
                <w:szCs w:val="18"/>
              </w:rPr>
            </w:pPr>
            <w:r>
              <w:rPr>
                <w:rFonts w:asciiTheme="majorBidi" w:hAnsiTheme="majorBidi" w:cs="B Nazanin"/>
                <w:sz w:val="18"/>
                <w:szCs w:val="18"/>
              </w:rPr>
              <w:t>15</w:t>
            </w:r>
          </w:p>
        </w:tc>
      </w:tr>
      <w:tr w:rsidR="005E4006" w:rsidRPr="000117C4" w14:paraId="0BCFFAFE" w14:textId="77777777" w:rsidTr="008E2873">
        <w:trPr>
          <w:trHeight w:val="425"/>
        </w:trPr>
        <w:tc>
          <w:tcPr>
            <w:tcW w:w="1704" w:type="dxa"/>
          </w:tcPr>
          <w:p w14:paraId="00397563" w14:textId="71FA4239" w:rsidR="005E4006" w:rsidRPr="00734825" w:rsidRDefault="005E4006" w:rsidP="005E4006">
            <w:pPr>
              <w:jc w:val="center"/>
              <w:rPr>
                <w:rFonts w:asciiTheme="majorBidi" w:hAnsiTheme="majorBidi" w:cstheme="majorBidi"/>
                <w:sz w:val="18"/>
                <w:szCs w:val="18"/>
                <w:rtl/>
              </w:rPr>
            </w:pPr>
            <w:r>
              <w:rPr>
                <w:rFonts w:asciiTheme="majorBidi" w:hAnsiTheme="majorBidi" w:cstheme="majorBidi"/>
                <w:sz w:val="18"/>
                <w:szCs w:val="18"/>
              </w:rPr>
              <w:t>1</w:t>
            </w:r>
            <w:r w:rsidRPr="00734825">
              <w:rPr>
                <w:rFonts w:asciiTheme="majorBidi" w:hAnsiTheme="majorBidi" w:cstheme="majorBidi"/>
                <w:sz w:val="18"/>
                <w:szCs w:val="18"/>
              </w:rPr>
              <w:t>.</w:t>
            </w:r>
            <w:r w:rsidR="003C3ACB">
              <w:rPr>
                <w:rFonts w:asciiTheme="majorBidi" w:hAnsiTheme="majorBidi" w:cstheme="majorBidi"/>
                <w:sz w:val="18"/>
                <w:szCs w:val="18"/>
              </w:rPr>
              <w:t>69</w:t>
            </w:r>
            <w:r w:rsidRPr="00734825">
              <w:rPr>
                <w:rFonts w:asciiTheme="majorBidi" w:hAnsiTheme="majorBidi" w:cstheme="majorBidi"/>
                <w:sz w:val="18"/>
                <w:szCs w:val="18"/>
              </w:rPr>
              <w:t>±0.0</w:t>
            </w:r>
            <w:r>
              <w:rPr>
                <w:rFonts w:asciiTheme="majorBidi" w:hAnsiTheme="majorBidi" w:cstheme="majorBidi"/>
                <w:sz w:val="18"/>
                <w:szCs w:val="18"/>
              </w:rPr>
              <w:t>5</w:t>
            </w:r>
          </w:p>
        </w:tc>
        <w:tc>
          <w:tcPr>
            <w:tcW w:w="1704" w:type="dxa"/>
          </w:tcPr>
          <w:p w14:paraId="375906B2" w14:textId="621DFC51" w:rsidR="005E4006" w:rsidRPr="00734825" w:rsidRDefault="005E4006" w:rsidP="005E4006">
            <w:pPr>
              <w:jc w:val="center"/>
              <w:rPr>
                <w:rFonts w:asciiTheme="majorBidi" w:hAnsiTheme="majorBidi" w:cstheme="majorBidi"/>
                <w:sz w:val="18"/>
                <w:szCs w:val="18"/>
                <w:rtl/>
              </w:rPr>
            </w:pPr>
            <w:r>
              <w:rPr>
                <w:rFonts w:asciiTheme="majorBidi" w:hAnsiTheme="majorBidi" w:cstheme="majorBidi"/>
                <w:sz w:val="18"/>
                <w:szCs w:val="18"/>
              </w:rPr>
              <w:t>1</w:t>
            </w:r>
            <w:r w:rsidRPr="00734825">
              <w:rPr>
                <w:rFonts w:asciiTheme="majorBidi" w:hAnsiTheme="majorBidi" w:cstheme="majorBidi"/>
                <w:sz w:val="18"/>
                <w:szCs w:val="18"/>
              </w:rPr>
              <w:t>.</w:t>
            </w:r>
            <w:r w:rsidR="00073A3D">
              <w:rPr>
                <w:rFonts w:asciiTheme="majorBidi" w:hAnsiTheme="majorBidi" w:cstheme="majorBidi"/>
                <w:sz w:val="18"/>
                <w:szCs w:val="18"/>
              </w:rPr>
              <w:t>92</w:t>
            </w:r>
            <w:r w:rsidRPr="00734825">
              <w:rPr>
                <w:rFonts w:asciiTheme="majorBidi" w:hAnsiTheme="majorBidi" w:cstheme="majorBidi"/>
                <w:sz w:val="18"/>
                <w:szCs w:val="18"/>
              </w:rPr>
              <w:t>±0.0</w:t>
            </w:r>
            <w:r w:rsidR="00073A3D">
              <w:rPr>
                <w:rFonts w:asciiTheme="majorBidi" w:hAnsiTheme="majorBidi" w:cstheme="majorBidi"/>
                <w:sz w:val="18"/>
                <w:szCs w:val="18"/>
              </w:rPr>
              <w:t>6</w:t>
            </w:r>
          </w:p>
        </w:tc>
        <w:tc>
          <w:tcPr>
            <w:tcW w:w="1704" w:type="dxa"/>
          </w:tcPr>
          <w:p w14:paraId="6D62A930" w14:textId="0D4B216C" w:rsidR="005E4006" w:rsidRPr="00734825" w:rsidRDefault="005E4006" w:rsidP="005E4006">
            <w:pPr>
              <w:jc w:val="center"/>
              <w:rPr>
                <w:rFonts w:asciiTheme="majorBidi" w:hAnsiTheme="majorBidi" w:cstheme="majorBidi"/>
                <w:sz w:val="18"/>
                <w:szCs w:val="18"/>
                <w:rtl/>
              </w:rPr>
            </w:pPr>
            <w:r>
              <w:rPr>
                <w:rFonts w:asciiTheme="majorBidi" w:hAnsiTheme="majorBidi" w:cstheme="majorBidi"/>
                <w:sz w:val="18"/>
                <w:szCs w:val="18"/>
              </w:rPr>
              <w:t>1</w:t>
            </w:r>
            <w:r w:rsidRPr="00734825">
              <w:rPr>
                <w:rFonts w:asciiTheme="majorBidi" w:hAnsiTheme="majorBidi" w:cstheme="majorBidi"/>
                <w:sz w:val="18"/>
                <w:szCs w:val="18"/>
              </w:rPr>
              <w:t>.</w:t>
            </w:r>
            <w:r>
              <w:rPr>
                <w:rFonts w:asciiTheme="majorBidi" w:hAnsiTheme="majorBidi" w:cstheme="majorBidi"/>
                <w:sz w:val="18"/>
                <w:szCs w:val="18"/>
              </w:rPr>
              <w:t>8</w:t>
            </w:r>
            <w:r w:rsidR="00A01FD2">
              <w:rPr>
                <w:rFonts w:asciiTheme="majorBidi" w:hAnsiTheme="majorBidi" w:cstheme="majorBidi"/>
                <w:sz w:val="18"/>
                <w:szCs w:val="18"/>
              </w:rPr>
              <w:t>1</w:t>
            </w:r>
            <w:r w:rsidRPr="00734825">
              <w:rPr>
                <w:rFonts w:asciiTheme="majorBidi" w:hAnsiTheme="majorBidi" w:cstheme="majorBidi"/>
                <w:sz w:val="18"/>
                <w:szCs w:val="18"/>
              </w:rPr>
              <w:t>±0.0</w:t>
            </w:r>
            <w:r>
              <w:rPr>
                <w:rFonts w:asciiTheme="majorBidi" w:hAnsiTheme="majorBidi" w:cstheme="majorBidi"/>
                <w:sz w:val="18"/>
                <w:szCs w:val="18"/>
              </w:rPr>
              <w:t>5</w:t>
            </w:r>
          </w:p>
        </w:tc>
        <w:tc>
          <w:tcPr>
            <w:tcW w:w="1565" w:type="dxa"/>
          </w:tcPr>
          <w:p w14:paraId="7D018C72" w14:textId="1F4E83EE" w:rsidR="005E4006" w:rsidRPr="00734825" w:rsidRDefault="004C1854" w:rsidP="005E4006">
            <w:pPr>
              <w:jc w:val="center"/>
              <w:rPr>
                <w:rFonts w:asciiTheme="majorBidi" w:hAnsiTheme="majorBidi" w:cstheme="majorBidi"/>
                <w:sz w:val="18"/>
                <w:szCs w:val="18"/>
                <w:rtl/>
              </w:rPr>
            </w:pPr>
            <w:r>
              <w:rPr>
                <w:rFonts w:asciiTheme="majorBidi" w:hAnsiTheme="majorBidi" w:cstheme="majorBidi"/>
                <w:sz w:val="18"/>
                <w:szCs w:val="18"/>
              </w:rPr>
              <w:t>2</w:t>
            </w:r>
            <w:r w:rsidR="005E4006" w:rsidRPr="00734825">
              <w:rPr>
                <w:rFonts w:asciiTheme="majorBidi" w:hAnsiTheme="majorBidi" w:cstheme="majorBidi"/>
                <w:sz w:val="18"/>
                <w:szCs w:val="18"/>
              </w:rPr>
              <w:t>.</w:t>
            </w:r>
            <w:r>
              <w:rPr>
                <w:rFonts w:asciiTheme="majorBidi" w:hAnsiTheme="majorBidi" w:cstheme="majorBidi"/>
                <w:sz w:val="18"/>
                <w:szCs w:val="18"/>
              </w:rPr>
              <w:t>1</w:t>
            </w:r>
            <w:r w:rsidR="005E4006">
              <w:rPr>
                <w:rFonts w:asciiTheme="majorBidi" w:hAnsiTheme="majorBidi" w:cstheme="majorBidi"/>
                <w:sz w:val="18"/>
                <w:szCs w:val="18"/>
              </w:rPr>
              <w:t>4</w:t>
            </w:r>
            <w:r w:rsidR="005E4006" w:rsidRPr="00734825">
              <w:rPr>
                <w:rFonts w:asciiTheme="majorBidi" w:hAnsiTheme="majorBidi" w:cstheme="majorBidi"/>
                <w:sz w:val="18"/>
                <w:szCs w:val="18"/>
              </w:rPr>
              <w:t>±0.0</w:t>
            </w:r>
            <w:r>
              <w:rPr>
                <w:rFonts w:asciiTheme="majorBidi" w:hAnsiTheme="majorBidi" w:cstheme="majorBidi"/>
                <w:sz w:val="18"/>
                <w:szCs w:val="18"/>
              </w:rPr>
              <w:t>7</w:t>
            </w:r>
          </w:p>
        </w:tc>
        <w:tc>
          <w:tcPr>
            <w:tcW w:w="1562" w:type="dxa"/>
          </w:tcPr>
          <w:p w14:paraId="3F75F4EA" w14:textId="1A9F9A5B" w:rsidR="005E4006" w:rsidRPr="00734825" w:rsidRDefault="008731A2" w:rsidP="005E4006">
            <w:pPr>
              <w:jc w:val="center"/>
              <w:rPr>
                <w:rFonts w:asciiTheme="majorBidi" w:hAnsiTheme="majorBidi" w:cstheme="majorBidi"/>
                <w:sz w:val="18"/>
                <w:szCs w:val="18"/>
                <w:rtl/>
              </w:rPr>
            </w:pPr>
            <w:r>
              <w:rPr>
                <w:rFonts w:asciiTheme="majorBidi" w:hAnsiTheme="majorBidi" w:cstheme="majorBidi"/>
                <w:sz w:val="18"/>
                <w:szCs w:val="18"/>
              </w:rPr>
              <w:t>3</w:t>
            </w:r>
            <w:r w:rsidR="005E4006" w:rsidRPr="00734825">
              <w:rPr>
                <w:rFonts w:asciiTheme="majorBidi" w:hAnsiTheme="majorBidi" w:cstheme="majorBidi"/>
                <w:sz w:val="18"/>
                <w:szCs w:val="18"/>
              </w:rPr>
              <w:t>.</w:t>
            </w:r>
            <w:r>
              <w:rPr>
                <w:rFonts w:asciiTheme="majorBidi" w:hAnsiTheme="majorBidi" w:cstheme="majorBidi"/>
                <w:sz w:val="18"/>
                <w:szCs w:val="18"/>
              </w:rPr>
              <w:t>7</w:t>
            </w:r>
            <w:r w:rsidR="005E4006">
              <w:rPr>
                <w:rFonts w:asciiTheme="majorBidi" w:hAnsiTheme="majorBidi" w:cstheme="majorBidi"/>
                <w:sz w:val="18"/>
                <w:szCs w:val="18"/>
              </w:rPr>
              <w:t>4</w:t>
            </w:r>
            <w:r w:rsidR="005E4006" w:rsidRPr="00734825">
              <w:rPr>
                <w:rFonts w:asciiTheme="majorBidi" w:hAnsiTheme="majorBidi" w:cstheme="majorBidi"/>
                <w:sz w:val="18"/>
                <w:szCs w:val="18"/>
              </w:rPr>
              <w:t>±0.0</w:t>
            </w:r>
            <w:r>
              <w:rPr>
                <w:rFonts w:asciiTheme="majorBidi" w:hAnsiTheme="majorBidi" w:cstheme="majorBidi"/>
                <w:sz w:val="18"/>
                <w:szCs w:val="18"/>
              </w:rPr>
              <w:t>9</w:t>
            </w:r>
          </w:p>
        </w:tc>
        <w:tc>
          <w:tcPr>
            <w:tcW w:w="990" w:type="dxa"/>
          </w:tcPr>
          <w:p w14:paraId="2B418675" w14:textId="77777777" w:rsidR="005E4006" w:rsidRPr="000117C4" w:rsidRDefault="005E4006" w:rsidP="005E4006">
            <w:pPr>
              <w:jc w:val="center"/>
              <w:rPr>
                <w:rFonts w:asciiTheme="majorBidi" w:hAnsiTheme="majorBidi" w:cs="B Nazanin"/>
                <w:sz w:val="18"/>
                <w:szCs w:val="18"/>
              </w:rPr>
            </w:pPr>
            <w:r>
              <w:rPr>
                <w:rFonts w:asciiTheme="majorBidi" w:hAnsiTheme="majorBidi" w:cs="B Nazanin"/>
                <w:sz w:val="18"/>
                <w:szCs w:val="18"/>
              </w:rPr>
              <w:t>22</w:t>
            </w:r>
          </w:p>
        </w:tc>
      </w:tr>
    </w:tbl>
    <w:bookmarkEnd w:id="1"/>
    <w:p w14:paraId="49182727" w14:textId="7D49F1BD" w:rsidR="008567B3" w:rsidRDefault="00D125E9" w:rsidP="00CB7CC6">
      <w:pPr>
        <w:pStyle w:val="ListParagraph"/>
        <w:numPr>
          <w:ilvl w:val="0"/>
          <w:numId w:val="35"/>
        </w:numPr>
        <w:spacing w:line="240" w:lineRule="auto"/>
        <w:jc w:val="center"/>
        <w:rPr>
          <w:rFonts w:asciiTheme="majorBidi" w:hAnsiTheme="majorBidi" w:cs="B Nazanin"/>
          <w:sz w:val="24"/>
          <w:szCs w:val="24"/>
        </w:rPr>
      </w:pPr>
      <w:r w:rsidRPr="00D125E9">
        <w:rPr>
          <w:rFonts w:asciiTheme="majorBidi" w:hAnsiTheme="majorBidi" w:cs="B Nazanin" w:hint="cs"/>
          <w:sz w:val="24"/>
          <w:szCs w:val="24"/>
          <w:rtl/>
        </w:rPr>
        <w:t>اختلاف</w:t>
      </w:r>
      <w:r w:rsidRPr="00D125E9">
        <w:rPr>
          <w:rFonts w:asciiTheme="majorBidi" w:hAnsiTheme="majorBidi" w:cs="B Nazanin"/>
          <w:sz w:val="24"/>
          <w:szCs w:val="24"/>
          <w:rtl/>
        </w:rPr>
        <w:t xml:space="preserve"> </w:t>
      </w:r>
      <w:r w:rsidRPr="00D125E9">
        <w:rPr>
          <w:rFonts w:asciiTheme="majorBidi" w:hAnsiTheme="majorBidi" w:cs="B Nazanin" w:hint="cs"/>
          <w:sz w:val="24"/>
          <w:szCs w:val="24"/>
          <w:rtl/>
        </w:rPr>
        <w:t>بی</w:t>
      </w:r>
      <w:r w:rsidRPr="00D125E9">
        <w:rPr>
          <w:rFonts w:asciiTheme="majorBidi" w:hAnsiTheme="majorBidi" w:cs="B Nazanin" w:hint="eastAsia"/>
          <w:sz w:val="24"/>
          <w:szCs w:val="24"/>
          <w:rtl/>
        </w:rPr>
        <w:t>ن</w:t>
      </w:r>
      <w:r w:rsidRPr="00D125E9">
        <w:rPr>
          <w:rFonts w:asciiTheme="majorBidi" w:hAnsiTheme="majorBidi" w:cs="B Nazanin"/>
          <w:sz w:val="24"/>
          <w:szCs w:val="24"/>
          <w:rtl/>
        </w:rPr>
        <w:t xml:space="preserve"> ت</w:t>
      </w:r>
      <w:r w:rsidRPr="00D125E9">
        <w:rPr>
          <w:rFonts w:asciiTheme="majorBidi" w:hAnsiTheme="majorBidi" w:cs="B Nazanin" w:hint="cs"/>
          <w:sz w:val="24"/>
          <w:szCs w:val="24"/>
          <w:rtl/>
        </w:rPr>
        <w:t>ی</w:t>
      </w:r>
      <w:r w:rsidRPr="00D125E9">
        <w:rPr>
          <w:rFonts w:asciiTheme="majorBidi" w:hAnsiTheme="majorBidi" w:cs="B Nazanin" w:hint="eastAsia"/>
          <w:sz w:val="24"/>
          <w:szCs w:val="24"/>
          <w:rtl/>
        </w:rPr>
        <w:t>مارها</w:t>
      </w:r>
      <w:r w:rsidRPr="00D125E9">
        <w:rPr>
          <w:rFonts w:asciiTheme="majorBidi" w:hAnsiTheme="majorBidi" w:cs="B Nazanin" w:hint="cs"/>
          <w:sz w:val="24"/>
          <w:szCs w:val="24"/>
          <w:rtl/>
        </w:rPr>
        <w:t>ی</w:t>
      </w:r>
      <w:r w:rsidRPr="00D125E9">
        <w:rPr>
          <w:rFonts w:asciiTheme="majorBidi" w:hAnsiTheme="majorBidi" w:cs="B Nazanin"/>
          <w:sz w:val="24"/>
          <w:szCs w:val="24"/>
          <w:rtl/>
        </w:rPr>
        <w:t xml:space="preserve"> پروب</w:t>
      </w:r>
      <w:r w:rsidRPr="00D125E9">
        <w:rPr>
          <w:rFonts w:asciiTheme="majorBidi" w:hAnsiTheme="majorBidi" w:cs="B Nazanin" w:hint="cs"/>
          <w:sz w:val="24"/>
          <w:szCs w:val="24"/>
          <w:rtl/>
        </w:rPr>
        <w:t>ی</w:t>
      </w:r>
      <w:r w:rsidRPr="00D125E9">
        <w:rPr>
          <w:rFonts w:asciiTheme="majorBidi" w:hAnsiTheme="majorBidi" w:cs="B Nazanin" w:hint="eastAsia"/>
          <w:sz w:val="24"/>
          <w:szCs w:val="24"/>
          <w:rtl/>
        </w:rPr>
        <w:t>وت</w:t>
      </w:r>
      <w:r w:rsidRPr="00D125E9">
        <w:rPr>
          <w:rFonts w:asciiTheme="majorBidi" w:hAnsiTheme="majorBidi" w:cs="B Nazanin" w:hint="cs"/>
          <w:sz w:val="24"/>
          <w:szCs w:val="24"/>
          <w:rtl/>
        </w:rPr>
        <w:t>ی</w:t>
      </w:r>
      <w:r w:rsidRPr="00D125E9">
        <w:rPr>
          <w:rFonts w:asciiTheme="majorBidi" w:hAnsiTheme="majorBidi" w:cs="B Nazanin" w:hint="eastAsia"/>
          <w:sz w:val="24"/>
          <w:szCs w:val="24"/>
          <w:rtl/>
        </w:rPr>
        <w:t>ک</w:t>
      </w:r>
      <w:r w:rsidRPr="00D125E9">
        <w:rPr>
          <w:rFonts w:asciiTheme="majorBidi" w:hAnsiTheme="majorBidi" w:cs="B Nazanin" w:hint="cs"/>
          <w:sz w:val="24"/>
          <w:szCs w:val="24"/>
          <w:rtl/>
        </w:rPr>
        <w:t>ی</w:t>
      </w:r>
      <w:r w:rsidRPr="00D125E9">
        <w:rPr>
          <w:rFonts w:asciiTheme="majorBidi" w:hAnsiTheme="majorBidi" w:cs="B Nazanin"/>
          <w:sz w:val="24"/>
          <w:szCs w:val="24"/>
          <w:rtl/>
        </w:rPr>
        <w:t xml:space="preserve"> و شاهد از روز 7 به بعد معن</w:t>
      </w:r>
      <w:r w:rsidRPr="00D125E9">
        <w:rPr>
          <w:rFonts w:asciiTheme="majorBidi" w:hAnsiTheme="majorBidi" w:cs="B Nazanin" w:hint="cs"/>
          <w:sz w:val="24"/>
          <w:szCs w:val="24"/>
          <w:rtl/>
        </w:rPr>
        <w:t>ی‌</w:t>
      </w:r>
      <w:r w:rsidRPr="00D125E9">
        <w:rPr>
          <w:rFonts w:asciiTheme="majorBidi" w:hAnsiTheme="majorBidi" w:cs="B Nazanin" w:hint="eastAsia"/>
          <w:sz w:val="24"/>
          <w:szCs w:val="24"/>
          <w:rtl/>
        </w:rPr>
        <w:t>دار</w:t>
      </w:r>
      <w:r w:rsidRPr="00D125E9">
        <w:rPr>
          <w:rFonts w:asciiTheme="majorBidi" w:hAnsiTheme="majorBidi" w:cs="B Nazanin"/>
          <w:sz w:val="24"/>
          <w:szCs w:val="24"/>
          <w:rtl/>
        </w:rPr>
        <w:t xml:space="preserve"> آمار</w:t>
      </w:r>
      <w:r w:rsidRPr="00D125E9">
        <w:rPr>
          <w:rFonts w:asciiTheme="majorBidi" w:hAnsiTheme="majorBidi" w:cs="B Nazanin" w:hint="cs"/>
          <w:sz w:val="24"/>
          <w:szCs w:val="24"/>
          <w:rtl/>
        </w:rPr>
        <w:t>ی</w:t>
      </w:r>
      <w:r w:rsidRPr="00D125E9">
        <w:rPr>
          <w:rFonts w:asciiTheme="majorBidi" w:hAnsiTheme="majorBidi" w:cs="B Nazanin"/>
          <w:sz w:val="24"/>
          <w:szCs w:val="24"/>
          <w:rtl/>
        </w:rPr>
        <w:t xml:space="preserve"> (</w:t>
      </w:r>
      <w:r w:rsidRPr="00D125E9">
        <w:rPr>
          <w:rFonts w:asciiTheme="majorBidi" w:hAnsiTheme="majorBidi" w:cs="B Nazanin"/>
          <w:sz w:val="24"/>
          <w:szCs w:val="24"/>
        </w:rPr>
        <w:t>p ≤ 0.05</w:t>
      </w:r>
      <w:r w:rsidRPr="00D125E9">
        <w:rPr>
          <w:rFonts w:asciiTheme="majorBidi" w:hAnsiTheme="majorBidi" w:cs="B Nazanin"/>
          <w:sz w:val="24"/>
          <w:szCs w:val="24"/>
          <w:rtl/>
        </w:rPr>
        <w:t>) گزارش شده است.</w:t>
      </w:r>
    </w:p>
    <w:p w14:paraId="2EDC720E" w14:textId="77777777" w:rsidR="000D1AD8" w:rsidRDefault="000D1AD8" w:rsidP="000D1AD8">
      <w:pPr>
        <w:spacing w:line="240" w:lineRule="auto"/>
        <w:jc w:val="both"/>
        <w:rPr>
          <w:rFonts w:asciiTheme="majorBidi" w:hAnsiTheme="majorBidi" w:cs="B Nazanin"/>
          <w:sz w:val="24"/>
          <w:szCs w:val="24"/>
          <w:rtl/>
        </w:rPr>
      </w:pPr>
    </w:p>
    <w:p w14:paraId="76BE7E61" w14:textId="598B9C11" w:rsidR="000D1AD8" w:rsidRPr="000D1AD8" w:rsidRDefault="000D1AD8" w:rsidP="000D1AD8">
      <w:pPr>
        <w:spacing w:line="240" w:lineRule="auto"/>
        <w:rPr>
          <w:rFonts w:asciiTheme="majorBidi" w:hAnsiTheme="majorBidi" w:cs="B Nazanin"/>
          <w:sz w:val="24"/>
          <w:szCs w:val="24"/>
          <w:rtl/>
        </w:rPr>
      </w:pPr>
      <w:r>
        <w:rPr>
          <w:rFonts w:asciiTheme="majorBidi" w:hAnsiTheme="majorBidi" w:cs="B Nazanin" w:hint="cs"/>
          <w:sz w:val="24"/>
          <w:szCs w:val="24"/>
          <w:rtl/>
        </w:rPr>
        <w:t xml:space="preserve">2-2-4-3. </w:t>
      </w:r>
      <w:r w:rsidRPr="000D1AD8">
        <w:rPr>
          <w:rFonts w:asciiTheme="majorBidi" w:hAnsiTheme="majorBidi" w:cs="B Nazanin"/>
          <w:sz w:val="24"/>
          <w:szCs w:val="24"/>
          <w:rtl/>
        </w:rPr>
        <w:t>شاخص ت</w:t>
      </w:r>
      <w:r w:rsidRPr="000D1AD8">
        <w:rPr>
          <w:rFonts w:asciiTheme="majorBidi" w:hAnsiTheme="majorBidi" w:cs="B Nazanin" w:hint="cs"/>
          <w:sz w:val="24"/>
          <w:szCs w:val="24"/>
          <w:rtl/>
        </w:rPr>
        <w:t>ی</w:t>
      </w:r>
      <w:r w:rsidRPr="000D1AD8">
        <w:rPr>
          <w:rFonts w:asciiTheme="majorBidi" w:hAnsiTheme="majorBidi" w:cs="B Nazanin" w:hint="eastAsia"/>
          <w:sz w:val="24"/>
          <w:szCs w:val="24"/>
          <w:rtl/>
        </w:rPr>
        <w:t>وبارب</w:t>
      </w:r>
      <w:r w:rsidRPr="000D1AD8">
        <w:rPr>
          <w:rFonts w:asciiTheme="majorBidi" w:hAnsiTheme="majorBidi" w:cs="B Nazanin" w:hint="cs"/>
          <w:sz w:val="24"/>
          <w:szCs w:val="24"/>
          <w:rtl/>
        </w:rPr>
        <w:t>ی</w:t>
      </w:r>
      <w:r w:rsidRPr="000D1AD8">
        <w:rPr>
          <w:rFonts w:asciiTheme="majorBidi" w:hAnsiTheme="majorBidi" w:cs="B Nazanin" w:hint="eastAsia"/>
          <w:sz w:val="24"/>
          <w:szCs w:val="24"/>
          <w:rtl/>
        </w:rPr>
        <w:t>تور</w:t>
      </w:r>
      <w:r w:rsidRPr="000D1AD8">
        <w:rPr>
          <w:rFonts w:asciiTheme="majorBidi" w:hAnsiTheme="majorBidi" w:cs="B Nazanin" w:hint="cs"/>
          <w:sz w:val="24"/>
          <w:szCs w:val="24"/>
          <w:rtl/>
        </w:rPr>
        <w:t>ی</w:t>
      </w:r>
      <w:r w:rsidRPr="000D1AD8">
        <w:rPr>
          <w:rFonts w:asciiTheme="majorBidi" w:hAnsiTheme="majorBidi" w:cs="B Nazanin" w:hint="eastAsia"/>
          <w:sz w:val="24"/>
          <w:szCs w:val="24"/>
          <w:rtl/>
        </w:rPr>
        <w:t>ک</w:t>
      </w:r>
      <w:r w:rsidRPr="000D1AD8">
        <w:rPr>
          <w:rFonts w:asciiTheme="majorBidi" w:hAnsiTheme="majorBidi" w:cs="B Nazanin"/>
          <w:sz w:val="24"/>
          <w:szCs w:val="24"/>
          <w:rtl/>
        </w:rPr>
        <w:t xml:space="preserve"> اس</w:t>
      </w:r>
      <w:r w:rsidRPr="000D1AD8">
        <w:rPr>
          <w:rFonts w:asciiTheme="majorBidi" w:hAnsiTheme="majorBidi" w:cs="B Nazanin" w:hint="cs"/>
          <w:sz w:val="24"/>
          <w:szCs w:val="24"/>
          <w:rtl/>
        </w:rPr>
        <w:t>ی</w:t>
      </w:r>
      <w:r w:rsidRPr="000D1AD8">
        <w:rPr>
          <w:rFonts w:asciiTheme="majorBidi" w:hAnsiTheme="majorBidi" w:cs="B Nazanin" w:hint="eastAsia"/>
          <w:sz w:val="24"/>
          <w:szCs w:val="24"/>
          <w:rtl/>
        </w:rPr>
        <w:t>د</w:t>
      </w:r>
      <w:r w:rsidRPr="000D1AD8">
        <w:rPr>
          <w:rFonts w:asciiTheme="majorBidi" w:hAnsiTheme="majorBidi" w:cs="B Nazanin"/>
          <w:sz w:val="24"/>
          <w:szCs w:val="24"/>
          <w:rtl/>
        </w:rPr>
        <w:t xml:space="preserve"> (</w:t>
      </w:r>
      <w:r w:rsidRPr="000D1AD8">
        <w:rPr>
          <w:rFonts w:asciiTheme="majorBidi" w:hAnsiTheme="majorBidi" w:cs="B Nazanin"/>
          <w:sz w:val="24"/>
          <w:szCs w:val="24"/>
        </w:rPr>
        <w:t>TBA</w:t>
      </w:r>
      <w:r w:rsidRPr="000D1AD8">
        <w:rPr>
          <w:rFonts w:asciiTheme="majorBidi" w:hAnsiTheme="majorBidi" w:cs="B Nazanin"/>
          <w:sz w:val="24"/>
          <w:szCs w:val="24"/>
          <w:rtl/>
        </w:rPr>
        <w:t>)</w:t>
      </w:r>
    </w:p>
    <w:p w14:paraId="7E650D5D" w14:textId="21D6C605" w:rsidR="0063296F" w:rsidRDefault="000D1AD8" w:rsidP="0003376F">
      <w:pPr>
        <w:spacing w:line="240" w:lineRule="auto"/>
        <w:jc w:val="both"/>
        <w:rPr>
          <w:rFonts w:asciiTheme="majorBidi" w:hAnsiTheme="majorBidi" w:cs="B Nazanin"/>
          <w:sz w:val="24"/>
          <w:szCs w:val="24"/>
          <w:rtl/>
        </w:rPr>
      </w:pPr>
      <w:r w:rsidRPr="000D1AD8">
        <w:rPr>
          <w:rFonts w:asciiTheme="majorBidi" w:hAnsiTheme="majorBidi" w:cs="B Nazanin" w:hint="eastAsia"/>
          <w:sz w:val="24"/>
          <w:szCs w:val="24"/>
          <w:rtl/>
        </w:rPr>
        <w:t>شاخص</w:t>
      </w:r>
      <w:r w:rsidRPr="000D1AD8">
        <w:rPr>
          <w:rFonts w:asciiTheme="majorBidi" w:hAnsiTheme="majorBidi" w:cs="B Nazanin"/>
          <w:sz w:val="24"/>
          <w:szCs w:val="24"/>
          <w:rtl/>
        </w:rPr>
        <w:t xml:space="preserve"> </w:t>
      </w:r>
      <w:r w:rsidRPr="000D1AD8">
        <w:rPr>
          <w:rFonts w:asciiTheme="majorBidi" w:hAnsiTheme="majorBidi" w:cs="B Nazanin"/>
          <w:sz w:val="24"/>
          <w:szCs w:val="24"/>
        </w:rPr>
        <w:t>TBA</w:t>
      </w:r>
      <w:r w:rsidRPr="000D1AD8">
        <w:rPr>
          <w:rFonts w:asciiTheme="majorBidi" w:hAnsiTheme="majorBidi" w:cs="B Nazanin"/>
          <w:sz w:val="24"/>
          <w:szCs w:val="24"/>
          <w:rtl/>
        </w:rPr>
        <w:t xml:space="preserve"> نشان‌دهنده محصولات ثانو</w:t>
      </w:r>
      <w:r w:rsidRPr="000D1AD8">
        <w:rPr>
          <w:rFonts w:asciiTheme="majorBidi" w:hAnsiTheme="majorBidi" w:cs="B Nazanin" w:hint="cs"/>
          <w:sz w:val="24"/>
          <w:szCs w:val="24"/>
          <w:rtl/>
        </w:rPr>
        <w:t>ی</w:t>
      </w:r>
      <w:r w:rsidRPr="000D1AD8">
        <w:rPr>
          <w:rFonts w:asciiTheme="majorBidi" w:hAnsiTheme="majorBidi" w:cs="B Nazanin" w:hint="eastAsia"/>
          <w:sz w:val="24"/>
          <w:szCs w:val="24"/>
          <w:rtl/>
        </w:rPr>
        <w:t>ه</w:t>
      </w:r>
      <w:r w:rsidRPr="000D1AD8">
        <w:rPr>
          <w:rFonts w:asciiTheme="majorBidi" w:hAnsiTheme="majorBidi" w:cs="B Nazanin"/>
          <w:sz w:val="24"/>
          <w:szCs w:val="24"/>
          <w:rtl/>
        </w:rPr>
        <w:t xml:space="preserve"> اکس</w:t>
      </w:r>
      <w:r w:rsidRPr="000D1AD8">
        <w:rPr>
          <w:rFonts w:asciiTheme="majorBidi" w:hAnsiTheme="majorBidi" w:cs="B Nazanin" w:hint="cs"/>
          <w:sz w:val="24"/>
          <w:szCs w:val="24"/>
          <w:rtl/>
        </w:rPr>
        <w:t>ی</w:t>
      </w:r>
      <w:r w:rsidRPr="000D1AD8">
        <w:rPr>
          <w:rFonts w:asciiTheme="majorBidi" w:hAnsiTheme="majorBidi" w:cs="B Nazanin" w:hint="eastAsia"/>
          <w:sz w:val="24"/>
          <w:szCs w:val="24"/>
          <w:rtl/>
        </w:rPr>
        <w:t>داس</w:t>
      </w:r>
      <w:r w:rsidRPr="000D1AD8">
        <w:rPr>
          <w:rFonts w:asciiTheme="majorBidi" w:hAnsiTheme="majorBidi" w:cs="B Nazanin" w:hint="cs"/>
          <w:sz w:val="24"/>
          <w:szCs w:val="24"/>
          <w:rtl/>
        </w:rPr>
        <w:t>ی</w:t>
      </w:r>
      <w:r w:rsidRPr="000D1AD8">
        <w:rPr>
          <w:rFonts w:asciiTheme="majorBidi" w:hAnsiTheme="majorBidi" w:cs="B Nazanin" w:hint="eastAsia"/>
          <w:sz w:val="24"/>
          <w:szCs w:val="24"/>
          <w:rtl/>
        </w:rPr>
        <w:t>ون</w:t>
      </w:r>
      <w:r w:rsidRPr="000D1AD8">
        <w:rPr>
          <w:rFonts w:asciiTheme="majorBidi" w:hAnsiTheme="majorBidi" w:cs="B Nazanin"/>
          <w:sz w:val="24"/>
          <w:szCs w:val="24"/>
          <w:rtl/>
        </w:rPr>
        <w:t xml:space="preserve"> ل</w:t>
      </w:r>
      <w:r w:rsidRPr="000D1AD8">
        <w:rPr>
          <w:rFonts w:asciiTheme="majorBidi" w:hAnsiTheme="majorBidi" w:cs="B Nazanin" w:hint="cs"/>
          <w:sz w:val="24"/>
          <w:szCs w:val="24"/>
          <w:rtl/>
        </w:rPr>
        <w:t>ی</w:t>
      </w:r>
      <w:r w:rsidRPr="000D1AD8">
        <w:rPr>
          <w:rFonts w:asciiTheme="majorBidi" w:hAnsiTheme="majorBidi" w:cs="B Nazanin" w:hint="eastAsia"/>
          <w:sz w:val="24"/>
          <w:szCs w:val="24"/>
          <w:rtl/>
        </w:rPr>
        <w:t>پ</w:t>
      </w:r>
      <w:r w:rsidRPr="000D1AD8">
        <w:rPr>
          <w:rFonts w:asciiTheme="majorBidi" w:hAnsiTheme="majorBidi" w:cs="B Nazanin" w:hint="cs"/>
          <w:sz w:val="24"/>
          <w:szCs w:val="24"/>
          <w:rtl/>
        </w:rPr>
        <w:t>ی</w:t>
      </w:r>
      <w:r w:rsidRPr="000D1AD8">
        <w:rPr>
          <w:rFonts w:asciiTheme="majorBidi" w:hAnsiTheme="majorBidi" w:cs="B Nazanin" w:hint="eastAsia"/>
          <w:sz w:val="24"/>
          <w:szCs w:val="24"/>
          <w:rtl/>
        </w:rPr>
        <w:t>د</w:t>
      </w:r>
      <w:r w:rsidRPr="000D1AD8">
        <w:rPr>
          <w:rFonts w:asciiTheme="majorBidi" w:hAnsiTheme="majorBidi" w:cs="B Nazanin"/>
          <w:sz w:val="24"/>
          <w:szCs w:val="24"/>
          <w:rtl/>
        </w:rPr>
        <w:t xml:space="preserve"> (مالون‌د</w:t>
      </w:r>
      <w:r w:rsidRPr="000D1AD8">
        <w:rPr>
          <w:rFonts w:asciiTheme="majorBidi" w:hAnsiTheme="majorBidi" w:cs="B Nazanin" w:hint="cs"/>
          <w:sz w:val="24"/>
          <w:szCs w:val="24"/>
          <w:rtl/>
        </w:rPr>
        <w:t>ی‌</w:t>
      </w:r>
      <w:r w:rsidRPr="000D1AD8">
        <w:rPr>
          <w:rFonts w:asciiTheme="majorBidi" w:hAnsiTheme="majorBidi" w:cs="B Nazanin" w:hint="eastAsia"/>
          <w:sz w:val="24"/>
          <w:szCs w:val="24"/>
          <w:rtl/>
        </w:rPr>
        <w:t>آلدئ</w:t>
      </w:r>
      <w:r w:rsidRPr="000D1AD8">
        <w:rPr>
          <w:rFonts w:asciiTheme="majorBidi" w:hAnsiTheme="majorBidi" w:cs="B Nazanin" w:hint="cs"/>
          <w:sz w:val="24"/>
          <w:szCs w:val="24"/>
          <w:rtl/>
        </w:rPr>
        <w:t>ی</w:t>
      </w:r>
      <w:r w:rsidRPr="000D1AD8">
        <w:rPr>
          <w:rFonts w:asciiTheme="majorBidi" w:hAnsiTheme="majorBidi" w:cs="B Nazanin" w:hint="eastAsia"/>
          <w:sz w:val="24"/>
          <w:szCs w:val="24"/>
          <w:rtl/>
        </w:rPr>
        <w:t>د</w:t>
      </w:r>
      <w:r w:rsidRPr="000D1AD8">
        <w:rPr>
          <w:rFonts w:asciiTheme="majorBidi" w:hAnsiTheme="majorBidi" w:cs="B Nazanin"/>
          <w:sz w:val="24"/>
          <w:szCs w:val="24"/>
          <w:rtl/>
        </w:rPr>
        <w:t xml:space="preserve">) است و </w:t>
      </w:r>
      <w:r w:rsidRPr="000D1AD8">
        <w:rPr>
          <w:rFonts w:asciiTheme="majorBidi" w:hAnsiTheme="majorBidi" w:cs="B Nazanin" w:hint="cs"/>
          <w:sz w:val="24"/>
          <w:szCs w:val="24"/>
          <w:rtl/>
        </w:rPr>
        <w:t>ی</w:t>
      </w:r>
      <w:r w:rsidRPr="000D1AD8">
        <w:rPr>
          <w:rFonts w:asciiTheme="majorBidi" w:hAnsiTheme="majorBidi" w:cs="B Nazanin" w:hint="eastAsia"/>
          <w:sz w:val="24"/>
          <w:szCs w:val="24"/>
          <w:rtl/>
        </w:rPr>
        <w:t>ک</w:t>
      </w:r>
      <w:r w:rsidRPr="000D1AD8">
        <w:rPr>
          <w:rFonts w:asciiTheme="majorBidi" w:hAnsiTheme="majorBidi" w:cs="B Nazanin" w:hint="cs"/>
          <w:sz w:val="24"/>
          <w:szCs w:val="24"/>
          <w:rtl/>
        </w:rPr>
        <w:t>ی</w:t>
      </w:r>
      <w:r w:rsidRPr="000D1AD8">
        <w:rPr>
          <w:rFonts w:asciiTheme="majorBidi" w:hAnsiTheme="majorBidi" w:cs="B Nazanin"/>
          <w:sz w:val="24"/>
          <w:szCs w:val="24"/>
          <w:rtl/>
        </w:rPr>
        <w:t xml:space="preserve"> از مهم‌تر</w:t>
      </w:r>
      <w:r w:rsidRPr="000D1AD8">
        <w:rPr>
          <w:rFonts w:asciiTheme="majorBidi" w:hAnsiTheme="majorBidi" w:cs="B Nazanin" w:hint="cs"/>
          <w:sz w:val="24"/>
          <w:szCs w:val="24"/>
          <w:rtl/>
        </w:rPr>
        <w:t>ی</w:t>
      </w:r>
      <w:r w:rsidRPr="000D1AD8">
        <w:rPr>
          <w:rFonts w:asciiTheme="majorBidi" w:hAnsiTheme="majorBidi" w:cs="B Nazanin" w:hint="eastAsia"/>
          <w:sz w:val="24"/>
          <w:szCs w:val="24"/>
          <w:rtl/>
        </w:rPr>
        <w:t>ن</w:t>
      </w:r>
      <w:r w:rsidRPr="000D1AD8">
        <w:rPr>
          <w:rFonts w:asciiTheme="majorBidi" w:hAnsiTheme="majorBidi" w:cs="B Nazanin"/>
          <w:sz w:val="24"/>
          <w:szCs w:val="24"/>
          <w:rtl/>
        </w:rPr>
        <w:t xml:space="preserve"> شاخص‌ها</w:t>
      </w:r>
      <w:r w:rsidRPr="000D1AD8">
        <w:rPr>
          <w:rFonts w:asciiTheme="majorBidi" w:hAnsiTheme="majorBidi" w:cs="B Nazanin" w:hint="cs"/>
          <w:sz w:val="24"/>
          <w:szCs w:val="24"/>
          <w:rtl/>
        </w:rPr>
        <w:t>ی</w:t>
      </w:r>
      <w:r w:rsidRPr="000D1AD8">
        <w:rPr>
          <w:rFonts w:asciiTheme="majorBidi" w:hAnsiTheme="majorBidi" w:cs="B Nazanin"/>
          <w:sz w:val="24"/>
          <w:szCs w:val="24"/>
          <w:rtl/>
        </w:rPr>
        <w:t xml:space="preserve"> ارز</w:t>
      </w:r>
      <w:r w:rsidRPr="000D1AD8">
        <w:rPr>
          <w:rFonts w:asciiTheme="majorBidi" w:hAnsiTheme="majorBidi" w:cs="B Nazanin" w:hint="cs"/>
          <w:sz w:val="24"/>
          <w:szCs w:val="24"/>
          <w:rtl/>
        </w:rPr>
        <w:t>ی</w:t>
      </w:r>
      <w:r w:rsidRPr="000D1AD8">
        <w:rPr>
          <w:rFonts w:asciiTheme="majorBidi" w:hAnsiTheme="majorBidi" w:cs="B Nazanin" w:hint="eastAsia"/>
          <w:sz w:val="24"/>
          <w:szCs w:val="24"/>
          <w:rtl/>
        </w:rPr>
        <w:t>اب</w:t>
      </w:r>
      <w:r w:rsidRPr="000D1AD8">
        <w:rPr>
          <w:rFonts w:asciiTheme="majorBidi" w:hAnsiTheme="majorBidi" w:cs="B Nazanin" w:hint="cs"/>
          <w:sz w:val="24"/>
          <w:szCs w:val="24"/>
          <w:rtl/>
        </w:rPr>
        <w:t>ی</w:t>
      </w:r>
      <w:r w:rsidRPr="000D1AD8">
        <w:rPr>
          <w:rFonts w:asciiTheme="majorBidi" w:hAnsiTheme="majorBidi" w:cs="B Nazanin"/>
          <w:sz w:val="24"/>
          <w:szCs w:val="24"/>
          <w:rtl/>
        </w:rPr>
        <w:t xml:space="preserve"> فساد چرب</w:t>
      </w:r>
      <w:r w:rsidRPr="000D1AD8">
        <w:rPr>
          <w:rFonts w:asciiTheme="majorBidi" w:hAnsiTheme="majorBidi" w:cs="B Nazanin" w:hint="cs"/>
          <w:sz w:val="24"/>
          <w:szCs w:val="24"/>
          <w:rtl/>
        </w:rPr>
        <w:t>ی</w:t>
      </w:r>
      <w:r w:rsidRPr="000D1AD8">
        <w:rPr>
          <w:rFonts w:asciiTheme="majorBidi" w:hAnsiTheme="majorBidi" w:cs="B Nazanin"/>
          <w:sz w:val="24"/>
          <w:szCs w:val="24"/>
          <w:rtl/>
        </w:rPr>
        <w:t xml:space="preserve"> محسوب م</w:t>
      </w:r>
      <w:r w:rsidRPr="000D1AD8">
        <w:rPr>
          <w:rFonts w:asciiTheme="majorBidi" w:hAnsiTheme="majorBidi" w:cs="B Nazanin" w:hint="cs"/>
          <w:sz w:val="24"/>
          <w:szCs w:val="24"/>
          <w:rtl/>
        </w:rPr>
        <w:t>ی‌</w:t>
      </w:r>
      <w:r w:rsidRPr="000D1AD8">
        <w:rPr>
          <w:rFonts w:asciiTheme="majorBidi" w:hAnsiTheme="majorBidi" w:cs="B Nazanin" w:hint="eastAsia"/>
          <w:sz w:val="24"/>
          <w:szCs w:val="24"/>
          <w:rtl/>
        </w:rPr>
        <w:t>شود</w:t>
      </w:r>
      <w:r w:rsidR="0063296F" w:rsidRPr="0063296F">
        <w:rPr>
          <w:rFonts w:asciiTheme="majorBidi" w:hAnsiTheme="majorBidi" w:cs="B Nazanin"/>
          <w:sz w:val="24"/>
          <w:szCs w:val="24"/>
          <w:rtl/>
        </w:rPr>
        <w:t xml:space="preserve"> و نتا</w:t>
      </w:r>
      <w:r w:rsidR="0063296F" w:rsidRPr="0063296F">
        <w:rPr>
          <w:rFonts w:asciiTheme="majorBidi" w:hAnsiTheme="majorBidi" w:cs="B Nazanin" w:hint="cs"/>
          <w:sz w:val="24"/>
          <w:szCs w:val="24"/>
          <w:rtl/>
        </w:rPr>
        <w:t>ی</w:t>
      </w:r>
      <w:r w:rsidR="0063296F" w:rsidRPr="0063296F">
        <w:rPr>
          <w:rFonts w:asciiTheme="majorBidi" w:hAnsiTheme="majorBidi" w:cs="B Nazanin" w:hint="eastAsia"/>
          <w:sz w:val="24"/>
          <w:szCs w:val="24"/>
          <w:rtl/>
        </w:rPr>
        <w:t>ج</w:t>
      </w:r>
      <w:r w:rsidR="0063296F" w:rsidRPr="0063296F">
        <w:rPr>
          <w:rFonts w:asciiTheme="majorBidi" w:hAnsiTheme="majorBidi" w:cs="B Nazanin"/>
          <w:sz w:val="24"/>
          <w:szCs w:val="24"/>
          <w:rtl/>
        </w:rPr>
        <w:t xml:space="preserve"> به‌صورت م</w:t>
      </w:r>
      <w:r w:rsidR="0063296F" w:rsidRPr="0063296F">
        <w:rPr>
          <w:rFonts w:asciiTheme="majorBidi" w:hAnsiTheme="majorBidi" w:cs="B Nazanin" w:hint="cs"/>
          <w:sz w:val="24"/>
          <w:szCs w:val="24"/>
          <w:rtl/>
        </w:rPr>
        <w:t>ی</w:t>
      </w:r>
      <w:r w:rsidR="0063296F" w:rsidRPr="0063296F">
        <w:rPr>
          <w:rFonts w:asciiTheme="majorBidi" w:hAnsiTheme="majorBidi" w:cs="B Nazanin" w:hint="eastAsia"/>
          <w:sz w:val="24"/>
          <w:szCs w:val="24"/>
          <w:rtl/>
        </w:rPr>
        <w:t>ل</w:t>
      </w:r>
      <w:r w:rsidR="0063296F" w:rsidRPr="0063296F">
        <w:rPr>
          <w:rFonts w:asciiTheme="majorBidi" w:hAnsiTheme="majorBidi" w:cs="B Nazanin" w:hint="cs"/>
          <w:sz w:val="24"/>
          <w:szCs w:val="24"/>
          <w:rtl/>
        </w:rPr>
        <w:t>ی‌</w:t>
      </w:r>
      <w:r w:rsidR="0063296F" w:rsidRPr="0063296F">
        <w:rPr>
          <w:rFonts w:asciiTheme="majorBidi" w:hAnsiTheme="majorBidi" w:cs="B Nazanin" w:hint="eastAsia"/>
          <w:sz w:val="24"/>
          <w:szCs w:val="24"/>
          <w:rtl/>
        </w:rPr>
        <w:t>گرم</w:t>
      </w:r>
      <w:r w:rsidR="0063296F" w:rsidRPr="0063296F">
        <w:rPr>
          <w:rFonts w:asciiTheme="majorBidi" w:hAnsiTheme="majorBidi" w:cs="B Nazanin"/>
          <w:sz w:val="24"/>
          <w:szCs w:val="24"/>
          <w:rtl/>
        </w:rPr>
        <w:t xml:space="preserve"> مالون‌د</w:t>
      </w:r>
      <w:r w:rsidR="0063296F" w:rsidRPr="0063296F">
        <w:rPr>
          <w:rFonts w:asciiTheme="majorBidi" w:hAnsiTheme="majorBidi" w:cs="B Nazanin" w:hint="cs"/>
          <w:sz w:val="24"/>
          <w:szCs w:val="24"/>
          <w:rtl/>
        </w:rPr>
        <w:t>ی‌</w:t>
      </w:r>
      <w:r w:rsidR="0063296F" w:rsidRPr="0063296F">
        <w:rPr>
          <w:rFonts w:asciiTheme="majorBidi" w:hAnsiTheme="majorBidi" w:cs="B Nazanin" w:hint="eastAsia"/>
          <w:sz w:val="24"/>
          <w:szCs w:val="24"/>
          <w:rtl/>
        </w:rPr>
        <w:t>آلدئ</w:t>
      </w:r>
      <w:r w:rsidR="0063296F" w:rsidRPr="0063296F">
        <w:rPr>
          <w:rFonts w:asciiTheme="majorBidi" w:hAnsiTheme="majorBidi" w:cs="B Nazanin" w:hint="cs"/>
          <w:sz w:val="24"/>
          <w:szCs w:val="24"/>
          <w:rtl/>
        </w:rPr>
        <w:t>ی</w:t>
      </w:r>
      <w:r w:rsidR="0063296F" w:rsidRPr="0063296F">
        <w:rPr>
          <w:rFonts w:asciiTheme="majorBidi" w:hAnsiTheme="majorBidi" w:cs="B Nazanin" w:hint="eastAsia"/>
          <w:sz w:val="24"/>
          <w:szCs w:val="24"/>
          <w:rtl/>
        </w:rPr>
        <w:t>د</w:t>
      </w:r>
      <w:r w:rsidR="0063296F" w:rsidRPr="0063296F">
        <w:rPr>
          <w:rFonts w:asciiTheme="majorBidi" w:hAnsiTheme="majorBidi" w:cs="B Nazanin"/>
          <w:sz w:val="24"/>
          <w:szCs w:val="24"/>
          <w:rtl/>
        </w:rPr>
        <w:t xml:space="preserve"> بر ک</w:t>
      </w:r>
      <w:r w:rsidR="0063296F" w:rsidRPr="0063296F">
        <w:rPr>
          <w:rFonts w:asciiTheme="majorBidi" w:hAnsiTheme="majorBidi" w:cs="B Nazanin" w:hint="cs"/>
          <w:sz w:val="24"/>
          <w:szCs w:val="24"/>
          <w:rtl/>
        </w:rPr>
        <w:t>ی</w:t>
      </w:r>
      <w:r w:rsidR="0063296F" w:rsidRPr="0063296F">
        <w:rPr>
          <w:rFonts w:asciiTheme="majorBidi" w:hAnsiTheme="majorBidi" w:cs="B Nazanin" w:hint="eastAsia"/>
          <w:sz w:val="24"/>
          <w:szCs w:val="24"/>
          <w:rtl/>
        </w:rPr>
        <w:t>لوگرم</w:t>
      </w:r>
      <w:r w:rsidR="0063296F" w:rsidRPr="0063296F">
        <w:rPr>
          <w:rFonts w:asciiTheme="majorBidi" w:hAnsiTheme="majorBidi" w:cs="B Nazanin"/>
          <w:sz w:val="24"/>
          <w:szCs w:val="24"/>
          <w:rtl/>
        </w:rPr>
        <w:t xml:space="preserve"> نمونه گزارش شد.</w:t>
      </w:r>
    </w:p>
    <w:p w14:paraId="4504023E" w14:textId="77777777" w:rsidR="00B76639" w:rsidRDefault="00B76639" w:rsidP="0003376F">
      <w:pPr>
        <w:spacing w:line="240" w:lineRule="auto"/>
        <w:jc w:val="both"/>
        <w:rPr>
          <w:rFonts w:asciiTheme="majorBidi" w:hAnsiTheme="majorBidi" w:cs="B Nazanin"/>
          <w:sz w:val="24"/>
          <w:szCs w:val="24"/>
          <w:rtl/>
        </w:rPr>
      </w:pPr>
    </w:p>
    <w:p w14:paraId="61288FEB" w14:textId="13A205B2" w:rsidR="00B76639" w:rsidRDefault="00B76639" w:rsidP="00B76639">
      <w:pPr>
        <w:spacing w:line="240" w:lineRule="auto"/>
        <w:jc w:val="center"/>
        <w:rPr>
          <w:rFonts w:asciiTheme="majorBidi" w:hAnsiTheme="majorBidi" w:cs="B Nazanin"/>
          <w:sz w:val="24"/>
          <w:szCs w:val="24"/>
          <w:rtl/>
        </w:rPr>
      </w:pPr>
      <w:r w:rsidRPr="00B76639">
        <w:rPr>
          <w:rFonts w:asciiTheme="majorBidi" w:hAnsiTheme="majorBidi" w:cs="B Nazanin"/>
          <w:sz w:val="24"/>
          <w:szCs w:val="24"/>
          <w:rtl/>
        </w:rPr>
        <w:t xml:space="preserve">جدول </w:t>
      </w:r>
      <w:r>
        <w:rPr>
          <w:rFonts w:asciiTheme="majorBidi" w:hAnsiTheme="majorBidi" w:cs="B Nazanin" w:hint="cs"/>
          <w:sz w:val="24"/>
          <w:szCs w:val="24"/>
          <w:rtl/>
        </w:rPr>
        <w:t>3</w:t>
      </w:r>
      <w:r w:rsidRPr="00B76639">
        <w:rPr>
          <w:rFonts w:asciiTheme="majorBidi" w:hAnsiTheme="majorBidi" w:cs="B Nazanin"/>
          <w:sz w:val="24"/>
          <w:szCs w:val="24"/>
          <w:rtl/>
        </w:rPr>
        <w:t xml:space="preserve"> </w:t>
      </w:r>
      <w:r w:rsidRPr="00B76639">
        <w:rPr>
          <w:rFonts w:ascii="Times New Roman" w:hAnsi="Times New Roman" w:cs="Times New Roman" w:hint="cs"/>
          <w:sz w:val="24"/>
          <w:szCs w:val="24"/>
          <w:rtl/>
        </w:rPr>
        <w:t>–</w:t>
      </w:r>
      <w:r w:rsidRPr="00B76639">
        <w:rPr>
          <w:rFonts w:asciiTheme="majorBidi" w:hAnsiTheme="majorBidi" w:cs="B Nazanin"/>
          <w:sz w:val="24"/>
          <w:szCs w:val="24"/>
          <w:rtl/>
        </w:rPr>
        <w:t xml:space="preserve"> </w:t>
      </w:r>
      <w:r w:rsidRPr="00B76639">
        <w:rPr>
          <w:rFonts w:asciiTheme="majorBidi" w:hAnsiTheme="majorBidi" w:cs="B Nazanin" w:hint="cs"/>
          <w:sz w:val="24"/>
          <w:szCs w:val="24"/>
          <w:rtl/>
        </w:rPr>
        <w:t>تغیی</w:t>
      </w:r>
      <w:r w:rsidRPr="00B76639">
        <w:rPr>
          <w:rFonts w:asciiTheme="majorBidi" w:hAnsiTheme="majorBidi" w:cs="B Nazanin" w:hint="eastAsia"/>
          <w:sz w:val="24"/>
          <w:szCs w:val="24"/>
          <w:rtl/>
        </w:rPr>
        <w:t>رات</w:t>
      </w:r>
      <w:r w:rsidRPr="00B76639">
        <w:rPr>
          <w:rFonts w:asciiTheme="majorBidi" w:hAnsiTheme="majorBidi" w:cs="B Nazanin"/>
          <w:sz w:val="24"/>
          <w:szCs w:val="24"/>
          <w:rtl/>
        </w:rPr>
        <w:t xml:space="preserve"> مقدار </w:t>
      </w:r>
      <w:r w:rsidRPr="00B76639">
        <w:rPr>
          <w:rFonts w:asciiTheme="majorBidi" w:hAnsiTheme="majorBidi" w:cs="B Nazanin"/>
          <w:sz w:val="24"/>
          <w:szCs w:val="24"/>
        </w:rPr>
        <w:t>TBA</w:t>
      </w:r>
      <w:r w:rsidRPr="00B76639">
        <w:rPr>
          <w:rFonts w:asciiTheme="majorBidi" w:hAnsiTheme="majorBidi" w:cs="B Nazanin"/>
          <w:sz w:val="24"/>
          <w:szCs w:val="24"/>
          <w:rtl/>
        </w:rPr>
        <w:t xml:space="preserve"> در ناگت مرغ</w:t>
      </w:r>
      <w:r w:rsidR="003E5F34">
        <w:rPr>
          <w:rFonts w:asciiTheme="majorBidi" w:hAnsiTheme="majorBidi" w:cs="B Nazanin" w:hint="cs"/>
          <w:sz w:val="24"/>
          <w:szCs w:val="24"/>
          <w:rtl/>
        </w:rPr>
        <w:t>.</w:t>
      </w:r>
    </w:p>
    <w:tbl>
      <w:tblPr>
        <w:tblStyle w:val="TableGrid"/>
        <w:bidiVisual/>
        <w:tblW w:w="9229" w:type="dxa"/>
        <w:tblInd w:w="-152" w:type="dxa"/>
        <w:tblLook w:val="04A0" w:firstRow="1" w:lastRow="0" w:firstColumn="1" w:lastColumn="0" w:noHBand="0" w:noVBand="1"/>
      </w:tblPr>
      <w:tblGrid>
        <w:gridCol w:w="1704"/>
        <w:gridCol w:w="1704"/>
        <w:gridCol w:w="1704"/>
        <w:gridCol w:w="1565"/>
        <w:gridCol w:w="1562"/>
        <w:gridCol w:w="990"/>
      </w:tblGrid>
      <w:tr w:rsidR="00B76639" w:rsidRPr="00184BCD" w14:paraId="76CAB417" w14:textId="77777777" w:rsidTr="008E2873">
        <w:trPr>
          <w:trHeight w:val="601"/>
        </w:trPr>
        <w:tc>
          <w:tcPr>
            <w:tcW w:w="1704" w:type="dxa"/>
            <w:shd w:val="clear" w:color="auto" w:fill="D9D9D9" w:themeFill="background1" w:themeFillShade="D9"/>
          </w:tcPr>
          <w:p w14:paraId="2460E067" w14:textId="77777777" w:rsidR="00B76639" w:rsidRPr="00184BCD" w:rsidRDefault="00B76639" w:rsidP="008E2873">
            <w:pPr>
              <w:jc w:val="center"/>
              <w:rPr>
                <w:rFonts w:asciiTheme="majorBidi" w:hAnsiTheme="majorBidi" w:cs="B Nazanin"/>
                <w:sz w:val="18"/>
                <w:szCs w:val="18"/>
                <w:rtl/>
              </w:rPr>
            </w:pPr>
            <w:r w:rsidRPr="00184BCD">
              <w:rPr>
                <w:rFonts w:asciiTheme="majorBidi" w:hAnsiTheme="majorBidi" w:cs="B Nazanin"/>
                <w:sz w:val="18"/>
                <w:szCs w:val="18"/>
              </w:rPr>
              <w:t>T</w:t>
            </w:r>
            <w:r>
              <w:rPr>
                <w:rFonts w:asciiTheme="majorBidi" w:hAnsiTheme="majorBidi" w:cs="B Nazanin"/>
                <w:sz w:val="18"/>
                <w:szCs w:val="18"/>
              </w:rPr>
              <w:t>5</w:t>
            </w:r>
            <w:r w:rsidRPr="00184BCD">
              <w:rPr>
                <w:rFonts w:asciiTheme="majorBidi" w:hAnsiTheme="majorBidi" w:cs="B Nazanin"/>
                <w:sz w:val="18"/>
                <w:szCs w:val="18"/>
              </w:rPr>
              <w:t xml:space="preserve"> </w:t>
            </w:r>
            <w:proofErr w:type="spellStart"/>
            <w:r w:rsidRPr="00184BCD">
              <w:rPr>
                <w:rFonts w:asciiTheme="majorBidi" w:hAnsiTheme="majorBidi" w:cs="B Nazanin"/>
                <w:sz w:val="18"/>
                <w:szCs w:val="18"/>
              </w:rPr>
              <w:t>S.cerevisiae</w:t>
            </w:r>
            <w:proofErr w:type="spellEnd"/>
            <w:r w:rsidRPr="00184BCD">
              <w:rPr>
                <w:rFonts w:asciiTheme="majorBidi" w:hAnsiTheme="majorBidi" w:cs="B Nazanin"/>
                <w:sz w:val="18"/>
                <w:szCs w:val="18"/>
              </w:rPr>
              <w:t xml:space="preserve"> </w:t>
            </w:r>
            <w:r>
              <w:rPr>
                <w:rFonts w:asciiTheme="majorBidi" w:hAnsiTheme="majorBidi" w:cs="B Nazanin"/>
                <w:sz w:val="18"/>
                <w:szCs w:val="18"/>
              </w:rPr>
              <w:t>3</w:t>
            </w:r>
            <w:r w:rsidRPr="00184BCD">
              <w:rPr>
                <w:rFonts w:asciiTheme="majorBidi" w:hAnsiTheme="majorBidi" w:cs="B Nazanin"/>
                <w:sz w:val="18"/>
                <w:szCs w:val="18"/>
              </w:rPr>
              <w:t>%</w:t>
            </w:r>
          </w:p>
        </w:tc>
        <w:tc>
          <w:tcPr>
            <w:tcW w:w="1704" w:type="dxa"/>
            <w:shd w:val="clear" w:color="auto" w:fill="D9D9D9" w:themeFill="background1" w:themeFillShade="D9"/>
          </w:tcPr>
          <w:p w14:paraId="338D97A6" w14:textId="77777777" w:rsidR="00B76639" w:rsidRPr="00184BCD" w:rsidRDefault="00B76639" w:rsidP="008E2873">
            <w:pPr>
              <w:jc w:val="center"/>
              <w:rPr>
                <w:rFonts w:asciiTheme="majorBidi" w:hAnsiTheme="majorBidi" w:cs="B Nazanin"/>
                <w:sz w:val="18"/>
                <w:szCs w:val="18"/>
                <w:rtl/>
              </w:rPr>
            </w:pPr>
            <w:r w:rsidRPr="00184BCD">
              <w:rPr>
                <w:rFonts w:asciiTheme="majorBidi" w:hAnsiTheme="majorBidi" w:cs="B Nazanin"/>
                <w:sz w:val="18"/>
                <w:szCs w:val="18"/>
              </w:rPr>
              <w:t xml:space="preserve">T4 </w:t>
            </w:r>
            <w:proofErr w:type="spellStart"/>
            <w:r w:rsidRPr="00184BCD">
              <w:rPr>
                <w:rFonts w:asciiTheme="majorBidi" w:hAnsiTheme="majorBidi" w:cs="B Nazanin"/>
                <w:sz w:val="18"/>
                <w:szCs w:val="18"/>
              </w:rPr>
              <w:t>S.cerevisiae</w:t>
            </w:r>
            <w:proofErr w:type="spellEnd"/>
            <w:r w:rsidRPr="00184BCD">
              <w:rPr>
                <w:rFonts w:asciiTheme="majorBidi" w:hAnsiTheme="majorBidi" w:cs="B Nazanin"/>
                <w:sz w:val="18"/>
                <w:szCs w:val="18"/>
              </w:rPr>
              <w:t xml:space="preserve"> 1%</w:t>
            </w:r>
          </w:p>
        </w:tc>
        <w:tc>
          <w:tcPr>
            <w:tcW w:w="1704" w:type="dxa"/>
            <w:shd w:val="clear" w:color="auto" w:fill="D9D9D9" w:themeFill="background1" w:themeFillShade="D9"/>
          </w:tcPr>
          <w:p w14:paraId="59FF990A" w14:textId="77777777" w:rsidR="00B76639" w:rsidRPr="00184BCD" w:rsidRDefault="00B76639" w:rsidP="008E2873">
            <w:pPr>
              <w:jc w:val="center"/>
              <w:rPr>
                <w:rFonts w:asciiTheme="majorBidi" w:hAnsiTheme="majorBidi" w:cs="B Nazanin"/>
                <w:sz w:val="18"/>
                <w:szCs w:val="18"/>
                <w:rtl/>
              </w:rPr>
            </w:pPr>
            <w:r w:rsidRPr="00184BCD">
              <w:rPr>
                <w:rFonts w:asciiTheme="majorBidi" w:hAnsiTheme="majorBidi" w:cs="B Nazanin"/>
                <w:sz w:val="18"/>
                <w:szCs w:val="18"/>
              </w:rPr>
              <w:t xml:space="preserve">T3 </w:t>
            </w:r>
            <w:proofErr w:type="spellStart"/>
            <w:r w:rsidRPr="00184BCD">
              <w:rPr>
                <w:rFonts w:asciiTheme="majorBidi" w:hAnsiTheme="majorBidi" w:cs="B Nazanin"/>
                <w:sz w:val="18"/>
                <w:szCs w:val="18"/>
              </w:rPr>
              <w:t>B.clausii</w:t>
            </w:r>
            <w:proofErr w:type="spellEnd"/>
            <w:r w:rsidRPr="00184BCD">
              <w:rPr>
                <w:rFonts w:asciiTheme="majorBidi" w:hAnsiTheme="majorBidi" w:cs="B Nazanin"/>
                <w:sz w:val="18"/>
                <w:szCs w:val="18"/>
              </w:rPr>
              <w:t xml:space="preserve"> 3%</w:t>
            </w:r>
          </w:p>
        </w:tc>
        <w:tc>
          <w:tcPr>
            <w:tcW w:w="1565" w:type="dxa"/>
            <w:shd w:val="clear" w:color="auto" w:fill="D9D9D9" w:themeFill="background1" w:themeFillShade="D9"/>
          </w:tcPr>
          <w:p w14:paraId="3D9EF764" w14:textId="77777777" w:rsidR="00B76639" w:rsidRPr="00184BCD" w:rsidRDefault="00B76639" w:rsidP="008E2873">
            <w:pPr>
              <w:bidi w:val="0"/>
              <w:jc w:val="center"/>
              <w:rPr>
                <w:rFonts w:asciiTheme="majorBidi" w:hAnsiTheme="majorBidi" w:cs="B Nazanin"/>
                <w:sz w:val="18"/>
                <w:szCs w:val="18"/>
              </w:rPr>
            </w:pPr>
            <w:r w:rsidRPr="00184BCD">
              <w:rPr>
                <w:rFonts w:asciiTheme="majorBidi" w:hAnsiTheme="majorBidi" w:cs="B Nazanin"/>
                <w:sz w:val="18"/>
                <w:szCs w:val="18"/>
              </w:rPr>
              <w:t xml:space="preserve"> T2 </w:t>
            </w:r>
            <w:proofErr w:type="spellStart"/>
            <w:r w:rsidRPr="00184BCD">
              <w:rPr>
                <w:rFonts w:asciiTheme="majorBidi" w:hAnsiTheme="majorBidi" w:cs="B Nazanin"/>
                <w:sz w:val="18"/>
                <w:szCs w:val="18"/>
              </w:rPr>
              <w:t>B.clausii</w:t>
            </w:r>
            <w:proofErr w:type="spellEnd"/>
            <w:r w:rsidRPr="00184BCD">
              <w:rPr>
                <w:rFonts w:asciiTheme="majorBidi" w:hAnsiTheme="majorBidi" w:cs="B Nazanin"/>
                <w:sz w:val="18"/>
                <w:szCs w:val="18"/>
              </w:rPr>
              <w:t xml:space="preserve"> 1%</w:t>
            </w:r>
          </w:p>
        </w:tc>
        <w:tc>
          <w:tcPr>
            <w:tcW w:w="1562" w:type="dxa"/>
            <w:shd w:val="clear" w:color="auto" w:fill="D9D9D9" w:themeFill="background1" w:themeFillShade="D9"/>
          </w:tcPr>
          <w:p w14:paraId="16857A3E" w14:textId="77777777" w:rsidR="00B76639" w:rsidRPr="00184BCD" w:rsidRDefault="00B76639" w:rsidP="008E2873">
            <w:pPr>
              <w:jc w:val="center"/>
              <w:rPr>
                <w:rFonts w:asciiTheme="majorBidi" w:hAnsiTheme="majorBidi" w:cs="B Nazanin"/>
                <w:sz w:val="18"/>
                <w:szCs w:val="18"/>
              </w:rPr>
            </w:pPr>
            <w:r w:rsidRPr="00184BCD">
              <w:rPr>
                <w:rFonts w:asciiTheme="majorBidi" w:hAnsiTheme="majorBidi" w:cs="B Nazanin" w:hint="cs"/>
                <w:sz w:val="20"/>
                <w:szCs w:val="20"/>
                <w:rtl/>
              </w:rPr>
              <w:t>شاهد</w:t>
            </w:r>
            <w:r w:rsidRPr="00184BCD">
              <w:rPr>
                <w:rFonts w:asciiTheme="majorBidi" w:hAnsiTheme="majorBidi" w:cs="B Nazanin" w:hint="cs"/>
                <w:sz w:val="18"/>
                <w:szCs w:val="18"/>
                <w:rtl/>
              </w:rPr>
              <w:t xml:space="preserve"> </w:t>
            </w:r>
            <w:r w:rsidRPr="00184BCD">
              <w:rPr>
                <w:rFonts w:asciiTheme="majorBidi" w:hAnsiTheme="majorBidi" w:cs="B Nazanin"/>
                <w:sz w:val="18"/>
                <w:szCs w:val="18"/>
              </w:rPr>
              <w:t>T1</w:t>
            </w:r>
          </w:p>
        </w:tc>
        <w:tc>
          <w:tcPr>
            <w:tcW w:w="990" w:type="dxa"/>
            <w:shd w:val="clear" w:color="auto" w:fill="D9D9D9" w:themeFill="background1" w:themeFillShade="D9"/>
          </w:tcPr>
          <w:p w14:paraId="19AF57DF" w14:textId="77777777" w:rsidR="00B76639" w:rsidRPr="00184BCD" w:rsidRDefault="00B76639" w:rsidP="008E2873">
            <w:pPr>
              <w:jc w:val="center"/>
              <w:rPr>
                <w:rFonts w:asciiTheme="majorBidi" w:hAnsiTheme="majorBidi" w:cs="B Nazanin"/>
                <w:sz w:val="20"/>
                <w:szCs w:val="20"/>
                <w:rtl/>
              </w:rPr>
            </w:pPr>
            <w:r w:rsidRPr="00184BCD">
              <w:rPr>
                <w:rFonts w:asciiTheme="majorBidi" w:hAnsiTheme="majorBidi" w:cs="B Nazanin" w:hint="cs"/>
                <w:sz w:val="20"/>
                <w:szCs w:val="20"/>
                <w:rtl/>
              </w:rPr>
              <w:t>زمان (روز)</w:t>
            </w:r>
          </w:p>
        </w:tc>
      </w:tr>
      <w:tr w:rsidR="00B76639" w:rsidRPr="000117C4" w14:paraId="5FB2DB02" w14:textId="77777777" w:rsidTr="008E2873">
        <w:trPr>
          <w:trHeight w:val="422"/>
        </w:trPr>
        <w:tc>
          <w:tcPr>
            <w:tcW w:w="1704" w:type="dxa"/>
          </w:tcPr>
          <w:p w14:paraId="596BCB64" w14:textId="7A56AE9A" w:rsidR="00B76639" w:rsidRPr="00734825" w:rsidRDefault="00B76639" w:rsidP="008E2873">
            <w:pPr>
              <w:jc w:val="center"/>
              <w:rPr>
                <w:rFonts w:asciiTheme="majorBidi" w:hAnsiTheme="majorBidi" w:cstheme="majorBidi"/>
                <w:sz w:val="18"/>
                <w:szCs w:val="18"/>
                <w:rtl/>
              </w:rPr>
            </w:pPr>
            <w:r>
              <w:rPr>
                <w:rFonts w:asciiTheme="majorBidi" w:hAnsiTheme="majorBidi" w:cstheme="majorBidi"/>
                <w:sz w:val="18"/>
                <w:szCs w:val="18"/>
              </w:rPr>
              <w:t>1</w:t>
            </w:r>
            <w:r w:rsidRPr="00734825">
              <w:rPr>
                <w:rFonts w:asciiTheme="majorBidi" w:hAnsiTheme="majorBidi" w:cstheme="majorBidi"/>
                <w:sz w:val="18"/>
                <w:szCs w:val="18"/>
              </w:rPr>
              <w:t>.</w:t>
            </w:r>
            <w:r>
              <w:rPr>
                <w:rFonts w:asciiTheme="majorBidi" w:hAnsiTheme="majorBidi" w:cstheme="majorBidi"/>
                <w:sz w:val="18"/>
                <w:szCs w:val="18"/>
              </w:rPr>
              <w:t>2</w:t>
            </w:r>
            <w:r w:rsidR="000A4151">
              <w:rPr>
                <w:rFonts w:asciiTheme="majorBidi" w:hAnsiTheme="majorBidi" w:cstheme="majorBidi"/>
                <w:sz w:val="18"/>
                <w:szCs w:val="18"/>
              </w:rPr>
              <w:t>4</w:t>
            </w:r>
            <w:r w:rsidRPr="00734825">
              <w:rPr>
                <w:rFonts w:asciiTheme="majorBidi" w:hAnsiTheme="majorBidi" w:cstheme="majorBidi"/>
                <w:sz w:val="18"/>
                <w:szCs w:val="18"/>
              </w:rPr>
              <w:t>±0.0</w:t>
            </w:r>
            <w:r w:rsidR="000A4151">
              <w:rPr>
                <w:rFonts w:asciiTheme="majorBidi" w:hAnsiTheme="majorBidi" w:cstheme="majorBidi"/>
                <w:sz w:val="18"/>
                <w:szCs w:val="18"/>
              </w:rPr>
              <w:t>2</w:t>
            </w:r>
          </w:p>
        </w:tc>
        <w:tc>
          <w:tcPr>
            <w:tcW w:w="1704" w:type="dxa"/>
          </w:tcPr>
          <w:p w14:paraId="1766B10B" w14:textId="47B5EEFF" w:rsidR="00B76639" w:rsidRPr="00734825" w:rsidRDefault="00B76639" w:rsidP="008E2873">
            <w:pPr>
              <w:jc w:val="center"/>
              <w:rPr>
                <w:rFonts w:asciiTheme="majorBidi" w:hAnsiTheme="majorBidi" w:cstheme="majorBidi"/>
                <w:sz w:val="18"/>
                <w:szCs w:val="18"/>
                <w:rtl/>
              </w:rPr>
            </w:pPr>
            <w:r>
              <w:rPr>
                <w:rFonts w:asciiTheme="majorBidi" w:hAnsiTheme="majorBidi" w:cstheme="majorBidi"/>
                <w:sz w:val="18"/>
                <w:szCs w:val="18"/>
              </w:rPr>
              <w:t>1</w:t>
            </w:r>
            <w:r w:rsidRPr="00734825">
              <w:rPr>
                <w:rFonts w:asciiTheme="majorBidi" w:hAnsiTheme="majorBidi" w:cstheme="majorBidi"/>
                <w:sz w:val="18"/>
                <w:szCs w:val="18"/>
              </w:rPr>
              <w:t>.</w:t>
            </w:r>
            <w:r w:rsidR="000A4151">
              <w:rPr>
                <w:rFonts w:asciiTheme="majorBidi" w:hAnsiTheme="majorBidi" w:cstheme="majorBidi"/>
                <w:sz w:val="18"/>
                <w:szCs w:val="18"/>
              </w:rPr>
              <w:t>35</w:t>
            </w:r>
            <w:r w:rsidRPr="00734825">
              <w:rPr>
                <w:rFonts w:asciiTheme="majorBidi" w:hAnsiTheme="majorBidi" w:cstheme="majorBidi"/>
                <w:sz w:val="18"/>
                <w:szCs w:val="18"/>
              </w:rPr>
              <w:t>±0.0</w:t>
            </w:r>
            <w:r w:rsidR="000A4151">
              <w:rPr>
                <w:rFonts w:asciiTheme="majorBidi" w:hAnsiTheme="majorBidi" w:cstheme="majorBidi"/>
                <w:sz w:val="18"/>
                <w:szCs w:val="18"/>
              </w:rPr>
              <w:t>3</w:t>
            </w:r>
          </w:p>
        </w:tc>
        <w:tc>
          <w:tcPr>
            <w:tcW w:w="1704" w:type="dxa"/>
          </w:tcPr>
          <w:p w14:paraId="59A2B42F" w14:textId="1CB732E1" w:rsidR="00B76639" w:rsidRPr="00734825" w:rsidRDefault="00B76639" w:rsidP="008E2873">
            <w:pPr>
              <w:jc w:val="center"/>
              <w:rPr>
                <w:rFonts w:asciiTheme="majorBidi" w:hAnsiTheme="majorBidi" w:cstheme="majorBidi"/>
                <w:sz w:val="18"/>
                <w:szCs w:val="18"/>
                <w:rtl/>
              </w:rPr>
            </w:pPr>
            <w:r>
              <w:rPr>
                <w:rFonts w:asciiTheme="majorBidi" w:hAnsiTheme="majorBidi" w:cstheme="majorBidi"/>
                <w:sz w:val="18"/>
                <w:szCs w:val="18"/>
              </w:rPr>
              <w:t>1</w:t>
            </w:r>
            <w:r w:rsidRPr="00734825">
              <w:rPr>
                <w:rFonts w:asciiTheme="majorBidi" w:hAnsiTheme="majorBidi" w:cstheme="majorBidi"/>
                <w:sz w:val="18"/>
                <w:szCs w:val="18"/>
              </w:rPr>
              <w:t>.</w:t>
            </w:r>
            <w:r w:rsidR="00CB7ADB">
              <w:rPr>
                <w:rFonts w:asciiTheme="majorBidi" w:hAnsiTheme="majorBidi" w:cstheme="majorBidi"/>
                <w:sz w:val="18"/>
                <w:szCs w:val="18"/>
              </w:rPr>
              <w:t>21</w:t>
            </w:r>
            <w:r w:rsidRPr="00734825">
              <w:rPr>
                <w:rFonts w:asciiTheme="majorBidi" w:hAnsiTheme="majorBidi" w:cstheme="majorBidi"/>
                <w:sz w:val="18"/>
                <w:szCs w:val="18"/>
              </w:rPr>
              <w:t>±0.0</w:t>
            </w:r>
            <w:r w:rsidR="00CB7ADB">
              <w:rPr>
                <w:rFonts w:asciiTheme="majorBidi" w:hAnsiTheme="majorBidi" w:cstheme="majorBidi"/>
                <w:sz w:val="18"/>
                <w:szCs w:val="18"/>
              </w:rPr>
              <w:t>2</w:t>
            </w:r>
          </w:p>
        </w:tc>
        <w:tc>
          <w:tcPr>
            <w:tcW w:w="1565" w:type="dxa"/>
          </w:tcPr>
          <w:p w14:paraId="51E749F6" w14:textId="2EE1F292" w:rsidR="00B76639" w:rsidRPr="00734825" w:rsidRDefault="00B76639" w:rsidP="008E2873">
            <w:pPr>
              <w:jc w:val="center"/>
              <w:rPr>
                <w:rFonts w:asciiTheme="majorBidi" w:hAnsiTheme="majorBidi" w:cstheme="majorBidi"/>
                <w:sz w:val="18"/>
                <w:szCs w:val="18"/>
                <w:rtl/>
              </w:rPr>
            </w:pPr>
            <w:r>
              <w:rPr>
                <w:rFonts w:asciiTheme="majorBidi" w:hAnsiTheme="majorBidi" w:cstheme="majorBidi"/>
                <w:sz w:val="18"/>
                <w:szCs w:val="18"/>
              </w:rPr>
              <w:t>1</w:t>
            </w:r>
            <w:r w:rsidRPr="00734825">
              <w:rPr>
                <w:rFonts w:asciiTheme="majorBidi" w:hAnsiTheme="majorBidi" w:cstheme="majorBidi"/>
                <w:sz w:val="18"/>
                <w:szCs w:val="18"/>
              </w:rPr>
              <w:t>.</w:t>
            </w:r>
            <w:r>
              <w:rPr>
                <w:rFonts w:asciiTheme="majorBidi" w:hAnsiTheme="majorBidi" w:cstheme="majorBidi"/>
                <w:sz w:val="18"/>
                <w:szCs w:val="18"/>
              </w:rPr>
              <w:t>2</w:t>
            </w:r>
            <w:r w:rsidR="00CB7ADB">
              <w:rPr>
                <w:rFonts w:asciiTheme="majorBidi" w:hAnsiTheme="majorBidi" w:cstheme="majorBidi"/>
                <w:sz w:val="18"/>
                <w:szCs w:val="18"/>
              </w:rPr>
              <w:t>6</w:t>
            </w:r>
            <w:r w:rsidRPr="00734825">
              <w:rPr>
                <w:rFonts w:asciiTheme="majorBidi" w:hAnsiTheme="majorBidi" w:cstheme="majorBidi"/>
                <w:sz w:val="18"/>
                <w:szCs w:val="18"/>
              </w:rPr>
              <w:t>±0.0</w:t>
            </w:r>
            <w:r w:rsidR="00CB7ADB">
              <w:rPr>
                <w:rFonts w:asciiTheme="majorBidi" w:hAnsiTheme="majorBidi" w:cstheme="majorBidi"/>
                <w:sz w:val="18"/>
                <w:szCs w:val="18"/>
              </w:rPr>
              <w:t>3</w:t>
            </w:r>
          </w:p>
        </w:tc>
        <w:tc>
          <w:tcPr>
            <w:tcW w:w="1562" w:type="dxa"/>
          </w:tcPr>
          <w:p w14:paraId="310D48DF" w14:textId="787A584E" w:rsidR="00B76639" w:rsidRPr="00734825" w:rsidRDefault="00CB7ADB" w:rsidP="008E2873">
            <w:pPr>
              <w:jc w:val="center"/>
              <w:rPr>
                <w:rFonts w:asciiTheme="majorBidi" w:hAnsiTheme="majorBidi" w:cstheme="majorBidi"/>
                <w:sz w:val="18"/>
                <w:szCs w:val="18"/>
              </w:rPr>
            </w:pPr>
            <w:r>
              <w:rPr>
                <w:rFonts w:asciiTheme="majorBidi" w:hAnsiTheme="majorBidi" w:cstheme="majorBidi"/>
                <w:sz w:val="18"/>
                <w:szCs w:val="18"/>
              </w:rPr>
              <w:t>2</w:t>
            </w:r>
            <w:r w:rsidR="00B76639" w:rsidRPr="00734825">
              <w:rPr>
                <w:rFonts w:asciiTheme="majorBidi" w:hAnsiTheme="majorBidi" w:cstheme="majorBidi"/>
                <w:sz w:val="18"/>
                <w:szCs w:val="18"/>
              </w:rPr>
              <w:t>.</w:t>
            </w:r>
            <w:r>
              <w:rPr>
                <w:rFonts w:asciiTheme="majorBidi" w:hAnsiTheme="majorBidi" w:cstheme="majorBidi"/>
                <w:sz w:val="18"/>
                <w:szCs w:val="18"/>
              </w:rPr>
              <w:t>11</w:t>
            </w:r>
            <w:r w:rsidR="00B76639" w:rsidRPr="00734825">
              <w:rPr>
                <w:rFonts w:asciiTheme="majorBidi" w:hAnsiTheme="majorBidi" w:cstheme="majorBidi"/>
                <w:sz w:val="18"/>
                <w:szCs w:val="18"/>
              </w:rPr>
              <w:t>±0.0</w:t>
            </w:r>
            <w:r>
              <w:rPr>
                <w:rFonts w:asciiTheme="majorBidi" w:hAnsiTheme="majorBidi" w:cstheme="majorBidi"/>
                <w:sz w:val="18"/>
                <w:szCs w:val="18"/>
              </w:rPr>
              <w:t>4</w:t>
            </w:r>
          </w:p>
        </w:tc>
        <w:tc>
          <w:tcPr>
            <w:tcW w:w="990" w:type="dxa"/>
          </w:tcPr>
          <w:p w14:paraId="65B15911" w14:textId="77777777" w:rsidR="00B76639" w:rsidRPr="000117C4" w:rsidRDefault="00B76639" w:rsidP="008E2873">
            <w:pPr>
              <w:jc w:val="center"/>
              <w:rPr>
                <w:rFonts w:asciiTheme="majorBidi" w:hAnsiTheme="majorBidi" w:cs="B Nazanin"/>
                <w:sz w:val="18"/>
                <w:szCs w:val="18"/>
                <w:rtl/>
              </w:rPr>
            </w:pPr>
            <w:r>
              <w:rPr>
                <w:rFonts w:asciiTheme="majorBidi" w:hAnsiTheme="majorBidi" w:cs="B Nazanin"/>
                <w:sz w:val="18"/>
                <w:szCs w:val="18"/>
              </w:rPr>
              <w:t>0</w:t>
            </w:r>
          </w:p>
        </w:tc>
      </w:tr>
      <w:tr w:rsidR="00B76639" w:rsidRPr="000117C4" w14:paraId="37C73ED8" w14:textId="77777777" w:rsidTr="008E2873">
        <w:trPr>
          <w:trHeight w:val="414"/>
        </w:trPr>
        <w:tc>
          <w:tcPr>
            <w:tcW w:w="1704" w:type="dxa"/>
          </w:tcPr>
          <w:p w14:paraId="6B88C2E7" w14:textId="6D9C2FCE" w:rsidR="00B76639" w:rsidRPr="00734825" w:rsidRDefault="00B76639" w:rsidP="008E2873">
            <w:pPr>
              <w:jc w:val="center"/>
              <w:rPr>
                <w:rFonts w:asciiTheme="majorBidi" w:hAnsiTheme="majorBidi" w:cstheme="majorBidi"/>
                <w:sz w:val="18"/>
                <w:szCs w:val="18"/>
                <w:rtl/>
              </w:rPr>
            </w:pPr>
            <w:r>
              <w:rPr>
                <w:rFonts w:asciiTheme="majorBidi" w:hAnsiTheme="majorBidi" w:cstheme="majorBidi"/>
                <w:sz w:val="18"/>
                <w:szCs w:val="18"/>
              </w:rPr>
              <w:t>1</w:t>
            </w:r>
            <w:r w:rsidRPr="00734825">
              <w:rPr>
                <w:rFonts w:asciiTheme="majorBidi" w:hAnsiTheme="majorBidi" w:cstheme="majorBidi"/>
                <w:sz w:val="18"/>
                <w:szCs w:val="18"/>
              </w:rPr>
              <w:t>.</w:t>
            </w:r>
            <w:r w:rsidR="000A4151">
              <w:rPr>
                <w:rFonts w:asciiTheme="majorBidi" w:hAnsiTheme="majorBidi" w:cstheme="majorBidi"/>
                <w:sz w:val="18"/>
                <w:szCs w:val="18"/>
              </w:rPr>
              <w:t>06</w:t>
            </w:r>
            <w:r w:rsidRPr="00734825">
              <w:rPr>
                <w:rFonts w:asciiTheme="majorBidi" w:hAnsiTheme="majorBidi" w:cstheme="majorBidi"/>
                <w:sz w:val="18"/>
                <w:szCs w:val="18"/>
              </w:rPr>
              <w:t>±0.0</w:t>
            </w:r>
            <w:r w:rsidR="000A4151">
              <w:rPr>
                <w:rFonts w:asciiTheme="majorBidi" w:hAnsiTheme="majorBidi" w:cstheme="majorBidi"/>
                <w:sz w:val="18"/>
                <w:szCs w:val="18"/>
              </w:rPr>
              <w:t>2</w:t>
            </w:r>
          </w:p>
        </w:tc>
        <w:tc>
          <w:tcPr>
            <w:tcW w:w="1704" w:type="dxa"/>
          </w:tcPr>
          <w:p w14:paraId="78A9F653" w14:textId="7A802293" w:rsidR="00B76639" w:rsidRPr="00734825" w:rsidRDefault="00B76639" w:rsidP="008E2873">
            <w:pPr>
              <w:jc w:val="center"/>
              <w:rPr>
                <w:rFonts w:asciiTheme="majorBidi" w:hAnsiTheme="majorBidi" w:cstheme="majorBidi"/>
                <w:sz w:val="18"/>
                <w:szCs w:val="18"/>
                <w:rtl/>
              </w:rPr>
            </w:pPr>
            <w:r>
              <w:rPr>
                <w:rFonts w:asciiTheme="majorBidi" w:hAnsiTheme="majorBidi" w:cstheme="majorBidi"/>
                <w:sz w:val="18"/>
                <w:szCs w:val="18"/>
              </w:rPr>
              <w:t>1</w:t>
            </w:r>
            <w:r w:rsidRPr="00734825">
              <w:rPr>
                <w:rFonts w:asciiTheme="majorBidi" w:hAnsiTheme="majorBidi" w:cstheme="majorBidi"/>
                <w:sz w:val="18"/>
                <w:szCs w:val="18"/>
              </w:rPr>
              <w:t>.</w:t>
            </w:r>
            <w:r w:rsidR="000A4151">
              <w:rPr>
                <w:rFonts w:asciiTheme="majorBidi" w:hAnsiTheme="majorBidi" w:cstheme="majorBidi"/>
                <w:sz w:val="18"/>
                <w:szCs w:val="18"/>
              </w:rPr>
              <w:t>21</w:t>
            </w:r>
            <w:r w:rsidRPr="00734825">
              <w:rPr>
                <w:rFonts w:asciiTheme="majorBidi" w:hAnsiTheme="majorBidi" w:cstheme="majorBidi"/>
                <w:sz w:val="18"/>
                <w:szCs w:val="18"/>
              </w:rPr>
              <w:t>±0.0</w:t>
            </w:r>
            <w:r w:rsidR="000A4151">
              <w:rPr>
                <w:rFonts w:asciiTheme="majorBidi" w:hAnsiTheme="majorBidi" w:cstheme="majorBidi"/>
                <w:sz w:val="18"/>
                <w:szCs w:val="18"/>
              </w:rPr>
              <w:t>3</w:t>
            </w:r>
          </w:p>
        </w:tc>
        <w:tc>
          <w:tcPr>
            <w:tcW w:w="1704" w:type="dxa"/>
          </w:tcPr>
          <w:p w14:paraId="2B5BC943" w14:textId="0502A645" w:rsidR="00B76639" w:rsidRPr="00734825" w:rsidRDefault="00B76639" w:rsidP="008E2873">
            <w:pPr>
              <w:jc w:val="center"/>
              <w:rPr>
                <w:rFonts w:asciiTheme="majorBidi" w:hAnsiTheme="majorBidi" w:cstheme="majorBidi"/>
                <w:sz w:val="18"/>
                <w:szCs w:val="18"/>
                <w:rtl/>
              </w:rPr>
            </w:pPr>
            <w:r>
              <w:rPr>
                <w:rFonts w:asciiTheme="majorBidi" w:hAnsiTheme="majorBidi" w:cstheme="majorBidi"/>
                <w:sz w:val="18"/>
                <w:szCs w:val="18"/>
              </w:rPr>
              <w:t>1</w:t>
            </w:r>
            <w:r w:rsidRPr="00734825">
              <w:rPr>
                <w:rFonts w:asciiTheme="majorBidi" w:hAnsiTheme="majorBidi" w:cstheme="majorBidi"/>
                <w:sz w:val="18"/>
                <w:szCs w:val="18"/>
              </w:rPr>
              <w:t>.</w:t>
            </w:r>
            <w:r w:rsidR="00CB7ADB">
              <w:rPr>
                <w:rFonts w:asciiTheme="majorBidi" w:hAnsiTheme="majorBidi" w:cstheme="majorBidi"/>
                <w:sz w:val="18"/>
                <w:szCs w:val="18"/>
              </w:rPr>
              <w:t>04</w:t>
            </w:r>
            <w:r w:rsidRPr="00734825">
              <w:rPr>
                <w:rFonts w:asciiTheme="majorBidi" w:hAnsiTheme="majorBidi" w:cstheme="majorBidi"/>
                <w:sz w:val="18"/>
                <w:szCs w:val="18"/>
              </w:rPr>
              <w:t>±0.0</w:t>
            </w:r>
            <w:r w:rsidR="00CB7ADB">
              <w:rPr>
                <w:rFonts w:asciiTheme="majorBidi" w:hAnsiTheme="majorBidi" w:cstheme="majorBidi"/>
                <w:sz w:val="18"/>
                <w:szCs w:val="18"/>
              </w:rPr>
              <w:t>3</w:t>
            </w:r>
          </w:p>
        </w:tc>
        <w:tc>
          <w:tcPr>
            <w:tcW w:w="1565" w:type="dxa"/>
          </w:tcPr>
          <w:p w14:paraId="7B44D399" w14:textId="16F3E5D1" w:rsidR="00B76639" w:rsidRPr="00734825" w:rsidRDefault="00B76639" w:rsidP="008E2873">
            <w:pPr>
              <w:jc w:val="center"/>
              <w:rPr>
                <w:rFonts w:asciiTheme="majorBidi" w:hAnsiTheme="majorBidi" w:cstheme="majorBidi"/>
                <w:sz w:val="18"/>
                <w:szCs w:val="18"/>
                <w:rtl/>
              </w:rPr>
            </w:pPr>
            <w:r>
              <w:rPr>
                <w:rFonts w:asciiTheme="majorBidi" w:hAnsiTheme="majorBidi" w:cstheme="majorBidi"/>
                <w:sz w:val="18"/>
                <w:szCs w:val="18"/>
              </w:rPr>
              <w:t>1</w:t>
            </w:r>
            <w:r w:rsidRPr="00734825">
              <w:rPr>
                <w:rFonts w:asciiTheme="majorBidi" w:hAnsiTheme="majorBidi" w:cstheme="majorBidi"/>
                <w:sz w:val="18"/>
                <w:szCs w:val="18"/>
              </w:rPr>
              <w:t>.</w:t>
            </w:r>
            <w:r w:rsidR="00CB7ADB">
              <w:rPr>
                <w:rFonts w:asciiTheme="majorBidi" w:hAnsiTheme="majorBidi" w:cstheme="majorBidi"/>
                <w:sz w:val="18"/>
                <w:szCs w:val="18"/>
              </w:rPr>
              <w:t>22</w:t>
            </w:r>
            <w:r w:rsidRPr="00734825">
              <w:rPr>
                <w:rFonts w:asciiTheme="majorBidi" w:hAnsiTheme="majorBidi" w:cstheme="majorBidi"/>
                <w:sz w:val="18"/>
                <w:szCs w:val="18"/>
              </w:rPr>
              <w:t>±0.0</w:t>
            </w:r>
            <w:r w:rsidR="00CB7ADB">
              <w:rPr>
                <w:rFonts w:asciiTheme="majorBidi" w:hAnsiTheme="majorBidi" w:cstheme="majorBidi"/>
                <w:sz w:val="18"/>
                <w:szCs w:val="18"/>
              </w:rPr>
              <w:t>3</w:t>
            </w:r>
          </w:p>
        </w:tc>
        <w:tc>
          <w:tcPr>
            <w:tcW w:w="1562" w:type="dxa"/>
          </w:tcPr>
          <w:p w14:paraId="1A7680A2" w14:textId="0C171FB6" w:rsidR="00B76639" w:rsidRPr="00734825" w:rsidRDefault="00B76639" w:rsidP="008E2873">
            <w:pPr>
              <w:jc w:val="center"/>
              <w:rPr>
                <w:rFonts w:asciiTheme="majorBidi" w:hAnsiTheme="majorBidi" w:cstheme="majorBidi"/>
                <w:sz w:val="18"/>
                <w:szCs w:val="18"/>
                <w:rtl/>
              </w:rPr>
            </w:pPr>
            <w:r>
              <w:rPr>
                <w:rFonts w:asciiTheme="majorBidi" w:hAnsiTheme="majorBidi" w:cstheme="majorBidi"/>
                <w:sz w:val="18"/>
                <w:szCs w:val="18"/>
              </w:rPr>
              <w:t>2</w:t>
            </w:r>
            <w:r w:rsidRPr="00734825">
              <w:rPr>
                <w:rFonts w:asciiTheme="majorBidi" w:hAnsiTheme="majorBidi" w:cstheme="majorBidi"/>
                <w:sz w:val="18"/>
                <w:szCs w:val="18"/>
              </w:rPr>
              <w:t>.</w:t>
            </w:r>
            <w:r>
              <w:rPr>
                <w:rFonts w:asciiTheme="majorBidi" w:hAnsiTheme="majorBidi" w:cstheme="majorBidi"/>
                <w:sz w:val="18"/>
                <w:szCs w:val="18"/>
              </w:rPr>
              <w:t>2</w:t>
            </w:r>
            <w:r w:rsidR="00CB7ADB">
              <w:rPr>
                <w:rFonts w:asciiTheme="majorBidi" w:hAnsiTheme="majorBidi" w:cstheme="majorBidi"/>
                <w:sz w:val="18"/>
                <w:szCs w:val="18"/>
              </w:rPr>
              <w:t>1</w:t>
            </w:r>
            <w:r w:rsidRPr="00734825">
              <w:rPr>
                <w:rFonts w:asciiTheme="majorBidi" w:hAnsiTheme="majorBidi" w:cstheme="majorBidi"/>
                <w:sz w:val="18"/>
                <w:szCs w:val="18"/>
              </w:rPr>
              <w:t>±0.0</w:t>
            </w:r>
            <w:r w:rsidR="00CB7ADB">
              <w:rPr>
                <w:rFonts w:asciiTheme="majorBidi" w:hAnsiTheme="majorBidi" w:cstheme="majorBidi"/>
                <w:sz w:val="18"/>
                <w:szCs w:val="18"/>
              </w:rPr>
              <w:t>5</w:t>
            </w:r>
          </w:p>
        </w:tc>
        <w:tc>
          <w:tcPr>
            <w:tcW w:w="990" w:type="dxa"/>
          </w:tcPr>
          <w:p w14:paraId="4F3177A1" w14:textId="77777777" w:rsidR="00B76639" w:rsidRPr="000117C4" w:rsidRDefault="00B76639" w:rsidP="008E2873">
            <w:pPr>
              <w:jc w:val="center"/>
              <w:rPr>
                <w:rFonts w:asciiTheme="majorBidi" w:hAnsiTheme="majorBidi" w:cs="B Nazanin"/>
                <w:sz w:val="18"/>
                <w:szCs w:val="18"/>
              </w:rPr>
            </w:pPr>
            <w:r>
              <w:rPr>
                <w:rFonts w:asciiTheme="majorBidi" w:hAnsiTheme="majorBidi" w:cs="B Nazanin"/>
                <w:sz w:val="18"/>
                <w:szCs w:val="18"/>
              </w:rPr>
              <w:t>7</w:t>
            </w:r>
          </w:p>
        </w:tc>
      </w:tr>
      <w:tr w:rsidR="000A4151" w:rsidRPr="000117C4" w14:paraId="41834288" w14:textId="77777777" w:rsidTr="008E2873">
        <w:trPr>
          <w:trHeight w:val="405"/>
        </w:trPr>
        <w:tc>
          <w:tcPr>
            <w:tcW w:w="1704" w:type="dxa"/>
          </w:tcPr>
          <w:p w14:paraId="71C2B8C3" w14:textId="326EC83F" w:rsidR="000A4151" w:rsidRPr="00734825" w:rsidRDefault="000A4151" w:rsidP="000A4151">
            <w:pPr>
              <w:jc w:val="center"/>
              <w:rPr>
                <w:rFonts w:asciiTheme="majorBidi" w:hAnsiTheme="majorBidi" w:cstheme="majorBidi"/>
                <w:sz w:val="18"/>
                <w:szCs w:val="18"/>
                <w:rtl/>
              </w:rPr>
            </w:pPr>
            <w:r>
              <w:rPr>
                <w:rFonts w:asciiTheme="majorBidi" w:hAnsiTheme="majorBidi" w:cstheme="majorBidi"/>
                <w:sz w:val="18"/>
                <w:szCs w:val="18"/>
              </w:rPr>
              <w:t>0</w:t>
            </w:r>
            <w:r w:rsidRPr="00734825">
              <w:rPr>
                <w:rFonts w:asciiTheme="majorBidi" w:hAnsiTheme="majorBidi" w:cstheme="majorBidi"/>
                <w:sz w:val="18"/>
                <w:szCs w:val="18"/>
              </w:rPr>
              <w:t>.</w:t>
            </w:r>
            <w:r>
              <w:rPr>
                <w:rFonts w:asciiTheme="majorBidi" w:hAnsiTheme="majorBidi" w:cstheme="majorBidi"/>
                <w:sz w:val="18"/>
                <w:szCs w:val="18"/>
              </w:rPr>
              <w:t>74</w:t>
            </w:r>
            <w:r w:rsidRPr="00734825">
              <w:rPr>
                <w:rFonts w:asciiTheme="majorBidi" w:hAnsiTheme="majorBidi" w:cstheme="majorBidi"/>
                <w:sz w:val="18"/>
                <w:szCs w:val="18"/>
              </w:rPr>
              <w:t>±0.0</w:t>
            </w:r>
            <w:r>
              <w:rPr>
                <w:rFonts w:asciiTheme="majorBidi" w:hAnsiTheme="majorBidi" w:cstheme="majorBidi"/>
                <w:sz w:val="18"/>
                <w:szCs w:val="18"/>
              </w:rPr>
              <w:t>2</w:t>
            </w:r>
          </w:p>
        </w:tc>
        <w:tc>
          <w:tcPr>
            <w:tcW w:w="1704" w:type="dxa"/>
          </w:tcPr>
          <w:p w14:paraId="5636F7F1" w14:textId="62D0DBD4" w:rsidR="000A4151" w:rsidRPr="00734825" w:rsidRDefault="000A4151" w:rsidP="000A4151">
            <w:pPr>
              <w:jc w:val="center"/>
              <w:rPr>
                <w:rFonts w:asciiTheme="majorBidi" w:hAnsiTheme="majorBidi" w:cstheme="majorBidi"/>
                <w:sz w:val="18"/>
                <w:szCs w:val="18"/>
                <w:rtl/>
              </w:rPr>
            </w:pPr>
            <w:r>
              <w:rPr>
                <w:rFonts w:asciiTheme="majorBidi" w:hAnsiTheme="majorBidi" w:cstheme="majorBidi"/>
                <w:sz w:val="18"/>
                <w:szCs w:val="18"/>
              </w:rPr>
              <w:t>0</w:t>
            </w:r>
            <w:r w:rsidRPr="00734825">
              <w:rPr>
                <w:rFonts w:asciiTheme="majorBidi" w:hAnsiTheme="majorBidi" w:cstheme="majorBidi"/>
                <w:sz w:val="18"/>
                <w:szCs w:val="18"/>
              </w:rPr>
              <w:t>.</w:t>
            </w:r>
            <w:r>
              <w:rPr>
                <w:rFonts w:asciiTheme="majorBidi" w:hAnsiTheme="majorBidi" w:cstheme="majorBidi"/>
                <w:sz w:val="18"/>
                <w:szCs w:val="18"/>
              </w:rPr>
              <w:t>87</w:t>
            </w:r>
            <w:r w:rsidRPr="00734825">
              <w:rPr>
                <w:rFonts w:asciiTheme="majorBidi" w:hAnsiTheme="majorBidi" w:cstheme="majorBidi"/>
                <w:sz w:val="18"/>
                <w:szCs w:val="18"/>
              </w:rPr>
              <w:t>±0.0</w:t>
            </w:r>
            <w:r>
              <w:rPr>
                <w:rFonts w:asciiTheme="majorBidi" w:hAnsiTheme="majorBidi" w:cstheme="majorBidi"/>
                <w:sz w:val="18"/>
                <w:szCs w:val="18"/>
              </w:rPr>
              <w:t>2</w:t>
            </w:r>
          </w:p>
        </w:tc>
        <w:tc>
          <w:tcPr>
            <w:tcW w:w="1704" w:type="dxa"/>
          </w:tcPr>
          <w:p w14:paraId="15D2AFFF" w14:textId="6DFA8657" w:rsidR="000A4151" w:rsidRPr="00734825" w:rsidRDefault="000A4151" w:rsidP="000A4151">
            <w:pPr>
              <w:jc w:val="center"/>
              <w:rPr>
                <w:rFonts w:asciiTheme="majorBidi" w:hAnsiTheme="majorBidi" w:cstheme="majorBidi"/>
                <w:sz w:val="18"/>
                <w:szCs w:val="18"/>
                <w:rtl/>
              </w:rPr>
            </w:pPr>
            <w:r>
              <w:rPr>
                <w:rFonts w:asciiTheme="majorBidi" w:hAnsiTheme="majorBidi" w:cstheme="majorBidi"/>
                <w:sz w:val="18"/>
                <w:szCs w:val="18"/>
              </w:rPr>
              <w:t>0</w:t>
            </w:r>
            <w:r w:rsidRPr="00734825">
              <w:rPr>
                <w:rFonts w:asciiTheme="majorBidi" w:hAnsiTheme="majorBidi" w:cstheme="majorBidi"/>
                <w:sz w:val="18"/>
                <w:szCs w:val="18"/>
              </w:rPr>
              <w:t>.</w:t>
            </w:r>
            <w:r>
              <w:rPr>
                <w:rFonts w:asciiTheme="majorBidi" w:hAnsiTheme="majorBidi" w:cstheme="majorBidi"/>
                <w:sz w:val="18"/>
                <w:szCs w:val="18"/>
              </w:rPr>
              <w:t>99</w:t>
            </w:r>
            <w:r w:rsidRPr="00734825">
              <w:rPr>
                <w:rFonts w:asciiTheme="majorBidi" w:hAnsiTheme="majorBidi" w:cstheme="majorBidi"/>
                <w:sz w:val="18"/>
                <w:szCs w:val="18"/>
              </w:rPr>
              <w:t>±0.0</w:t>
            </w:r>
            <w:r>
              <w:rPr>
                <w:rFonts w:asciiTheme="majorBidi" w:hAnsiTheme="majorBidi" w:cstheme="majorBidi"/>
                <w:sz w:val="18"/>
                <w:szCs w:val="18"/>
              </w:rPr>
              <w:t>2</w:t>
            </w:r>
          </w:p>
        </w:tc>
        <w:tc>
          <w:tcPr>
            <w:tcW w:w="1565" w:type="dxa"/>
          </w:tcPr>
          <w:p w14:paraId="4EB67C23" w14:textId="050D0A30" w:rsidR="000A4151" w:rsidRPr="00734825" w:rsidRDefault="000A4151" w:rsidP="000A4151">
            <w:pPr>
              <w:jc w:val="center"/>
              <w:rPr>
                <w:rFonts w:asciiTheme="majorBidi" w:hAnsiTheme="majorBidi" w:cstheme="majorBidi"/>
                <w:sz w:val="18"/>
                <w:szCs w:val="18"/>
                <w:rtl/>
              </w:rPr>
            </w:pPr>
            <w:r>
              <w:rPr>
                <w:rFonts w:asciiTheme="majorBidi" w:hAnsiTheme="majorBidi" w:cstheme="majorBidi"/>
                <w:sz w:val="18"/>
                <w:szCs w:val="18"/>
              </w:rPr>
              <w:t>1</w:t>
            </w:r>
            <w:r w:rsidRPr="00734825">
              <w:rPr>
                <w:rFonts w:asciiTheme="majorBidi" w:hAnsiTheme="majorBidi" w:cstheme="majorBidi"/>
                <w:sz w:val="18"/>
                <w:szCs w:val="18"/>
              </w:rPr>
              <w:t>.</w:t>
            </w:r>
            <w:r>
              <w:rPr>
                <w:rFonts w:asciiTheme="majorBidi" w:hAnsiTheme="majorBidi" w:cstheme="majorBidi"/>
                <w:sz w:val="18"/>
                <w:szCs w:val="18"/>
              </w:rPr>
              <w:t>20</w:t>
            </w:r>
            <w:r w:rsidRPr="00734825">
              <w:rPr>
                <w:rFonts w:asciiTheme="majorBidi" w:hAnsiTheme="majorBidi" w:cstheme="majorBidi"/>
                <w:sz w:val="18"/>
                <w:szCs w:val="18"/>
              </w:rPr>
              <w:t>±0.0</w:t>
            </w:r>
            <w:r>
              <w:rPr>
                <w:rFonts w:asciiTheme="majorBidi" w:hAnsiTheme="majorBidi" w:cstheme="majorBidi"/>
                <w:sz w:val="18"/>
                <w:szCs w:val="18"/>
              </w:rPr>
              <w:t>3</w:t>
            </w:r>
          </w:p>
        </w:tc>
        <w:tc>
          <w:tcPr>
            <w:tcW w:w="1562" w:type="dxa"/>
          </w:tcPr>
          <w:p w14:paraId="49C534E3" w14:textId="62B17D54" w:rsidR="000A4151" w:rsidRPr="00734825" w:rsidRDefault="000A4151" w:rsidP="000A4151">
            <w:pPr>
              <w:jc w:val="center"/>
              <w:rPr>
                <w:rFonts w:asciiTheme="majorBidi" w:hAnsiTheme="majorBidi" w:cstheme="majorBidi"/>
                <w:sz w:val="18"/>
                <w:szCs w:val="18"/>
                <w:rtl/>
              </w:rPr>
            </w:pPr>
            <w:r>
              <w:rPr>
                <w:rFonts w:asciiTheme="majorBidi" w:hAnsiTheme="majorBidi" w:cstheme="majorBidi"/>
                <w:sz w:val="18"/>
                <w:szCs w:val="18"/>
              </w:rPr>
              <w:t>2</w:t>
            </w:r>
            <w:r w:rsidRPr="00734825">
              <w:rPr>
                <w:rFonts w:asciiTheme="majorBidi" w:hAnsiTheme="majorBidi" w:cstheme="majorBidi"/>
                <w:sz w:val="18"/>
                <w:szCs w:val="18"/>
              </w:rPr>
              <w:t>.</w:t>
            </w:r>
            <w:r>
              <w:rPr>
                <w:rFonts w:asciiTheme="majorBidi" w:hAnsiTheme="majorBidi" w:cstheme="majorBidi"/>
                <w:sz w:val="18"/>
                <w:szCs w:val="18"/>
              </w:rPr>
              <w:t>84</w:t>
            </w:r>
            <w:r w:rsidRPr="00734825">
              <w:rPr>
                <w:rFonts w:asciiTheme="majorBidi" w:hAnsiTheme="majorBidi" w:cstheme="majorBidi"/>
                <w:sz w:val="18"/>
                <w:szCs w:val="18"/>
              </w:rPr>
              <w:t>±0.0</w:t>
            </w:r>
            <w:r>
              <w:rPr>
                <w:rFonts w:asciiTheme="majorBidi" w:hAnsiTheme="majorBidi" w:cstheme="majorBidi"/>
                <w:sz w:val="18"/>
                <w:szCs w:val="18"/>
              </w:rPr>
              <w:t>6</w:t>
            </w:r>
          </w:p>
        </w:tc>
        <w:tc>
          <w:tcPr>
            <w:tcW w:w="990" w:type="dxa"/>
          </w:tcPr>
          <w:p w14:paraId="2D8AD111" w14:textId="77777777" w:rsidR="000A4151" w:rsidRPr="000117C4" w:rsidRDefault="000A4151" w:rsidP="000A4151">
            <w:pPr>
              <w:jc w:val="center"/>
              <w:rPr>
                <w:rFonts w:asciiTheme="majorBidi" w:hAnsiTheme="majorBidi" w:cs="B Nazanin"/>
                <w:sz w:val="18"/>
                <w:szCs w:val="18"/>
              </w:rPr>
            </w:pPr>
            <w:r>
              <w:rPr>
                <w:rFonts w:asciiTheme="majorBidi" w:hAnsiTheme="majorBidi" w:cs="B Nazanin"/>
                <w:sz w:val="18"/>
                <w:szCs w:val="18"/>
              </w:rPr>
              <w:t>15</w:t>
            </w:r>
          </w:p>
        </w:tc>
      </w:tr>
      <w:tr w:rsidR="000A4151" w:rsidRPr="000117C4" w14:paraId="53221E8B" w14:textId="77777777" w:rsidTr="008E2873">
        <w:trPr>
          <w:trHeight w:val="425"/>
        </w:trPr>
        <w:tc>
          <w:tcPr>
            <w:tcW w:w="1704" w:type="dxa"/>
          </w:tcPr>
          <w:p w14:paraId="639C2E93" w14:textId="4F5EEDE2" w:rsidR="000A4151" w:rsidRPr="00734825" w:rsidRDefault="000A4151" w:rsidP="000A4151">
            <w:pPr>
              <w:jc w:val="center"/>
              <w:rPr>
                <w:rFonts w:asciiTheme="majorBidi" w:hAnsiTheme="majorBidi" w:cstheme="majorBidi"/>
                <w:sz w:val="18"/>
                <w:szCs w:val="18"/>
                <w:rtl/>
              </w:rPr>
            </w:pPr>
            <w:r>
              <w:rPr>
                <w:rFonts w:asciiTheme="majorBidi" w:hAnsiTheme="majorBidi" w:cstheme="majorBidi"/>
                <w:sz w:val="18"/>
                <w:szCs w:val="18"/>
              </w:rPr>
              <w:t>0</w:t>
            </w:r>
            <w:r w:rsidRPr="00734825">
              <w:rPr>
                <w:rFonts w:asciiTheme="majorBidi" w:hAnsiTheme="majorBidi" w:cstheme="majorBidi"/>
                <w:sz w:val="18"/>
                <w:szCs w:val="18"/>
              </w:rPr>
              <w:t>.</w:t>
            </w:r>
            <w:r>
              <w:rPr>
                <w:rFonts w:asciiTheme="majorBidi" w:hAnsiTheme="majorBidi" w:cstheme="majorBidi"/>
                <w:sz w:val="18"/>
                <w:szCs w:val="18"/>
              </w:rPr>
              <w:t>71</w:t>
            </w:r>
            <w:r w:rsidRPr="00734825">
              <w:rPr>
                <w:rFonts w:asciiTheme="majorBidi" w:hAnsiTheme="majorBidi" w:cstheme="majorBidi"/>
                <w:sz w:val="18"/>
                <w:szCs w:val="18"/>
              </w:rPr>
              <w:t>±0.0</w:t>
            </w:r>
            <w:r>
              <w:rPr>
                <w:rFonts w:asciiTheme="majorBidi" w:hAnsiTheme="majorBidi" w:cstheme="majorBidi"/>
                <w:sz w:val="18"/>
                <w:szCs w:val="18"/>
              </w:rPr>
              <w:t>2</w:t>
            </w:r>
          </w:p>
        </w:tc>
        <w:tc>
          <w:tcPr>
            <w:tcW w:w="1704" w:type="dxa"/>
          </w:tcPr>
          <w:p w14:paraId="79B3AF11" w14:textId="77B3F661" w:rsidR="000A4151" w:rsidRPr="00734825" w:rsidRDefault="000A4151" w:rsidP="000A4151">
            <w:pPr>
              <w:jc w:val="center"/>
              <w:rPr>
                <w:rFonts w:asciiTheme="majorBidi" w:hAnsiTheme="majorBidi" w:cstheme="majorBidi"/>
                <w:sz w:val="18"/>
                <w:szCs w:val="18"/>
                <w:rtl/>
              </w:rPr>
            </w:pPr>
            <w:r>
              <w:rPr>
                <w:rFonts w:asciiTheme="majorBidi" w:hAnsiTheme="majorBidi" w:cstheme="majorBidi"/>
                <w:sz w:val="18"/>
                <w:szCs w:val="18"/>
              </w:rPr>
              <w:t>0</w:t>
            </w:r>
            <w:r w:rsidRPr="00734825">
              <w:rPr>
                <w:rFonts w:asciiTheme="majorBidi" w:hAnsiTheme="majorBidi" w:cstheme="majorBidi"/>
                <w:sz w:val="18"/>
                <w:szCs w:val="18"/>
              </w:rPr>
              <w:t>.</w:t>
            </w:r>
            <w:r>
              <w:rPr>
                <w:rFonts w:asciiTheme="majorBidi" w:hAnsiTheme="majorBidi" w:cstheme="majorBidi"/>
                <w:sz w:val="18"/>
                <w:szCs w:val="18"/>
              </w:rPr>
              <w:t>87</w:t>
            </w:r>
            <w:r w:rsidRPr="00734825">
              <w:rPr>
                <w:rFonts w:asciiTheme="majorBidi" w:hAnsiTheme="majorBidi" w:cstheme="majorBidi"/>
                <w:sz w:val="18"/>
                <w:szCs w:val="18"/>
              </w:rPr>
              <w:t>±0.0</w:t>
            </w:r>
            <w:r>
              <w:rPr>
                <w:rFonts w:asciiTheme="majorBidi" w:hAnsiTheme="majorBidi" w:cstheme="majorBidi"/>
                <w:sz w:val="18"/>
                <w:szCs w:val="18"/>
              </w:rPr>
              <w:t>3</w:t>
            </w:r>
          </w:p>
        </w:tc>
        <w:tc>
          <w:tcPr>
            <w:tcW w:w="1704" w:type="dxa"/>
          </w:tcPr>
          <w:p w14:paraId="7D500E11" w14:textId="064CCDF7" w:rsidR="000A4151" w:rsidRPr="00734825" w:rsidRDefault="000A4151" w:rsidP="000A4151">
            <w:pPr>
              <w:jc w:val="center"/>
              <w:rPr>
                <w:rFonts w:asciiTheme="majorBidi" w:hAnsiTheme="majorBidi" w:cstheme="majorBidi"/>
                <w:sz w:val="18"/>
                <w:szCs w:val="18"/>
                <w:rtl/>
              </w:rPr>
            </w:pPr>
            <w:r>
              <w:rPr>
                <w:rFonts w:asciiTheme="majorBidi" w:hAnsiTheme="majorBidi" w:cstheme="majorBidi"/>
                <w:sz w:val="18"/>
                <w:szCs w:val="18"/>
              </w:rPr>
              <w:t>0</w:t>
            </w:r>
            <w:r w:rsidRPr="00734825">
              <w:rPr>
                <w:rFonts w:asciiTheme="majorBidi" w:hAnsiTheme="majorBidi" w:cstheme="majorBidi"/>
                <w:sz w:val="18"/>
                <w:szCs w:val="18"/>
              </w:rPr>
              <w:t>.</w:t>
            </w:r>
            <w:r>
              <w:rPr>
                <w:rFonts w:asciiTheme="majorBidi" w:hAnsiTheme="majorBidi" w:cstheme="majorBidi"/>
                <w:sz w:val="18"/>
                <w:szCs w:val="18"/>
              </w:rPr>
              <w:t>92</w:t>
            </w:r>
            <w:r w:rsidRPr="00734825">
              <w:rPr>
                <w:rFonts w:asciiTheme="majorBidi" w:hAnsiTheme="majorBidi" w:cstheme="majorBidi"/>
                <w:sz w:val="18"/>
                <w:szCs w:val="18"/>
              </w:rPr>
              <w:t>±0.0</w:t>
            </w:r>
            <w:r>
              <w:rPr>
                <w:rFonts w:asciiTheme="majorBidi" w:hAnsiTheme="majorBidi" w:cstheme="majorBidi"/>
                <w:sz w:val="18"/>
                <w:szCs w:val="18"/>
              </w:rPr>
              <w:t>3</w:t>
            </w:r>
          </w:p>
        </w:tc>
        <w:tc>
          <w:tcPr>
            <w:tcW w:w="1565" w:type="dxa"/>
          </w:tcPr>
          <w:p w14:paraId="03389BCA" w14:textId="49897521" w:rsidR="000A4151" w:rsidRPr="00734825" w:rsidRDefault="000A4151" w:rsidP="000A4151">
            <w:pPr>
              <w:jc w:val="center"/>
              <w:rPr>
                <w:rFonts w:asciiTheme="majorBidi" w:hAnsiTheme="majorBidi" w:cstheme="majorBidi"/>
                <w:sz w:val="18"/>
                <w:szCs w:val="18"/>
                <w:rtl/>
              </w:rPr>
            </w:pPr>
            <w:r>
              <w:rPr>
                <w:rFonts w:asciiTheme="majorBidi" w:hAnsiTheme="majorBidi" w:cstheme="majorBidi"/>
                <w:sz w:val="18"/>
                <w:szCs w:val="18"/>
              </w:rPr>
              <w:t>1</w:t>
            </w:r>
            <w:r w:rsidRPr="00734825">
              <w:rPr>
                <w:rFonts w:asciiTheme="majorBidi" w:hAnsiTheme="majorBidi" w:cstheme="majorBidi"/>
                <w:sz w:val="18"/>
                <w:szCs w:val="18"/>
              </w:rPr>
              <w:t>.</w:t>
            </w:r>
            <w:r>
              <w:rPr>
                <w:rFonts w:asciiTheme="majorBidi" w:hAnsiTheme="majorBidi" w:cstheme="majorBidi"/>
                <w:sz w:val="18"/>
                <w:szCs w:val="18"/>
              </w:rPr>
              <w:t>33</w:t>
            </w:r>
            <w:r w:rsidRPr="00734825">
              <w:rPr>
                <w:rFonts w:asciiTheme="majorBidi" w:hAnsiTheme="majorBidi" w:cstheme="majorBidi"/>
                <w:sz w:val="18"/>
                <w:szCs w:val="18"/>
              </w:rPr>
              <w:t>±0.0</w:t>
            </w:r>
            <w:r>
              <w:rPr>
                <w:rFonts w:asciiTheme="majorBidi" w:hAnsiTheme="majorBidi" w:cstheme="majorBidi"/>
                <w:sz w:val="18"/>
                <w:szCs w:val="18"/>
              </w:rPr>
              <w:t>4</w:t>
            </w:r>
          </w:p>
        </w:tc>
        <w:tc>
          <w:tcPr>
            <w:tcW w:w="1562" w:type="dxa"/>
          </w:tcPr>
          <w:p w14:paraId="2DBD405E" w14:textId="7338C574" w:rsidR="000A4151" w:rsidRPr="00734825" w:rsidRDefault="000A4151" w:rsidP="000A4151">
            <w:pPr>
              <w:jc w:val="center"/>
              <w:rPr>
                <w:rFonts w:asciiTheme="majorBidi" w:hAnsiTheme="majorBidi" w:cstheme="majorBidi"/>
                <w:sz w:val="18"/>
                <w:szCs w:val="18"/>
                <w:rtl/>
              </w:rPr>
            </w:pPr>
            <w:r>
              <w:rPr>
                <w:rFonts w:asciiTheme="majorBidi" w:hAnsiTheme="majorBidi" w:cstheme="majorBidi"/>
                <w:sz w:val="18"/>
                <w:szCs w:val="18"/>
              </w:rPr>
              <w:t>3</w:t>
            </w:r>
            <w:r w:rsidRPr="00734825">
              <w:rPr>
                <w:rFonts w:asciiTheme="majorBidi" w:hAnsiTheme="majorBidi" w:cstheme="majorBidi"/>
                <w:sz w:val="18"/>
                <w:szCs w:val="18"/>
              </w:rPr>
              <w:t>.</w:t>
            </w:r>
            <w:r>
              <w:rPr>
                <w:rFonts w:asciiTheme="majorBidi" w:hAnsiTheme="majorBidi" w:cstheme="majorBidi"/>
                <w:sz w:val="18"/>
                <w:szCs w:val="18"/>
              </w:rPr>
              <w:t>14</w:t>
            </w:r>
            <w:r w:rsidRPr="00734825">
              <w:rPr>
                <w:rFonts w:asciiTheme="majorBidi" w:hAnsiTheme="majorBidi" w:cstheme="majorBidi"/>
                <w:sz w:val="18"/>
                <w:szCs w:val="18"/>
              </w:rPr>
              <w:t>±0.0</w:t>
            </w:r>
            <w:r>
              <w:rPr>
                <w:rFonts w:asciiTheme="majorBidi" w:hAnsiTheme="majorBidi" w:cstheme="majorBidi"/>
                <w:sz w:val="18"/>
                <w:szCs w:val="18"/>
              </w:rPr>
              <w:t>7</w:t>
            </w:r>
          </w:p>
        </w:tc>
        <w:tc>
          <w:tcPr>
            <w:tcW w:w="990" w:type="dxa"/>
          </w:tcPr>
          <w:p w14:paraId="505B2187" w14:textId="77777777" w:rsidR="000A4151" w:rsidRPr="000117C4" w:rsidRDefault="000A4151" w:rsidP="000A4151">
            <w:pPr>
              <w:jc w:val="center"/>
              <w:rPr>
                <w:rFonts w:asciiTheme="majorBidi" w:hAnsiTheme="majorBidi" w:cs="B Nazanin"/>
                <w:sz w:val="18"/>
                <w:szCs w:val="18"/>
              </w:rPr>
            </w:pPr>
            <w:r>
              <w:rPr>
                <w:rFonts w:asciiTheme="majorBidi" w:hAnsiTheme="majorBidi" w:cs="B Nazanin"/>
                <w:sz w:val="18"/>
                <w:szCs w:val="18"/>
              </w:rPr>
              <w:t>22</w:t>
            </w:r>
          </w:p>
        </w:tc>
      </w:tr>
    </w:tbl>
    <w:p w14:paraId="24C9A70C" w14:textId="1EB83CBE" w:rsidR="00CB7CC6" w:rsidRPr="00D1024F" w:rsidRDefault="00CF78B7" w:rsidP="00D1024F">
      <w:pPr>
        <w:pStyle w:val="ListParagraph"/>
        <w:numPr>
          <w:ilvl w:val="0"/>
          <w:numId w:val="35"/>
        </w:numPr>
        <w:spacing w:line="240" w:lineRule="auto"/>
        <w:jc w:val="center"/>
        <w:rPr>
          <w:rFonts w:asciiTheme="majorBidi" w:hAnsiTheme="majorBidi" w:cs="B Nazanin"/>
          <w:sz w:val="24"/>
          <w:szCs w:val="24"/>
          <w:rtl/>
        </w:rPr>
      </w:pPr>
      <w:r w:rsidRPr="00CF78B7">
        <w:rPr>
          <w:rFonts w:asciiTheme="majorBidi" w:hAnsiTheme="majorBidi" w:cs="B Nazanin" w:hint="cs"/>
          <w:sz w:val="24"/>
          <w:szCs w:val="24"/>
          <w:rtl/>
        </w:rPr>
        <w:t>کاهش</w:t>
      </w:r>
      <w:r w:rsidRPr="00CF78B7">
        <w:rPr>
          <w:rFonts w:asciiTheme="majorBidi" w:hAnsiTheme="majorBidi" w:cs="B Nazanin"/>
          <w:sz w:val="24"/>
          <w:szCs w:val="24"/>
          <w:rtl/>
        </w:rPr>
        <w:t xml:space="preserve"> </w:t>
      </w:r>
      <w:r w:rsidRPr="00CF78B7">
        <w:rPr>
          <w:rFonts w:asciiTheme="majorBidi" w:hAnsiTheme="majorBidi" w:cs="B Nazanin"/>
          <w:sz w:val="24"/>
          <w:szCs w:val="24"/>
        </w:rPr>
        <w:t>TBA</w:t>
      </w:r>
      <w:r w:rsidRPr="00CF78B7">
        <w:rPr>
          <w:rFonts w:asciiTheme="majorBidi" w:hAnsiTheme="majorBidi" w:cs="B Nazanin"/>
          <w:sz w:val="24"/>
          <w:szCs w:val="24"/>
          <w:rtl/>
        </w:rPr>
        <w:t xml:space="preserve"> در ت</w:t>
      </w:r>
      <w:r w:rsidRPr="00CF78B7">
        <w:rPr>
          <w:rFonts w:asciiTheme="majorBidi" w:hAnsiTheme="majorBidi" w:cs="B Nazanin" w:hint="cs"/>
          <w:sz w:val="24"/>
          <w:szCs w:val="24"/>
          <w:rtl/>
        </w:rPr>
        <w:t>ی</w:t>
      </w:r>
      <w:r w:rsidRPr="00CF78B7">
        <w:rPr>
          <w:rFonts w:asciiTheme="majorBidi" w:hAnsiTheme="majorBidi" w:cs="B Nazanin" w:hint="eastAsia"/>
          <w:sz w:val="24"/>
          <w:szCs w:val="24"/>
          <w:rtl/>
        </w:rPr>
        <w:t>مارها</w:t>
      </w:r>
      <w:r w:rsidRPr="00CF78B7">
        <w:rPr>
          <w:rFonts w:asciiTheme="majorBidi" w:hAnsiTheme="majorBidi" w:cs="B Nazanin" w:hint="cs"/>
          <w:sz w:val="24"/>
          <w:szCs w:val="24"/>
          <w:rtl/>
        </w:rPr>
        <w:t>ی</w:t>
      </w:r>
      <w:r w:rsidRPr="00CF78B7">
        <w:rPr>
          <w:rFonts w:asciiTheme="majorBidi" w:hAnsiTheme="majorBidi" w:cs="B Nazanin"/>
          <w:sz w:val="24"/>
          <w:szCs w:val="24"/>
          <w:rtl/>
        </w:rPr>
        <w:t xml:space="preserve"> پروب</w:t>
      </w:r>
      <w:r w:rsidRPr="00CF78B7">
        <w:rPr>
          <w:rFonts w:asciiTheme="majorBidi" w:hAnsiTheme="majorBidi" w:cs="B Nazanin" w:hint="cs"/>
          <w:sz w:val="24"/>
          <w:szCs w:val="24"/>
          <w:rtl/>
        </w:rPr>
        <w:t>ی</w:t>
      </w:r>
      <w:r w:rsidRPr="00CF78B7">
        <w:rPr>
          <w:rFonts w:asciiTheme="majorBidi" w:hAnsiTheme="majorBidi" w:cs="B Nazanin" w:hint="eastAsia"/>
          <w:sz w:val="24"/>
          <w:szCs w:val="24"/>
          <w:rtl/>
        </w:rPr>
        <w:t>وت</w:t>
      </w:r>
      <w:r w:rsidRPr="00CF78B7">
        <w:rPr>
          <w:rFonts w:asciiTheme="majorBidi" w:hAnsiTheme="majorBidi" w:cs="B Nazanin" w:hint="cs"/>
          <w:sz w:val="24"/>
          <w:szCs w:val="24"/>
          <w:rtl/>
        </w:rPr>
        <w:t>ی</w:t>
      </w:r>
      <w:r w:rsidRPr="00CF78B7">
        <w:rPr>
          <w:rFonts w:asciiTheme="majorBidi" w:hAnsiTheme="majorBidi" w:cs="B Nazanin" w:hint="eastAsia"/>
          <w:sz w:val="24"/>
          <w:szCs w:val="24"/>
          <w:rtl/>
        </w:rPr>
        <w:t>ک</w:t>
      </w:r>
      <w:r w:rsidRPr="00CF78B7">
        <w:rPr>
          <w:rFonts w:asciiTheme="majorBidi" w:hAnsiTheme="majorBidi" w:cs="B Nazanin" w:hint="cs"/>
          <w:sz w:val="24"/>
          <w:szCs w:val="24"/>
          <w:rtl/>
        </w:rPr>
        <w:t>ی</w:t>
      </w:r>
      <w:r w:rsidRPr="00CF78B7">
        <w:rPr>
          <w:rFonts w:asciiTheme="majorBidi" w:hAnsiTheme="majorBidi" w:cs="B Nazanin"/>
          <w:sz w:val="24"/>
          <w:szCs w:val="24"/>
          <w:rtl/>
        </w:rPr>
        <w:t xml:space="preserve"> نسبت به شاهد در تمام زمان‌ها معن</w:t>
      </w:r>
      <w:r w:rsidRPr="00CF78B7">
        <w:rPr>
          <w:rFonts w:asciiTheme="majorBidi" w:hAnsiTheme="majorBidi" w:cs="B Nazanin" w:hint="cs"/>
          <w:sz w:val="24"/>
          <w:szCs w:val="24"/>
          <w:rtl/>
        </w:rPr>
        <w:t>ی‌</w:t>
      </w:r>
      <w:r w:rsidRPr="00CF78B7">
        <w:rPr>
          <w:rFonts w:asciiTheme="majorBidi" w:hAnsiTheme="majorBidi" w:cs="B Nazanin" w:hint="eastAsia"/>
          <w:sz w:val="24"/>
          <w:szCs w:val="24"/>
          <w:rtl/>
        </w:rPr>
        <w:t>دار</w:t>
      </w:r>
      <w:r w:rsidRPr="00CF78B7">
        <w:rPr>
          <w:rFonts w:asciiTheme="majorBidi" w:hAnsiTheme="majorBidi" w:cs="B Nazanin"/>
          <w:sz w:val="24"/>
          <w:szCs w:val="24"/>
          <w:rtl/>
        </w:rPr>
        <w:t xml:space="preserve"> (</w:t>
      </w:r>
      <w:r w:rsidRPr="00CF78B7">
        <w:rPr>
          <w:rFonts w:asciiTheme="majorBidi" w:hAnsiTheme="majorBidi" w:cs="B Nazanin"/>
          <w:sz w:val="24"/>
          <w:szCs w:val="24"/>
        </w:rPr>
        <w:t>p ≤ 0.05</w:t>
      </w:r>
      <w:r w:rsidRPr="00CF78B7">
        <w:rPr>
          <w:rFonts w:asciiTheme="majorBidi" w:hAnsiTheme="majorBidi" w:cs="B Nazanin"/>
          <w:sz w:val="24"/>
          <w:szCs w:val="24"/>
          <w:rtl/>
        </w:rPr>
        <w:t>) بوده است.</w:t>
      </w:r>
    </w:p>
    <w:p w14:paraId="68E07636" w14:textId="5483879C" w:rsidR="00340ED7" w:rsidRDefault="00D1024F" w:rsidP="00D1024F">
      <w:pPr>
        <w:spacing w:line="240" w:lineRule="auto"/>
        <w:jc w:val="center"/>
        <w:rPr>
          <w:rFonts w:asciiTheme="majorBidi" w:hAnsiTheme="majorBidi" w:cs="B Nazanin"/>
          <w:sz w:val="24"/>
          <w:szCs w:val="24"/>
          <w:rtl/>
        </w:rPr>
      </w:pPr>
      <w:r>
        <w:rPr>
          <w:noProof/>
        </w:rPr>
        <w:lastRenderedPageBreak/>
        <w:drawing>
          <wp:inline distT="0" distB="0" distL="0" distR="0" wp14:anchorId="3BDF6110" wp14:editId="7A4F0689">
            <wp:extent cx="2463800" cy="1975262"/>
            <wp:effectExtent l="0" t="0" r="0" b="6350"/>
            <wp:docPr id="365566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67852" cy="1978511"/>
                    </a:xfrm>
                    <a:prstGeom prst="rect">
                      <a:avLst/>
                    </a:prstGeom>
                    <a:noFill/>
                    <a:ln>
                      <a:noFill/>
                    </a:ln>
                  </pic:spPr>
                </pic:pic>
              </a:graphicData>
            </a:graphic>
          </wp:inline>
        </w:drawing>
      </w:r>
    </w:p>
    <w:p w14:paraId="67E297B6" w14:textId="3A336443" w:rsidR="00D1024F" w:rsidRDefault="00D1024F" w:rsidP="00D1024F">
      <w:pPr>
        <w:spacing w:line="240" w:lineRule="auto"/>
        <w:jc w:val="center"/>
        <w:rPr>
          <w:rFonts w:asciiTheme="majorBidi" w:hAnsiTheme="majorBidi" w:cs="B Nazanin"/>
          <w:sz w:val="24"/>
          <w:szCs w:val="24"/>
          <w:rtl/>
        </w:rPr>
      </w:pPr>
      <w:r w:rsidRPr="00D1024F">
        <w:rPr>
          <w:rFonts w:asciiTheme="majorBidi" w:hAnsiTheme="majorBidi" w:cs="B Nazanin"/>
          <w:sz w:val="24"/>
          <w:szCs w:val="24"/>
          <w:rtl/>
        </w:rPr>
        <w:t xml:space="preserve">نمودار </w:t>
      </w:r>
      <w:r>
        <w:rPr>
          <w:rFonts w:asciiTheme="majorBidi" w:hAnsiTheme="majorBidi" w:cs="B Nazanin" w:hint="cs"/>
          <w:sz w:val="24"/>
          <w:szCs w:val="24"/>
          <w:rtl/>
        </w:rPr>
        <w:t>2</w:t>
      </w:r>
      <w:r w:rsidRPr="00D1024F">
        <w:rPr>
          <w:rFonts w:asciiTheme="majorBidi" w:hAnsiTheme="majorBidi" w:cs="B Nazanin"/>
          <w:sz w:val="24"/>
          <w:szCs w:val="24"/>
          <w:rtl/>
        </w:rPr>
        <w:t xml:space="preserve"> </w:t>
      </w:r>
      <w:r w:rsidRPr="00D1024F">
        <w:rPr>
          <w:rFonts w:ascii="Times New Roman" w:hAnsi="Times New Roman" w:cs="Times New Roman" w:hint="cs"/>
          <w:sz w:val="24"/>
          <w:szCs w:val="24"/>
          <w:rtl/>
        </w:rPr>
        <w:t>–</w:t>
      </w:r>
      <w:r w:rsidRPr="00D1024F">
        <w:rPr>
          <w:rFonts w:asciiTheme="majorBidi" w:hAnsiTheme="majorBidi" w:cs="B Nazanin"/>
          <w:sz w:val="24"/>
          <w:szCs w:val="24"/>
          <w:rtl/>
        </w:rPr>
        <w:t xml:space="preserve"> تغ</w:t>
      </w:r>
      <w:r w:rsidRPr="00D1024F">
        <w:rPr>
          <w:rFonts w:asciiTheme="majorBidi" w:hAnsiTheme="majorBidi" w:cs="B Nazanin" w:hint="cs"/>
          <w:sz w:val="24"/>
          <w:szCs w:val="24"/>
          <w:rtl/>
        </w:rPr>
        <w:t>یی</w:t>
      </w:r>
      <w:r w:rsidRPr="00D1024F">
        <w:rPr>
          <w:rFonts w:asciiTheme="majorBidi" w:hAnsiTheme="majorBidi" w:cs="B Nazanin" w:hint="eastAsia"/>
          <w:sz w:val="24"/>
          <w:szCs w:val="24"/>
          <w:rtl/>
        </w:rPr>
        <w:t>رات</w:t>
      </w:r>
      <w:r w:rsidRPr="00D1024F">
        <w:rPr>
          <w:rFonts w:asciiTheme="majorBidi" w:hAnsiTheme="majorBidi" w:cs="B Nazanin"/>
          <w:sz w:val="24"/>
          <w:szCs w:val="24"/>
          <w:rtl/>
        </w:rPr>
        <w:t xml:space="preserve"> مقدار </w:t>
      </w:r>
      <w:r w:rsidRPr="00D1024F">
        <w:rPr>
          <w:rFonts w:asciiTheme="majorBidi" w:hAnsiTheme="majorBidi" w:cs="B Nazanin"/>
          <w:sz w:val="24"/>
          <w:szCs w:val="24"/>
        </w:rPr>
        <w:t>TBA</w:t>
      </w:r>
      <w:r w:rsidRPr="00D1024F">
        <w:rPr>
          <w:rFonts w:asciiTheme="majorBidi" w:hAnsiTheme="majorBidi" w:cs="B Nazanin"/>
          <w:sz w:val="24"/>
          <w:szCs w:val="24"/>
          <w:rtl/>
        </w:rPr>
        <w:t xml:space="preserve"> در ناگت مرغ</w:t>
      </w:r>
      <w:r>
        <w:rPr>
          <w:rFonts w:asciiTheme="majorBidi" w:hAnsiTheme="majorBidi" w:cs="B Nazanin" w:hint="cs"/>
          <w:sz w:val="24"/>
          <w:szCs w:val="24"/>
          <w:rtl/>
        </w:rPr>
        <w:t xml:space="preserve"> طی نگهداری انجمادی</w:t>
      </w:r>
      <w:r w:rsidR="001E6B5C">
        <w:rPr>
          <w:rFonts w:asciiTheme="majorBidi" w:hAnsiTheme="majorBidi" w:cs="B Nazanin" w:hint="cs"/>
          <w:sz w:val="24"/>
          <w:szCs w:val="24"/>
          <w:rtl/>
        </w:rPr>
        <w:t>.</w:t>
      </w:r>
    </w:p>
    <w:p w14:paraId="335E510B" w14:textId="77777777" w:rsidR="000D6807" w:rsidRDefault="000D6807" w:rsidP="00D1024F">
      <w:pPr>
        <w:spacing w:line="240" w:lineRule="auto"/>
        <w:jc w:val="center"/>
        <w:rPr>
          <w:rFonts w:asciiTheme="majorBidi" w:hAnsiTheme="majorBidi" w:cs="B Nazanin"/>
          <w:sz w:val="24"/>
          <w:szCs w:val="24"/>
          <w:rtl/>
        </w:rPr>
      </w:pPr>
    </w:p>
    <w:p w14:paraId="7D229408" w14:textId="0356E5F8" w:rsidR="000D6807" w:rsidRDefault="000D6807" w:rsidP="000D6807">
      <w:pPr>
        <w:spacing w:line="240" w:lineRule="auto"/>
        <w:rPr>
          <w:rFonts w:asciiTheme="majorBidi" w:hAnsiTheme="majorBidi" w:cs="B Nazanin"/>
          <w:sz w:val="24"/>
          <w:szCs w:val="24"/>
          <w:rtl/>
        </w:rPr>
      </w:pPr>
      <w:r>
        <w:rPr>
          <w:rFonts w:asciiTheme="majorBidi" w:hAnsiTheme="majorBidi" w:cs="B Nazanin" w:hint="cs"/>
          <w:sz w:val="24"/>
          <w:szCs w:val="24"/>
          <w:rtl/>
        </w:rPr>
        <w:t xml:space="preserve">3-4-3. </w:t>
      </w:r>
      <w:r w:rsidRPr="000D6807">
        <w:rPr>
          <w:rFonts w:asciiTheme="majorBidi" w:hAnsiTheme="majorBidi" w:cs="B Nazanin"/>
          <w:sz w:val="24"/>
          <w:szCs w:val="24"/>
          <w:rtl/>
        </w:rPr>
        <w:t>آزمون‌ها</w:t>
      </w:r>
      <w:r w:rsidRPr="000D6807">
        <w:rPr>
          <w:rFonts w:asciiTheme="majorBidi" w:hAnsiTheme="majorBidi" w:cs="B Nazanin" w:hint="cs"/>
          <w:sz w:val="24"/>
          <w:szCs w:val="24"/>
          <w:rtl/>
        </w:rPr>
        <w:t>ی</w:t>
      </w:r>
      <w:r w:rsidRPr="000D6807">
        <w:rPr>
          <w:rFonts w:asciiTheme="majorBidi" w:hAnsiTheme="majorBidi" w:cs="B Nazanin"/>
          <w:sz w:val="24"/>
          <w:szCs w:val="24"/>
          <w:rtl/>
        </w:rPr>
        <w:t xml:space="preserve"> م</w:t>
      </w:r>
      <w:r w:rsidRPr="000D6807">
        <w:rPr>
          <w:rFonts w:asciiTheme="majorBidi" w:hAnsiTheme="majorBidi" w:cs="B Nazanin" w:hint="cs"/>
          <w:sz w:val="24"/>
          <w:szCs w:val="24"/>
          <w:rtl/>
        </w:rPr>
        <w:t>ی</w:t>
      </w:r>
      <w:r w:rsidRPr="000D6807">
        <w:rPr>
          <w:rFonts w:asciiTheme="majorBidi" w:hAnsiTheme="majorBidi" w:cs="B Nazanin" w:hint="eastAsia"/>
          <w:sz w:val="24"/>
          <w:szCs w:val="24"/>
          <w:rtl/>
        </w:rPr>
        <w:t>کروب</w:t>
      </w:r>
      <w:r w:rsidRPr="000D6807">
        <w:rPr>
          <w:rFonts w:asciiTheme="majorBidi" w:hAnsiTheme="majorBidi" w:cs="B Nazanin" w:hint="cs"/>
          <w:sz w:val="24"/>
          <w:szCs w:val="24"/>
          <w:rtl/>
        </w:rPr>
        <w:t>ی</w:t>
      </w:r>
    </w:p>
    <w:p w14:paraId="050B00B2" w14:textId="17B4048F" w:rsidR="000D6807" w:rsidRDefault="000D6807" w:rsidP="000D6807">
      <w:pPr>
        <w:spacing w:line="240" w:lineRule="auto"/>
        <w:jc w:val="both"/>
        <w:rPr>
          <w:rFonts w:asciiTheme="majorBidi" w:hAnsiTheme="majorBidi" w:cs="B Nazanin"/>
          <w:sz w:val="24"/>
          <w:szCs w:val="24"/>
          <w:rtl/>
        </w:rPr>
      </w:pPr>
      <w:r w:rsidRPr="000D6807">
        <w:rPr>
          <w:rFonts w:asciiTheme="majorBidi" w:hAnsiTheme="majorBidi" w:cs="B Nazanin"/>
          <w:sz w:val="24"/>
          <w:szCs w:val="24"/>
          <w:rtl/>
        </w:rPr>
        <w:t>برا</w:t>
      </w:r>
      <w:r w:rsidRPr="000D6807">
        <w:rPr>
          <w:rFonts w:asciiTheme="majorBidi" w:hAnsiTheme="majorBidi" w:cs="B Nazanin" w:hint="cs"/>
          <w:sz w:val="24"/>
          <w:szCs w:val="24"/>
          <w:rtl/>
        </w:rPr>
        <w:t>ی</w:t>
      </w:r>
      <w:r w:rsidRPr="000D6807">
        <w:rPr>
          <w:rFonts w:asciiTheme="majorBidi" w:hAnsiTheme="majorBidi" w:cs="B Nazanin"/>
          <w:sz w:val="24"/>
          <w:szCs w:val="24"/>
          <w:rtl/>
        </w:rPr>
        <w:t xml:space="preserve"> تع</w:t>
      </w:r>
      <w:r w:rsidRPr="000D6807">
        <w:rPr>
          <w:rFonts w:asciiTheme="majorBidi" w:hAnsiTheme="majorBidi" w:cs="B Nazanin" w:hint="cs"/>
          <w:sz w:val="24"/>
          <w:szCs w:val="24"/>
          <w:rtl/>
        </w:rPr>
        <w:t>یی</w:t>
      </w:r>
      <w:r w:rsidRPr="000D6807">
        <w:rPr>
          <w:rFonts w:asciiTheme="majorBidi" w:hAnsiTheme="majorBidi" w:cs="B Nazanin" w:hint="eastAsia"/>
          <w:sz w:val="24"/>
          <w:szCs w:val="24"/>
          <w:rtl/>
        </w:rPr>
        <w:t>ن</w:t>
      </w:r>
      <w:r w:rsidRPr="000D6807">
        <w:rPr>
          <w:rFonts w:asciiTheme="majorBidi" w:hAnsiTheme="majorBidi" w:cs="B Nazanin"/>
          <w:sz w:val="24"/>
          <w:szCs w:val="24"/>
          <w:rtl/>
        </w:rPr>
        <w:t xml:space="preserve"> شمارش کل باکتر</w:t>
      </w:r>
      <w:r w:rsidRPr="000D6807">
        <w:rPr>
          <w:rFonts w:asciiTheme="majorBidi" w:hAnsiTheme="majorBidi" w:cs="B Nazanin" w:hint="cs"/>
          <w:sz w:val="24"/>
          <w:szCs w:val="24"/>
          <w:rtl/>
        </w:rPr>
        <w:t>ی‌</w:t>
      </w:r>
      <w:r w:rsidRPr="000D6807">
        <w:rPr>
          <w:rFonts w:asciiTheme="majorBidi" w:hAnsiTheme="majorBidi" w:cs="B Nazanin" w:hint="eastAsia"/>
          <w:sz w:val="24"/>
          <w:szCs w:val="24"/>
          <w:rtl/>
        </w:rPr>
        <w:t>ها</w:t>
      </w:r>
      <w:r w:rsidRPr="000D6807">
        <w:rPr>
          <w:rFonts w:asciiTheme="majorBidi" w:hAnsiTheme="majorBidi" w:cs="B Nazanin" w:hint="cs"/>
          <w:sz w:val="24"/>
          <w:szCs w:val="24"/>
          <w:rtl/>
        </w:rPr>
        <w:t>ی</w:t>
      </w:r>
      <w:r w:rsidRPr="000D6807">
        <w:rPr>
          <w:rFonts w:asciiTheme="majorBidi" w:hAnsiTheme="majorBidi" w:cs="B Nazanin"/>
          <w:sz w:val="24"/>
          <w:szCs w:val="24"/>
          <w:rtl/>
        </w:rPr>
        <w:t xml:space="preserve"> هواز</w:t>
      </w:r>
      <w:r w:rsidRPr="000D6807">
        <w:rPr>
          <w:rFonts w:asciiTheme="majorBidi" w:hAnsiTheme="majorBidi" w:cs="B Nazanin" w:hint="cs"/>
          <w:sz w:val="24"/>
          <w:szCs w:val="24"/>
          <w:rtl/>
        </w:rPr>
        <w:t>ی</w:t>
      </w:r>
      <w:r w:rsidRPr="000D6807">
        <w:rPr>
          <w:rFonts w:asciiTheme="majorBidi" w:hAnsiTheme="majorBidi" w:cs="B Nazanin"/>
          <w:sz w:val="24"/>
          <w:szCs w:val="24"/>
          <w:rtl/>
        </w:rPr>
        <w:t xml:space="preserve"> </w:t>
      </w:r>
      <w:r w:rsidRPr="000D6807">
        <w:rPr>
          <w:rFonts w:asciiTheme="majorBidi" w:hAnsiTheme="majorBidi" w:cs="B Nazanin"/>
          <w:sz w:val="24"/>
          <w:szCs w:val="24"/>
        </w:rPr>
        <w:t>(TVC)</w:t>
      </w:r>
      <w:r w:rsidRPr="000D6807">
        <w:rPr>
          <w:rFonts w:asciiTheme="majorBidi" w:hAnsiTheme="majorBidi" w:cs="B Nazanin"/>
          <w:sz w:val="24"/>
          <w:szCs w:val="24"/>
          <w:rtl/>
        </w:rPr>
        <w:t>، 10 گرم از نمونه در 90 م</w:t>
      </w:r>
      <w:r w:rsidRPr="000D6807">
        <w:rPr>
          <w:rFonts w:asciiTheme="majorBidi" w:hAnsiTheme="majorBidi" w:cs="B Nazanin" w:hint="cs"/>
          <w:sz w:val="24"/>
          <w:szCs w:val="24"/>
          <w:rtl/>
        </w:rPr>
        <w:t>ی</w:t>
      </w:r>
      <w:r w:rsidRPr="000D6807">
        <w:rPr>
          <w:rFonts w:asciiTheme="majorBidi" w:hAnsiTheme="majorBidi" w:cs="B Nazanin" w:hint="eastAsia"/>
          <w:sz w:val="24"/>
          <w:szCs w:val="24"/>
          <w:rtl/>
        </w:rPr>
        <w:t>ل</w:t>
      </w:r>
      <w:r w:rsidRPr="000D6807">
        <w:rPr>
          <w:rFonts w:asciiTheme="majorBidi" w:hAnsiTheme="majorBidi" w:cs="B Nazanin" w:hint="cs"/>
          <w:sz w:val="24"/>
          <w:szCs w:val="24"/>
          <w:rtl/>
        </w:rPr>
        <w:t>ی‌</w:t>
      </w:r>
      <w:r w:rsidRPr="000D6807">
        <w:rPr>
          <w:rFonts w:asciiTheme="majorBidi" w:hAnsiTheme="majorBidi" w:cs="B Nazanin" w:hint="eastAsia"/>
          <w:sz w:val="24"/>
          <w:szCs w:val="24"/>
          <w:rtl/>
        </w:rPr>
        <w:t>ل</w:t>
      </w:r>
      <w:r w:rsidRPr="000D6807">
        <w:rPr>
          <w:rFonts w:asciiTheme="majorBidi" w:hAnsiTheme="majorBidi" w:cs="B Nazanin" w:hint="cs"/>
          <w:sz w:val="24"/>
          <w:szCs w:val="24"/>
          <w:rtl/>
        </w:rPr>
        <w:t>ی</w:t>
      </w:r>
      <w:r w:rsidRPr="000D6807">
        <w:rPr>
          <w:rFonts w:asciiTheme="majorBidi" w:hAnsiTheme="majorBidi" w:cs="B Nazanin" w:hint="eastAsia"/>
          <w:sz w:val="24"/>
          <w:szCs w:val="24"/>
          <w:rtl/>
        </w:rPr>
        <w:t>تر</w:t>
      </w:r>
      <w:r w:rsidRPr="000D6807">
        <w:rPr>
          <w:rFonts w:asciiTheme="majorBidi" w:hAnsiTheme="majorBidi" w:cs="B Nazanin"/>
          <w:sz w:val="24"/>
          <w:szCs w:val="24"/>
          <w:rtl/>
        </w:rPr>
        <w:t xml:space="preserve"> محلول پپتون </w:t>
      </w:r>
      <w:r w:rsidR="002E2CF6">
        <w:rPr>
          <w:rFonts w:asciiTheme="majorBidi" w:hAnsiTheme="majorBidi" w:cs="B Nazanin" w:hint="cs"/>
          <w:sz w:val="24"/>
          <w:szCs w:val="24"/>
          <w:rtl/>
        </w:rPr>
        <w:t>1/0</w:t>
      </w:r>
      <w:r w:rsidRPr="000D6807">
        <w:rPr>
          <w:rFonts w:asciiTheme="majorBidi" w:hAnsiTheme="majorBidi" w:cs="B Nazanin"/>
          <w:sz w:val="24"/>
          <w:szCs w:val="24"/>
          <w:rtl/>
        </w:rPr>
        <w:t>% رق</w:t>
      </w:r>
      <w:r w:rsidRPr="000D6807">
        <w:rPr>
          <w:rFonts w:asciiTheme="majorBidi" w:hAnsiTheme="majorBidi" w:cs="B Nazanin" w:hint="cs"/>
          <w:sz w:val="24"/>
          <w:szCs w:val="24"/>
          <w:rtl/>
        </w:rPr>
        <w:t>ی</w:t>
      </w:r>
      <w:r w:rsidRPr="000D6807">
        <w:rPr>
          <w:rFonts w:asciiTheme="majorBidi" w:hAnsiTheme="majorBidi" w:cs="B Nazanin" w:hint="eastAsia"/>
          <w:sz w:val="24"/>
          <w:szCs w:val="24"/>
          <w:rtl/>
        </w:rPr>
        <w:t>ق</w:t>
      </w:r>
      <w:r w:rsidRPr="000D6807">
        <w:rPr>
          <w:rFonts w:asciiTheme="majorBidi" w:hAnsiTheme="majorBidi" w:cs="B Nazanin"/>
          <w:sz w:val="24"/>
          <w:szCs w:val="24"/>
          <w:rtl/>
        </w:rPr>
        <w:t xml:space="preserve"> و رقت‌ها</w:t>
      </w:r>
      <w:r w:rsidRPr="000D6807">
        <w:rPr>
          <w:rFonts w:asciiTheme="majorBidi" w:hAnsiTheme="majorBidi" w:cs="B Nazanin" w:hint="cs"/>
          <w:sz w:val="24"/>
          <w:szCs w:val="24"/>
          <w:rtl/>
        </w:rPr>
        <w:t>ی</w:t>
      </w:r>
      <w:r w:rsidRPr="000D6807">
        <w:rPr>
          <w:rFonts w:asciiTheme="majorBidi" w:hAnsiTheme="majorBidi" w:cs="B Nazanin"/>
          <w:sz w:val="24"/>
          <w:szCs w:val="24"/>
          <w:rtl/>
        </w:rPr>
        <w:t xml:space="preserve"> متوال</w:t>
      </w:r>
      <w:r w:rsidRPr="000D6807">
        <w:rPr>
          <w:rFonts w:asciiTheme="majorBidi" w:hAnsiTheme="majorBidi" w:cs="B Nazanin" w:hint="cs"/>
          <w:sz w:val="24"/>
          <w:szCs w:val="24"/>
          <w:rtl/>
        </w:rPr>
        <w:t>ی</w:t>
      </w:r>
      <w:r w:rsidRPr="000D6807">
        <w:rPr>
          <w:rFonts w:asciiTheme="majorBidi" w:hAnsiTheme="majorBidi" w:cs="B Nazanin"/>
          <w:sz w:val="24"/>
          <w:szCs w:val="24"/>
          <w:rtl/>
        </w:rPr>
        <w:t xml:space="preserve"> ته</w:t>
      </w:r>
      <w:r w:rsidRPr="000D6807">
        <w:rPr>
          <w:rFonts w:asciiTheme="majorBidi" w:hAnsiTheme="majorBidi" w:cs="B Nazanin" w:hint="cs"/>
          <w:sz w:val="24"/>
          <w:szCs w:val="24"/>
          <w:rtl/>
        </w:rPr>
        <w:t>ی</w:t>
      </w:r>
      <w:r w:rsidRPr="000D6807">
        <w:rPr>
          <w:rFonts w:asciiTheme="majorBidi" w:hAnsiTheme="majorBidi" w:cs="B Nazanin" w:hint="eastAsia"/>
          <w:sz w:val="24"/>
          <w:szCs w:val="24"/>
          <w:rtl/>
        </w:rPr>
        <w:t>ه</w:t>
      </w:r>
      <w:r w:rsidRPr="000D6807">
        <w:rPr>
          <w:rFonts w:asciiTheme="majorBidi" w:hAnsiTheme="majorBidi" w:cs="B Nazanin"/>
          <w:sz w:val="24"/>
          <w:szCs w:val="24"/>
          <w:rtl/>
        </w:rPr>
        <w:t xml:space="preserve"> شد. کشت سطح</w:t>
      </w:r>
      <w:r w:rsidRPr="000D6807">
        <w:rPr>
          <w:rFonts w:asciiTheme="majorBidi" w:hAnsiTheme="majorBidi" w:cs="B Nazanin" w:hint="cs"/>
          <w:sz w:val="24"/>
          <w:szCs w:val="24"/>
          <w:rtl/>
        </w:rPr>
        <w:t>ی</w:t>
      </w:r>
      <w:r w:rsidRPr="000D6807">
        <w:rPr>
          <w:rFonts w:asciiTheme="majorBidi" w:hAnsiTheme="majorBidi" w:cs="B Nazanin"/>
          <w:sz w:val="24"/>
          <w:szCs w:val="24"/>
          <w:rtl/>
        </w:rPr>
        <w:t xml:space="preserve"> بر رو</w:t>
      </w:r>
      <w:r w:rsidRPr="000D6807">
        <w:rPr>
          <w:rFonts w:asciiTheme="majorBidi" w:hAnsiTheme="majorBidi" w:cs="B Nazanin" w:hint="cs"/>
          <w:sz w:val="24"/>
          <w:szCs w:val="24"/>
          <w:rtl/>
        </w:rPr>
        <w:t>ی</w:t>
      </w:r>
      <w:r w:rsidRPr="000D6807">
        <w:rPr>
          <w:rFonts w:asciiTheme="majorBidi" w:hAnsiTheme="majorBidi" w:cs="B Nazanin"/>
          <w:sz w:val="24"/>
          <w:szCs w:val="24"/>
          <w:rtl/>
        </w:rPr>
        <w:t xml:space="preserve"> مح</w:t>
      </w:r>
      <w:r w:rsidRPr="000D6807">
        <w:rPr>
          <w:rFonts w:asciiTheme="majorBidi" w:hAnsiTheme="majorBidi" w:cs="B Nazanin" w:hint="cs"/>
          <w:sz w:val="24"/>
          <w:szCs w:val="24"/>
          <w:rtl/>
        </w:rPr>
        <w:t>ی</w:t>
      </w:r>
      <w:r w:rsidRPr="000D6807">
        <w:rPr>
          <w:rFonts w:asciiTheme="majorBidi" w:hAnsiTheme="majorBidi" w:cs="B Nazanin" w:hint="eastAsia"/>
          <w:sz w:val="24"/>
          <w:szCs w:val="24"/>
          <w:rtl/>
        </w:rPr>
        <w:t>ط</w:t>
      </w:r>
      <w:r w:rsidRPr="000D6807">
        <w:rPr>
          <w:rFonts w:asciiTheme="majorBidi" w:hAnsiTheme="majorBidi" w:cs="B Nazanin"/>
          <w:sz w:val="24"/>
          <w:szCs w:val="24"/>
          <w:rtl/>
        </w:rPr>
        <w:t xml:space="preserve"> </w:t>
      </w:r>
      <w:r w:rsidRPr="000D6807">
        <w:rPr>
          <w:rFonts w:asciiTheme="majorBidi" w:hAnsiTheme="majorBidi" w:cs="B Nazanin"/>
          <w:sz w:val="24"/>
          <w:szCs w:val="24"/>
        </w:rPr>
        <w:t>Plate Count Agar</w:t>
      </w:r>
      <w:r w:rsidRPr="000D6807">
        <w:rPr>
          <w:rFonts w:asciiTheme="majorBidi" w:hAnsiTheme="majorBidi" w:cs="B Nazanin"/>
          <w:sz w:val="24"/>
          <w:szCs w:val="24"/>
          <w:rtl/>
        </w:rPr>
        <w:t xml:space="preserve"> انجام و پل</w:t>
      </w:r>
      <w:r w:rsidRPr="000D6807">
        <w:rPr>
          <w:rFonts w:asciiTheme="majorBidi" w:hAnsiTheme="majorBidi" w:cs="B Nazanin" w:hint="cs"/>
          <w:sz w:val="24"/>
          <w:szCs w:val="24"/>
          <w:rtl/>
        </w:rPr>
        <w:t>ی</w:t>
      </w:r>
      <w:r w:rsidRPr="000D6807">
        <w:rPr>
          <w:rFonts w:asciiTheme="majorBidi" w:hAnsiTheme="majorBidi" w:cs="B Nazanin" w:hint="eastAsia"/>
          <w:sz w:val="24"/>
          <w:szCs w:val="24"/>
          <w:rtl/>
        </w:rPr>
        <w:t>ت‌ها</w:t>
      </w:r>
      <w:r w:rsidRPr="000D6807">
        <w:rPr>
          <w:rFonts w:asciiTheme="majorBidi" w:hAnsiTheme="majorBidi" w:cs="B Nazanin"/>
          <w:sz w:val="24"/>
          <w:szCs w:val="24"/>
          <w:rtl/>
        </w:rPr>
        <w:t xml:space="preserve"> به مدت 48 ساعت در دما</w:t>
      </w:r>
      <w:r w:rsidRPr="000D6807">
        <w:rPr>
          <w:rFonts w:asciiTheme="majorBidi" w:hAnsiTheme="majorBidi" w:cs="B Nazanin" w:hint="cs"/>
          <w:sz w:val="24"/>
          <w:szCs w:val="24"/>
          <w:rtl/>
        </w:rPr>
        <w:t>ی</w:t>
      </w:r>
      <w:r w:rsidRPr="000D6807">
        <w:rPr>
          <w:rFonts w:asciiTheme="majorBidi" w:hAnsiTheme="majorBidi" w:cs="B Nazanin"/>
          <w:sz w:val="24"/>
          <w:szCs w:val="24"/>
          <w:rtl/>
        </w:rPr>
        <w:t xml:space="preserve"> </w:t>
      </w:r>
      <w:r w:rsidRPr="000D6807">
        <w:rPr>
          <w:rFonts w:ascii="Cambria" w:hAnsi="Cambria" w:cs="Cambria" w:hint="cs"/>
          <w:sz w:val="24"/>
          <w:szCs w:val="24"/>
          <w:rtl/>
        </w:rPr>
        <w:t>°</w:t>
      </w:r>
      <w:r w:rsidRPr="000D6807">
        <w:rPr>
          <w:rFonts w:asciiTheme="majorBidi" w:hAnsiTheme="majorBidi" w:cs="B Nazanin"/>
          <w:sz w:val="24"/>
          <w:szCs w:val="24"/>
        </w:rPr>
        <w:t xml:space="preserve">C </w:t>
      </w:r>
      <w:r w:rsidR="002E2CF6">
        <w:rPr>
          <w:rFonts w:asciiTheme="majorBidi" w:hAnsiTheme="majorBidi" w:cs="B Nazanin" w:hint="cs"/>
          <w:sz w:val="24"/>
          <w:szCs w:val="24"/>
          <w:rtl/>
        </w:rPr>
        <w:t xml:space="preserve">37 </w:t>
      </w:r>
      <w:r w:rsidRPr="000D6807">
        <w:rPr>
          <w:rFonts w:asciiTheme="majorBidi" w:hAnsiTheme="majorBidi" w:cs="B Nazanin"/>
          <w:sz w:val="24"/>
          <w:szCs w:val="24"/>
          <w:rtl/>
        </w:rPr>
        <w:t xml:space="preserve"> انکوبه شدند. نتا</w:t>
      </w:r>
      <w:r w:rsidRPr="000D6807">
        <w:rPr>
          <w:rFonts w:asciiTheme="majorBidi" w:hAnsiTheme="majorBidi" w:cs="B Nazanin" w:hint="cs"/>
          <w:sz w:val="24"/>
          <w:szCs w:val="24"/>
          <w:rtl/>
        </w:rPr>
        <w:t>ی</w:t>
      </w:r>
      <w:r w:rsidRPr="000D6807">
        <w:rPr>
          <w:rFonts w:asciiTheme="majorBidi" w:hAnsiTheme="majorBidi" w:cs="B Nazanin" w:hint="eastAsia"/>
          <w:sz w:val="24"/>
          <w:szCs w:val="24"/>
          <w:rtl/>
        </w:rPr>
        <w:t>ج</w:t>
      </w:r>
      <w:r w:rsidRPr="000D6807">
        <w:rPr>
          <w:rFonts w:asciiTheme="majorBidi" w:hAnsiTheme="majorBidi" w:cs="B Nazanin"/>
          <w:sz w:val="24"/>
          <w:szCs w:val="24"/>
          <w:rtl/>
        </w:rPr>
        <w:t xml:space="preserve"> به صورت </w:t>
      </w:r>
      <w:r w:rsidRPr="000D6807">
        <w:rPr>
          <w:rFonts w:asciiTheme="majorBidi" w:hAnsiTheme="majorBidi" w:cs="B Nazanin"/>
          <w:sz w:val="24"/>
          <w:szCs w:val="24"/>
        </w:rPr>
        <w:t xml:space="preserve">log </w:t>
      </w:r>
      <w:proofErr w:type="spellStart"/>
      <w:r w:rsidRPr="000D6807">
        <w:rPr>
          <w:rFonts w:asciiTheme="majorBidi" w:hAnsiTheme="majorBidi" w:cs="B Nazanin"/>
          <w:sz w:val="24"/>
          <w:szCs w:val="24"/>
        </w:rPr>
        <w:t>cfu</w:t>
      </w:r>
      <w:proofErr w:type="spellEnd"/>
      <w:r w:rsidRPr="000D6807">
        <w:rPr>
          <w:rFonts w:asciiTheme="majorBidi" w:hAnsiTheme="majorBidi" w:cs="B Nazanin"/>
          <w:sz w:val="24"/>
          <w:szCs w:val="24"/>
        </w:rPr>
        <w:t>/g</w:t>
      </w:r>
      <w:r w:rsidRPr="000D6807">
        <w:rPr>
          <w:rFonts w:asciiTheme="majorBidi" w:hAnsiTheme="majorBidi" w:cs="B Nazanin"/>
          <w:sz w:val="24"/>
          <w:szCs w:val="24"/>
          <w:rtl/>
        </w:rPr>
        <w:t xml:space="preserve"> گزارش گرد</w:t>
      </w:r>
      <w:r w:rsidRPr="000D6807">
        <w:rPr>
          <w:rFonts w:asciiTheme="majorBidi" w:hAnsiTheme="majorBidi" w:cs="B Nazanin" w:hint="cs"/>
          <w:sz w:val="24"/>
          <w:szCs w:val="24"/>
          <w:rtl/>
        </w:rPr>
        <w:t>ی</w:t>
      </w:r>
      <w:r w:rsidRPr="000D6807">
        <w:rPr>
          <w:rFonts w:asciiTheme="majorBidi" w:hAnsiTheme="majorBidi" w:cs="B Nazanin" w:hint="eastAsia"/>
          <w:sz w:val="24"/>
          <w:szCs w:val="24"/>
          <w:rtl/>
        </w:rPr>
        <w:t>د</w:t>
      </w:r>
      <w:r>
        <w:rPr>
          <w:rFonts w:asciiTheme="majorBidi" w:hAnsiTheme="majorBidi" w:cs="B Nazanin" w:hint="cs"/>
          <w:sz w:val="24"/>
          <w:szCs w:val="24"/>
          <w:rtl/>
        </w:rPr>
        <w:t>.</w:t>
      </w:r>
    </w:p>
    <w:p w14:paraId="4FD20752" w14:textId="77777777" w:rsidR="003E5F34" w:rsidRDefault="003E5F34" w:rsidP="000D6807">
      <w:pPr>
        <w:spacing w:line="240" w:lineRule="auto"/>
        <w:jc w:val="both"/>
        <w:rPr>
          <w:rFonts w:asciiTheme="majorBidi" w:hAnsiTheme="majorBidi" w:cs="B Nazanin"/>
          <w:sz w:val="24"/>
          <w:szCs w:val="24"/>
          <w:rtl/>
        </w:rPr>
      </w:pPr>
    </w:p>
    <w:p w14:paraId="23B05AF9" w14:textId="72DFED5D" w:rsidR="003E5F34" w:rsidRDefault="003E5F34" w:rsidP="003E5F34">
      <w:pPr>
        <w:spacing w:line="240" w:lineRule="auto"/>
        <w:jc w:val="center"/>
        <w:rPr>
          <w:rFonts w:asciiTheme="majorBidi" w:hAnsiTheme="majorBidi" w:cs="B Nazanin"/>
          <w:sz w:val="24"/>
          <w:szCs w:val="24"/>
          <w:rtl/>
        </w:rPr>
      </w:pPr>
      <w:r w:rsidRPr="003E5F34">
        <w:rPr>
          <w:rFonts w:asciiTheme="majorBidi" w:hAnsiTheme="majorBidi" w:cs="B Nazanin"/>
          <w:sz w:val="24"/>
          <w:szCs w:val="24"/>
          <w:rtl/>
        </w:rPr>
        <w:t xml:space="preserve">جدول </w:t>
      </w:r>
      <w:r>
        <w:rPr>
          <w:rFonts w:asciiTheme="majorBidi" w:hAnsiTheme="majorBidi" w:cs="B Nazanin" w:hint="cs"/>
          <w:sz w:val="24"/>
          <w:szCs w:val="24"/>
          <w:rtl/>
        </w:rPr>
        <w:t>4</w:t>
      </w:r>
      <w:r w:rsidRPr="003E5F34">
        <w:rPr>
          <w:rFonts w:asciiTheme="majorBidi" w:hAnsiTheme="majorBidi" w:cs="B Nazanin"/>
          <w:sz w:val="24"/>
          <w:szCs w:val="24"/>
          <w:rtl/>
        </w:rPr>
        <w:t xml:space="preserve"> </w:t>
      </w:r>
      <w:r w:rsidRPr="003E5F34">
        <w:rPr>
          <w:rFonts w:ascii="Times New Roman" w:hAnsi="Times New Roman" w:cs="Times New Roman" w:hint="cs"/>
          <w:sz w:val="24"/>
          <w:szCs w:val="24"/>
          <w:rtl/>
        </w:rPr>
        <w:t>–</w:t>
      </w:r>
      <w:r w:rsidRPr="003E5F34">
        <w:rPr>
          <w:rFonts w:asciiTheme="majorBidi" w:hAnsiTheme="majorBidi" w:cs="B Nazanin"/>
          <w:sz w:val="24"/>
          <w:szCs w:val="24"/>
          <w:rtl/>
        </w:rPr>
        <w:t xml:space="preserve"> </w:t>
      </w:r>
      <w:r w:rsidRPr="003E5F34">
        <w:rPr>
          <w:rFonts w:asciiTheme="majorBidi" w:hAnsiTheme="majorBidi" w:cs="B Nazanin" w:hint="cs"/>
          <w:sz w:val="24"/>
          <w:szCs w:val="24"/>
          <w:rtl/>
        </w:rPr>
        <w:t>تغیی</w:t>
      </w:r>
      <w:r w:rsidRPr="003E5F34">
        <w:rPr>
          <w:rFonts w:asciiTheme="majorBidi" w:hAnsiTheme="majorBidi" w:cs="B Nazanin" w:hint="eastAsia"/>
          <w:sz w:val="24"/>
          <w:szCs w:val="24"/>
          <w:rtl/>
        </w:rPr>
        <w:t>رات</w:t>
      </w:r>
      <w:r w:rsidRPr="003E5F34">
        <w:rPr>
          <w:rFonts w:asciiTheme="majorBidi" w:hAnsiTheme="majorBidi" w:cs="B Nazanin"/>
          <w:sz w:val="24"/>
          <w:szCs w:val="24"/>
          <w:rtl/>
        </w:rPr>
        <w:t xml:space="preserve"> </w:t>
      </w:r>
      <w:r w:rsidRPr="003E5F34">
        <w:rPr>
          <w:rFonts w:asciiTheme="majorBidi" w:hAnsiTheme="majorBidi" w:cs="B Nazanin"/>
          <w:sz w:val="24"/>
          <w:szCs w:val="24"/>
        </w:rPr>
        <w:t xml:space="preserve">TVC (×10³ </w:t>
      </w:r>
      <w:proofErr w:type="spellStart"/>
      <w:r w:rsidRPr="003E5F34">
        <w:rPr>
          <w:rFonts w:asciiTheme="majorBidi" w:hAnsiTheme="majorBidi" w:cs="B Nazanin"/>
          <w:sz w:val="24"/>
          <w:szCs w:val="24"/>
        </w:rPr>
        <w:t>cfu</w:t>
      </w:r>
      <w:proofErr w:type="spellEnd"/>
      <w:r w:rsidRPr="003E5F34">
        <w:rPr>
          <w:rFonts w:asciiTheme="majorBidi" w:hAnsiTheme="majorBidi" w:cs="B Nazanin"/>
          <w:sz w:val="24"/>
          <w:szCs w:val="24"/>
        </w:rPr>
        <w:t>/g)</w:t>
      </w:r>
      <w:r w:rsidRPr="003E5F34">
        <w:rPr>
          <w:rFonts w:asciiTheme="majorBidi" w:hAnsiTheme="majorBidi" w:cs="B Nazanin"/>
          <w:sz w:val="24"/>
          <w:szCs w:val="24"/>
          <w:rtl/>
        </w:rPr>
        <w:t xml:space="preserve"> در ناگت مرغ ط</w:t>
      </w:r>
      <w:r w:rsidRPr="003E5F34">
        <w:rPr>
          <w:rFonts w:asciiTheme="majorBidi" w:hAnsiTheme="majorBidi" w:cs="B Nazanin" w:hint="cs"/>
          <w:sz w:val="24"/>
          <w:szCs w:val="24"/>
          <w:rtl/>
        </w:rPr>
        <w:t>ی</w:t>
      </w:r>
      <w:r w:rsidRPr="003E5F34">
        <w:rPr>
          <w:rFonts w:asciiTheme="majorBidi" w:hAnsiTheme="majorBidi" w:cs="B Nazanin"/>
          <w:sz w:val="24"/>
          <w:szCs w:val="24"/>
          <w:rtl/>
        </w:rPr>
        <w:t xml:space="preserve"> نگهدار</w:t>
      </w:r>
      <w:r w:rsidRPr="003E5F34">
        <w:rPr>
          <w:rFonts w:asciiTheme="majorBidi" w:hAnsiTheme="majorBidi" w:cs="B Nazanin" w:hint="cs"/>
          <w:sz w:val="24"/>
          <w:szCs w:val="24"/>
          <w:rtl/>
        </w:rPr>
        <w:t>ی</w:t>
      </w:r>
      <w:r w:rsidRPr="003E5F34">
        <w:rPr>
          <w:rFonts w:asciiTheme="majorBidi" w:hAnsiTheme="majorBidi" w:cs="B Nazanin"/>
          <w:sz w:val="24"/>
          <w:szCs w:val="24"/>
          <w:rtl/>
        </w:rPr>
        <w:t xml:space="preserve"> انجماد</w:t>
      </w:r>
      <w:r w:rsidRPr="003E5F34">
        <w:rPr>
          <w:rFonts w:asciiTheme="majorBidi" w:hAnsiTheme="majorBidi" w:cs="B Nazanin" w:hint="cs"/>
          <w:sz w:val="24"/>
          <w:szCs w:val="24"/>
          <w:rtl/>
        </w:rPr>
        <w:t>ی</w:t>
      </w:r>
      <w:r>
        <w:rPr>
          <w:rFonts w:asciiTheme="majorBidi" w:hAnsiTheme="majorBidi" w:cs="B Nazanin" w:hint="cs"/>
          <w:sz w:val="24"/>
          <w:szCs w:val="24"/>
          <w:rtl/>
        </w:rPr>
        <w:t>.</w:t>
      </w:r>
    </w:p>
    <w:tbl>
      <w:tblPr>
        <w:tblStyle w:val="TableGrid"/>
        <w:bidiVisual/>
        <w:tblW w:w="9229" w:type="dxa"/>
        <w:tblInd w:w="-152" w:type="dxa"/>
        <w:tblLook w:val="04A0" w:firstRow="1" w:lastRow="0" w:firstColumn="1" w:lastColumn="0" w:noHBand="0" w:noVBand="1"/>
      </w:tblPr>
      <w:tblGrid>
        <w:gridCol w:w="1704"/>
        <w:gridCol w:w="1704"/>
        <w:gridCol w:w="1704"/>
        <w:gridCol w:w="1565"/>
        <w:gridCol w:w="1562"/>
        <w:gridCol w:w="990"/>
      </w:tblGrid>
      <w:tr w:rsidR="00DE7257" w:rsidRPr="00184BCD" w14:paraId="06390402" w14:textId="77777777" w:rsidTr="008E2873">
        <w:trPr>
          <w:trHeight w:val="601"/>
        </w:trPr>
        <w:tc>
          <w:tcPr>
            <w:tcW w:w="1704" w:type="dxa"/>
            <w:shd w:val="clear" w:color="auto" w:fill="D9D9D9" w:themeFill="background1" w:themeFillShade="D9"/>
          </w:tcPr>
          <w:p w14:paraId="1D6931AC" w14:textId="77777777" w:rsidR="00DE7257" w:rsidRPr="00184BCD" w:rsidRDefault="00DE7257" w:rsidP="008E2873">
            <w:pPr>
              <w:jc w:val="center"/>
              <w:rPr>
                <w:rFonts w:asciiTheme="majorBidi" w:hAnsiTheme="majorBidi" w:cs="B Nazanin"/>
                <w:sz w:val="18"/>
                <w:szCs w:val="18"/>
                <w:rtl/>
              </w:rPr>
            </w:pPr>
            <w:r w:rsidRPr="00184BCD">
              <w:rPr>
                <w:rFonts w:asciiTheme="majorBidi" w:hAnsiTheme="majorBidi" w:cs="B Nazanin"/>
                <w:sz w:val="18"/>
                <w:szCs w:val="18"/>
              </w:rPr>
              <w:t>T</w:t>
            </w:r>
            <w:r>
              <w:rPr>
                <w:rFonts w:asciiTheme="majorBidi" w:hAnsiTheme="majorBidi" w:cs="B Nazanin"/>
                <w:sz w:val="18"/>
                <w:szCs w:val="18"/>
              </w:rPr>
              <w:t>5</w:t>
            </w:r>
            <w:r w:rsidRPr="00184BCD">
              <w:rPr>
                <w:rFonts w:asciiTheme="majorBidi" w:hAnsiTheme="majorBidi" w:cs="B Nazanin"/>
                <w:sz w:val="18"/>
                <w:szCs w:val="18"/>
              </w:rPr>
              <w:t xml:space="preserve"> </w:t>
            </w:r>
            <w:proofErr w:type="spellStart"/>
            <w:r w:rsidRPr="00184BCD">
              <w:rPr>
                <w:rFonts w:asciiTheme="majorBidi" w:hAnsiTheme="majorBidi" w:cs="B Nazanin"/>
                <w:sz w:val="18"/>
                <w:szCs w:val="18"/>
              </w:rPr>
              <w:t>S.cerevisiae</w:t>
            </w:r>
            <w:proofErr w:type="spellEnd"/>
            <w:r w:rsidRPr="00184BCD">
              <w:rPr>
                <w:rFonts w:asciiTheme="majorBidi" w:hAnsiTheme="majorBidi" w:cs="B Nazanin"/>
                <w:sz w:val="18"/>
                <w:szCs w:val="18"/>
              </w:rPr>
              <w:t xml:space="preserve"> </w:t>
            </w:r>
            <w:r>
              <w:rPr>
                <w:rFonts w:asciiTheme="majorBidi" w:hAnsiTheme="majorBidi" w:cs="B Nazanin"/>
                <w:sz w:val="18"/>
                <w:szCs w:val="18"/>
              </w:rPr>
              <w:t>3</w:t>
            </w:r>
            <w:r w:rsidRPr="00184BCD">
              <w:rPr>
                <w:rFonts w:asciiTheme="majorBidi" w:hAnsiTheme="majorBidi" w:cs="B Nazanin"/>
                <w:sz w:val="18"/>
                <w:szCs w:val="18"/>
              </w:rPr>
              <w:t>%</w:t>
            </w:r>
          </w:p>
        </w:tc>
        <w:tc>
          <w:tcPr>
            <w:tcW w:w="1704" w:type="dxa"/>
            <w:shd w:val="clear" w:color="auto" w:fill="D9D9D9" w:themeFill="background1" w:themeFillShade="D9"/>
          </w:tcPr>
          <w:p w14:paraId="67A352CC" w14:textId="77777777" w:rsidR="00DE7257" w:rsidRPr="00184BCD" w:rsidRDefault="00DE7257" w:rsidP="008E2873">
            <w:pPr>
              <w:jc w:val="center"/>
              <w:rPr>
                <w:rFonts w:asciiTheme="majorBidi" w:hAnsiTheme="majorBidi" w:cs="B Nazanin"/>
                <w:sz w:val="18"/>
                <w:szCs w:val="18"/>
                <w:rtl/>
              </w:rPr>
            </w:pPr>
            <w:r w:rsidRPr="00184BCD">
              <w:rPr>
                <w:rFonts w:asciiTheme="majorBidi" w:hAnsiTheme="majorBidi" w:cs="B Nazanin"/>
                <w:sz w:val="18"/>
                <w:szCs w:val="18"/>
              </w:rPr>
              <w:t xml:space="preserve">T4 </w:t>
            </w:r>
            <w:proofErr w:type="spellStart"/>
            <w:r w:rsidRPr="00184BCD">
              <w:rPr>
                <w:rFonts w:asciiTheme="majorBidi" w:hAnsiTheme="majorBidi" w:cs="B Nazanin"/>
                <w:sz w:val="18"/>
                <w:szCs w:val="18"/>
              </w:rPr>
              <w:t>S.cerevisiae</w:t>
            </w:r>
            <w:proofErr w:type="spellEnd"/>
            <w:r w:rsidRPr="00184BCD">
              <w:rPr>
                <w:rFonts w:asciiTheme="majorBidi" w:hAnsiTheme="majorBidi" w:cs="B Nazanin"/>
                <w:sz w:val="18"/>
                <w:szCs w:val="18"/>
              </w:rPr>
              <w:t xml:space="preserve"> 1%</w:t>
            </w:r>
          </w:p>
        </w:tc>
        <w:tc>
          <w:tcPr>
            <w:tcW w:w="1704" w:type="dxa"/>
            <w:shd w:val="clear" w:color="auto" w:fill="D9D9D9" w:themeFill="background1" w:themeFillShade="D9"/>
          </w:tcPr>
          <w:p w14:paraId="7FAC489A" w14:textId="77777777" w:rsidR="00DE7257" w:rsidRPr="00184BCD" w:rsidRDefault="00DE7257" w:rsidP="008E2873">
            <w:pPr>
              <w:jc w:val="center"/>
              <w:rPr>
                <w:rFonts w:asciiTheme="majorBidi" w:hAnsiTheme="majorBidi" w:cs="B Nazanin"/>
                <w:sz w:val="18"/>
                <w:szCs w:val="18"/>
                <w:rtl/>
              </w:rPr>
            </w:pPr>
            <w:r w:rsidRPr="00184BCD">
              <w:rPr>
                <w:rFonts w:asciiTheme="majorBidi" w:hAnsiTheme="majorBidi" w:cs="B Nazanin"/>
                <w:sz w:val="18"/>
                <w:szCs w:val="18"/>
              </w:rPr>
              <w:t xml:space="preserve">T3 </w:t>
            </w:r>
            <w:proofErr w:type="spellStart"/>
            <w:r w:rsidRPr="00184BCD">
              <w:rPr>
                <w:rFonts w:asciiTheme="majorBidi" w:hAnsiTheme="majorBidi" w:cs="B Nazanin"/>
                <w:sz w:val="18"/>
                <w:szCs w:val="18"/>
              </w:rPr>
              <w:t>B.clausii</w:t>
            </w:r>
            <w:proofErr w:type="spellEnd"/>
            <w:r w:rsidRPr="00184BCD">
              <w:rPr>
                <w:rFonts w:asciiTheme="majorBidi" w:hAnsiTheme="majorBidi" w:cs="B Nazanin"/>
                <w:sz w:val="18"/>
                <w:szCs w:val="18"/>
              </w:rPr>
              <w:t xml:space="preserve"> 3%</w:t>
            </w:r>
          </w:p>
        </w:tc>
        <w:tc>
          <w:tcPr>
            <w:tcW w:w="1565" w:type="dxa"/>
            <w:shd w:val="clear" w:color="auto" w:fill="D9D9D9" w:themeFill="background1" w:themeFillShade="D9"/>
          </w:tcPr>
          <w:p w14:paraId="0F6A3CC0" w14:textId="77777777" w:rsidR="00DE7257" w:rsidRPr="00184BCD" w:rsidRDefault="00DE7257" w:rsidP="008E2873">
            <w:pPr>
              <w:bidi w:val="0"/>
              <w:jc w:val="center"/>
              <w:rPr>
                <w:rFonts w:asciiTheme="majorBidi" w:hAnsiTheme="majorBidi" w:cs="B Nazanin"/>
                <w:sz w:val="18"/>
                <w:szCs w:val="18"/>
              </w:rPr>
            </w:pPr>
            <w:r w:rsidRPr="00184BCD">
              <w:rPr>
                <w:rFonts w:asciiTheme="majorBidi" w:hAnsiTheme="majorBidi" w:cs="B Nazanin"/>
                <w:sz w:val="18"/>
                <w:szCs w:val="18"/>
              </w:rPr>
              <w:t xml:space="preserve"> T2 </w:t>
            </w:r>
            <w:proofErr w:type="spellStart"/>
            <w:r w:rsidRPr="00184BCD">
              <w:rPr>
                <w:rFonts w:asciiTheme="majorBidi" w:hAnsiTheme="majorBidi" w:cs="B Nazanin"/>
                <w:sz w:val="18"/>
                <w:szCs w:val="18"/>
              </w:rPr>
              <w:t>B.clausii</w:t>
            </w:r>
            <w:proofErr w:type="spellEnd"/>
            <w:r w:rsidRPr="00184BCD">
              <w:rPr>
                <w:rFonts w:asciiTheme="majorBidi" w:hAnsiTheme="majorBidi" w:cs="B Nazanin"/>
                <w:sz w:val="18"/>
                <w:szCs w:val="18"/>
              </w:rPr>
              <w:t xml:space="preserve"> 1%</w:t>
            </w:r>
          </w:p>
        </w:tc>
        <w:tc>
          <w:tcPr>
            <w:tcW w:w="1562" w:type="dxa"/>
            <w:shd w:val="clear" w:color="auto" w:fill="D9D9D9" w:themeFill="background1" w:themeFillShade="D9"/>
          </w:tcPr>
          <w:p w14:paraId="79A94E83" w14:textId="77777777" w:rsidR="00DE7257" w:rsidRPr="00184BCD" w:rsidRDefault="00DE7257" w:rsidP="008E2873">
            <w:pPr>
              <w:jc w:val="center"/>
              <w:rPr>
                <w:rFonts w:asciiTheme="majorBidi" w:hAnsiTheme="majorBidi" w:cs="B Nazanin"/>
                <w:sz w:val="18"/>
                <w:szCs w:val="18"/>
              </w:rPr>
            </w:pPr>
            <w:r w:rsidRPr="00184BCD">
              <w:rPr>
                <w:rFonts w:asciiTheme="majorBidi" w:hAnsiTheme="majorBidi" w:cs="B Nazanin" w:hint="cs"/>
                <w:sz w:val="20"/>
                <w:szCs w:val="20"/>
                <w:rtl/>
              </w:rPr>
              <w:t>شاهد</w:t>
            </w:r>
            <w:r w:rsidRPr="00184BCD">
              <w:rPr>
                <w:rFonts w:asciiTheme="majorBidi" w:hAnsiTheme="majorBidi" w:cs="B Nazanin" w:hint="cs"/>
                <w:sz w:val="18"/>
                <w:szCs w:val="18"/>
                <w:rtl/>
              </w:rPr>
              <w:t xml:space="preserve"> </w:t>
            </w:r>
            <w:r w:rsidRPr="00184BCD">
              <w:rPr>
                <w:rFonts w:asciiTheme="majorBidi" w:hAnsiTheme="majorBidi" w:cs="B Nazanin"/>
                <w:sz w:val="18"/>
                <w:szCs w:val="18"/>
              </w:rPr>
              <w:t>T1</w:t>
            </w:r>
          </w:p>
        </w:tc>
        <w:tc>
          <w:tcPr>
            <w:tcW w:w="990" w:type="dxa"/>
            <w:shd w:val="clear" w:color="auto" w:fill="D9D9D9" w:themeFill="background1" w:themeFillShade="D9"/>
          </w:tcPr>
          <w:p w14:paraId="6F3603B4" w14:textId="77777777" w:rsidR="00DE7257" w:rsidRPr="00184BCD" w:rsidRDefault="00DE7257" w:rsidP="008E2873">
            <w:pPr>
              <w:jc w:val="center"/>
              <w:rPr>
                <w:rFonts w:asciiTheme="majorBidi" w:hAnsiTheme="majorBidi" w:cs="B Nazanin"/>
                <w:sz w:val="20"/>
                <w:szCs w:val="20"/>
                <w:rtl/>
              </w:rPr>
            </w:pPr>
            <w:r w:rsidRPr="00184BCD">
              <w:rPr>
                <w:rFonts w:asciiTheme="majorBidi" w:hAnsiTheme="majorBidi" w:cs="B Nazanin" w:hint="cs"/>
                <w:sz w:val="20"/>
                <w:szCs w:val="20"/>
                <w:rtl/>
              </w:rPr>
              <w:t>زمان (روز)</w:t>
            </w:r>
          </w:p>
        </w:tc>
      </w:tr>
      <w:tr w:rsidR="00DE7257" w:rsidRPr="000117C4" w14:paraId="558B96E4" w14:textId="77777777" w:rsidTr="008E2873">
        <w:trPr>
          <w:trHeight w:val="422"/>
        </w:trPr>
        <w:tc>
          <w:tcPr>
            <w:tcW w:w="1704" w:type="dxa"/>
          </w:tcPr>
          <w:p w14:paraId="545B7EB1" w14:textId="74502915" w:rsidR="00DE7257" w:rsidRPr="00734825" w:rsidRDefault="00DE7257" w:rsidP="008E2873">
            <w:pPr>
              <w:jc w:val="center"/>
              <w:rPr>
                <w:rFonts w:asciiTheme="majorBidi" w:hAnsiTheme="majorBidi" w:cstheme="majorBidi"/>
                <w:sz w:val="18"/>
                <w:szCs w:val="18"/>
                <w:rtl/>
              </w:rPr>
            </w:pPr>
            <w:r>
              <w:rPr>
                <w:rFonts w:asciiTheme="majorBidi" w:hAnsiTheme="majorBidi" w:cstheme="majorBidi"/>
                <w:sz w:val="18"/>
                <w:szCs w:val="18"/>
              </w:rPr>
              <w:t>1</w:t>
            </w:r>
            <w:r w:rsidRPr="00734825">
              <w:rPr>
                <w:rFonts w:asciiTheme="majorBidi" w:hAnsiTheme="majorBidi" w:cstheme="majorBidi"/>
                <w:sz w:val="18"/>
                <w:szCs w:val="18"/>
              </w:rPr>
              <w:t>.</w:t>
            </w:r>
            <w:r w:rsidR="0062173A">
              <w:rPr>
                <w:rFonts w:asciiTheme="majorBidi" w:hAnsiTheme="majorBidi" w:cstheme="majorBidi"/>
                <w:sz w:val="18"/>
                <w:szCs w:val="18"/>
              </w:rPr>
              <w:t>38</w:t>
            </w:r>
            <w:r w:rsidRPr="00734825">
              <w:rPr>
                <w:rFonts w:asciiTheme="majorBidi" w:hAnsiTheme="majorBidi" w:cstheme="majorBidi"/>
                <w:sz w:val="18"/>
                <w:szCs w:val="18"/>
              </w:rPr>
              <w:t>±0.0</w:t>
            </w:r>
            <w:r w:rsidR="0062173A">
              <w:rPr>
                <w:rFonts w:asciiTheme="majorBidi" w:hAnsiTheme="majorBidi" w:cstheme="majorBidi"/>
                <w:sz w:val="18"/>
                <w:szCs w:val="18"/>
              </w:rPr>
              <w:t>8</w:t>
            </w:r>
          </w:p>
        </w:tc>
        <w:tc>
          <w:tcPr>
            <w:tcW w:w="1704" w:type="dxa"/>
          </w:tcPr>
          <w:p w14:paraId="55182E75" w14:textId="52F62A0A" w:rsidR="00DE7257" w:rsidRPr="00734825" w:rsidRDefault="00DE7257" w:rsidP="008E2873">
            <w:pPr>
              <w:jc w:val="center"/>
              <w:rPr>
                <w:rFonts w:asciiTheme="majorBidi" w:hAnsiTheme="majorBidi" w:cstheme="majorBidi"/>
                <w:sz w:val="18"/>
                <w:szCs w:val="18"/>
                <w:rtl/>
              </w:rPr>
            </w:pPr>
            <w:r>
              <w:rPr>
                <w:rFonts w:asciiTheme="majorBidi" w:hAnsiTheme="majorBidi" w:cstheme="majorBidi"/>
                <w:sz w:val="18"/>
                <w:szCs w:val="18"/>
              </w:rPr>
              <w:t>1</w:t>
            </w:r>
            <w:r w:rsidRPr="00734825">
              <w:rPr>
                <w:rFonts w:asciiTheme="majorBidi" w:hAnsiTheme="majorBidi" w:cstheme="majorBidi"/>
                <w:sz w:val="18"/>
                <w:szCs w:val="18"/>
              </w:rPr>
              <w:t>.</w:t>
            </w:r>
            <w:r w:rsidR="00E3189A">
              <w:rPr>
                <w:rFonts w:asciiTheme="majorBidi" w:hAnsiTheme="majorBidi" w:cstheme="majorBidi"/>
                <w:sz w:val="18"/>
                <w:szCs w:val="18"/>
              </w:rPr>
              <w:t>52</w:t>
            </w:r>
            <w:r w:rsidRPr="00734825">
              <w:rPr>
                <w:rFonts w:asciiTheme="majorBidi" w:hAnsiTheme="majorBidi" w:cstheme="majorBidi"/>
                <w:sz w:val="18"/>
                <w:szCs w:val="18"/>
              </w:rPr>
              <w:t>±0.0</w:t>
            </w:r>
            <w:r w:rsidR="00E3189A">
              <w:rPr>
                <w:rFonts w:asciiTheme="majorBidi" w:hAnsiTheme="majorBidi" w:cstheme="majorBidi"/>
                <w:sz w:val="18"/>
                <w:szCs w:val="18"/>
              </w:rPr>
              <w:t>9</w:t>
            </w:r>
          </w:p>
        </w:tc>
        <w:tc>
          <w:tcPr>
            <w:tcW w:w="1704" w:type="dxa"/>
          </w:tcPr>
          <w:p w14:paraId="1BBB1666" w14:textId="21EBEC25" w:rsidR="00DE7257" w:rsidRPr="00734825" w:rsidRDefault="00DE7257" w:rsidP="008E2873">
            <w:pPr>
              <w:jc w:val="center"/>
              <w:rPr>
                <w:rFonts w:asciiTheme="majorBidi" w:hAnsiTheme="majorBidi" w:cstheme="majorBidi"/>
                <w:sz w:val="18"/>
                <w:szCs w:val="18"/>
                <w:rtl/>
              </w:rPr>
            </w:pPr>
            <w:r>
              <w:rPr>
                <w:rFonts w:asciiTheme="majorBidi" w:hAnsiTheme="majorBidi" w:cstheme="majorBidi"/>
                <w:sz w:val="18"/>
                <w:szCs w:val="18"/>
              </w:rPr>
              <w:t>1</w:t>
            </w:r>
            <w:r w:rsidRPr="00734825">
              <w:rPr>
                <w:rFonts w:asciiTheme="majorBidi" w:hAnsiTheme="majorBidi" w:cstheme="majorBidi"/>
                <w:sz w:val="18"/>
                <w:szCs w:val="18"/>
              </w:rPr>
              <w:t>.</w:t>
            </w:r>
            <w:r w:rsidR="00883367">
              <w:rPr>
                <w:rFonts w:asciiTheme="majorBidi" w:hAnsiTheme="majorBidi" w:cstheme="majorBidi"/>
                <w:sz w:val="18"/>
                <w:szCs w:val="18"/>
              </w:rPr>
              <w:t>33</w:t>
            </w:r>
            <w:r w:rsidRPr="00734825">
              <w:rPr>
                <w:rFonts w:asciiTheme="majorBidi" w:hAnsiTheme="majorBidi" w:cstheme="majorBidi"/>
                <w:sz w:val="18"/>
                <w:szCs w:val="18"/>
              </w:rPr>
              <w:t>±0.0</w:t>
            </w:r>
            <w:r w:rsidR="00883367">
              <w:rPr>
                <w:rFonts w:asciiTheme="majorBidi" w:hAnsiTheme="majorBidi" w:cstheme="majorBidi"/>
                <w:sz w:val="18"/>
                <w:szCs w:val="18"/>
              </w:rPr>
              <w:t>7</w:t>
            </w:r>
          </w:p>
        </w:tc>
        <w:tc>
          <w:tcPr>
            <w:tcW w:w="1565" w:type="dxa"/>
          </w:tcPr>
          <w:p w14:paraId="7356FD00" w14:textId="787F1F48" w:rsidR="00DE7257" w:rsidRPr="00734825" w:rsidRDefault="00DE7257" w:rsidP="008E2873">
            <w:pPr>
              <w:jc w:val="center"/>
              <w:rPr>
                <w:rFonts w:asciiTheme="majorBidi" w:hAnsiTheme="majorBidi" w:cstheme="majorBidi"/>
                <w:sz w:val="18"/>
                <w:szCs w:val="18"/>
                <w:rtl/>
              </w:rPr>
            </w:pPr>
            <w:r>
              <w:rPr>
                <w:rFonts w:asciiTheme="majorBidi" w:hAnsiTheme="majorBidi" w:cstheme="majorBidi"/>
                <w:sz w:val="18"/>
                <w:szCs w:val="18"/>
              </w:rPr>
              <w:t>1</w:t>
            </w:r>
            <w:r w:rsidRPr="00734825">
              <w:rPr>
                <w:rFonts w:asciiTheme="majorBidi" w:hAnsiTheme="majorBidi" w:cstheme="majorBidi"/>
                <w:sz w:val="18"/>
                <w:szCs w:val="18"/>
              </w:rPr>
              <w:t>.</w:t>
            </w:r>
            <w:r w:rsidR="003D52F4">
              <w:rPr>
                <w:rFonts w:asciiTheme="majorBidi" w:hAnsiTheme="majorBidi" w:cstheme="majorBidi"/>
                <w:sz w:val="18"/>
                <w:szCs w:val="18"/>
              </w:rPr>
              <w:t>44</w:t>
            </w:r>
            <w:r w:rsidRPr="00734825">
              <w:rPr>
                <w:rFonts w:asciiTheme="majorBidi" w:hAnsiTheme="majorBidi" w:cstheme="majorBidi"/>
                <w:sz w:val="18"/>
                <w:szCs w:val="18"/>
              </w:rPr>
              <w:t>±0.0</w:t>
            </w:r>
            <w:r w:rsidR="003D52F4">
              <w:rPr>
                <w:rFonts w:asciiTheme="majorBidi" w:hAnsiTheme="majorBidi" w:cstheme="majorBidi"/>
                <w:sz w:val="18"/>
                <w:szCs w:val="18"/>
              </w:rPr>
              <w:t>8</w:t>
            </w:r>
          </w:p>
        </w:tc>
        <w:tc>
          <w:tcPr>
            <w:tcW w:w="1562" w:type="dxa"/>
          </w:tcPr>
          <w:p w14:paraId="6B34E0CF" w14:textId="4111A5F2" w:rsidR="00DE7257" w:rsidRPr="00734825" w:rsidRDefault="00DE7257" w:rsidP="008E2873">
            <w:pPr>
              <w:jc w:val="center"/>
              <w:rPr>
                <w:rFonts w:asciiTheme="majorBidi" w:hAnsiTheme="majorBidi" w:cstheme="majorBidi"/>
                <w:sz w:val="18"/>
                <w:szCs w:val="18"/>
              </w:rPr>
            </w:pPr>
            <w:r>
              <w:rPr>
                <w:rFonts w:asciiTheme="majorBidi" w:hAnsiTheme="majorBidi" w:cstheme="majorBidi"/>
                <w:sz w:val="18"/>
                <w:szCs w:val="18"/>
              </w:rPr>
              <w:t>2</w:t>
            </w:r>
            <w:r w:rsidRPr="00734825">
              <w:rPr>
                <w:rFonts w:asciiTheme="majorBidi" w:hAnsiTheme="majorBidi" w:cstheme="majorBidi"/>
                <w:sz w:val="18"/>
                <w:szCs w:val="18"/>
              </w:rPr>
              <w:t>.</w:t>
            </w:r>
            <w:r w:rsidR="009E0B75">
              <w:rPr>
                <w:rFonts w:asciiTheme="majorBidi" w:hAnsiTheme="majorBidi" w:cstheme="majorBidi"/>
                <w:sz w:val="18"/>
                <w:szCs w:val="18"/>
              </w:rPr>
              <w:t>28</w:t>
            </w:r>
            <w:r w:rsidRPr="00734825">
              <w:rPr>
                <w:rFonts w:asciiTheme="majorBidi" w:hAnsiTheme="majorBidi" w:cstheme="majorBidi"/>
                <w:sz w:val="18"/>
                <w:szCs w:val="18"/>
              </w:rPr>
              <w:t>±0.</w:t>
            </w:r>
            <w:r w:rsidR="009E0B75">
              <w:rPr>
                <w:rFonts w:asciiTheme="majorBidi" w:hAnsiTheme="majorBidi" w:cstheme="majorBidi"/>
                <w:sz w:val="18"/>
                <w:szCs w:val="18"/>
              </w:rPr>
              <w:t>12</w:t>
            </w:r>
          </w:p>
        </w:tc>
        <w:tc>
          <w:tcPr>
            <w:tcW w:w="990" w:type="dxa"/>
          </w:tcPr>
          <w:p w14:paraId="66A1501F" w14:textId="77777777" w:rsidR="00DE7257" w:rsidRPr="000117C4" w:rsidRDefault="00DE7257" w:rsidP="008E2873">
            <w:pPr>
              <w:jc w:val="center"/>
              <w:rPr>
                <w:rFonts w:asciiTheme="majorBidi" w:hAnsiTheme="majorBidi" w:cs="B Nazanin"/>
                <w:sz w:val="18"/>
                <w:szCs w:val="18"/>
                <w:rtl/>
              </w:rPr>
            </w:pPr>
            <w:r>
              <w:rPr>
                <w:rFonts w:asciiTheme="majorBidi" w:hAnsiTheme="majorBidi" w:cs="B Nazanin"/>
                <w:sz w:val="18"/>
                <w:szCs w:val="18"/>
              </w:rPr>
              <w:t>0</w:t>
            </w:r>
          </w:p>
        </w:tc>
      </w:tr>
      <w:tr w:rsidR="00DE7257" w:rsidRPr="000117C4" w14:paraId="24EA308B" w14:textId="77777777" w:rsidTr="008E2873">
        <w:trPr>
          <w:trHeight w:val="414"/>
        </w:trPr>
        <w:tc>
          <w:tcPr>
            <w:tcW w:w="1704" w:type="dxa"/>
          </w:tcPr>
          <w:p w14:paraId="67289CAA" w14:textId="6AB5C126" w:rsidR="00DE7257" w:rsidRPr="00734825" w:rsidRDefault="00DE7257" w:rsidP="008E2873">
            <w:pPr>
              <w:jc w:val="center"/>
              <w:rPr>
                <w:rFonts w:asciiTheme="majorBidi" w:hAnsiTheme="majorBidi" w:cstheme="majorBidi"/>
                <w:sz w:val="18"/>
                <w:szCs w:val="18"/>
                <w:rtl/>
              </w:rPr>
            </w:pPr>
            <w:r>
              <w:rPr>
                <w:rFonts w:asciiTheme="majorBidi" w:hAnsiTheme="majorBidi" w:cstheme="majorBidi"/>
                <w:sz w:val="18"/>
                <w:szCs w:val="18"/>
              </w:rPr>
              <w:t>1</w:t>
            </w:r>
            <w:r w:rsidRPr="00734825">
              <w:rPr>
                <w:rFonts w:asciiTheme="majorBidi" w:hAnsiTheme="majorBidi" w:cstheme="majorBidi"/>
                <w:sz w:val="18"/>
                <w:szCs w:val="18"/>
              </w:rPr>
              <w:t>.</w:t>
            </w:r>
            <w:r w:rsidR="0062173A">
              <w:rPr>
                <w:rFonts w:asciiTheme="majorBidi" w:hAnsiTheme="majorBidi" w:cstheme="majorBidi"/>
                <w:sz w:val="18"/>
                <w:szCs w:val="18"/>
              </w:rPr>
              <w:t>61</w:t>
            </w:r>
            <w:r w:rsidRPr="00734825">
              <w:rPr>
                <w:rFonts w:asciiTheme="majorBidi" w:hAnsiTheme="majorBidi" w:cstheme="majorBidi"/>
                <w:sz w:val="18"/>
                <w:szCs w:val="18"/>
              </w:rPr>
              <w:t>±0.0</w:t>
            </w:r>
            <w:r w:rsidR="0062173A">
              <w:rPr>
                <w:rFonts w:asciiTheme="majorBidi" w:hAnsiTheme="majorBidi" w:cstheme="majorBidi"/>
                <w:sz w:val="18"/>
                <w:szCs w:val="18"/>
              </w:rPr>
              <w:t>8</w:t>
            </w:r>
          </w:p>
        </w:tc>
        <w:tc>
          <w:tcPr>
            <w:tcW w:w="1704" w:type="dxa"/>
          </w:tcPr>
          <w:p w14:paraId="1C0F1EEB" w14:textId="586A39BE" w:rsidR="00DE7257" w:rsidRPr="00734825" w:rsidRDefault="00DE7257" w:rsidP="008E2873">
            <w:pPr>
              <w:jc w:val="center"/>
              <w:rPr>
                <w:rFonts w:asciiTheme="majorBidi" w:hAnsiTheme="majorBidi" w:cstheme="majorBidi"/>
                <w:sz w:val="18"/>
                <w:szCs w:val="18"/>
                <w:rtl/>
              </w:rPr>
            </w:pPr>
            <w:r>
              <w:rPr>
                <w:rFonts w:asciiTheme="majorBidi" w:hAnsiTheme="majorBidi" w:cstheme="majorBidi"/>
                <w:sz w:val="18"/>
                <w:szCs w:val="18"/>
              </w:rPr>
              <w:t>1</w:t>
            </w:r>
            <w:r w:rsidRPr="00734825">
              <w:rPr>
                <w:rFonts w:asciiTheme="majorBidi" w:hAnsiTheme="majorBidi" w:cstheme="majorBidi"/>
                <w:sz w:val="18"/>
                <w:szCs w:val="18"/>
              </w:rPr>
              <w:t>.</w:t>
            </w:r>
            <w:r w:rsidR="00E3189A">
              <w:rPr>
                <w:rFonts w:asciiTheme="majorBidi" w:hAnsiTheme="majorBidi" w:cstheme="majorBidi"/>
                <w:sz w:val="18"/>
                <w:szCs w:val="18"/>
              </w:rPr>
              <w:t>73</w:t>
            </w:r>
            <w:r w:rsidRPr="00734825">
              <w:rPr>
                <w:rFonts w:asciiTheme="majorBidi" w:hAnsiTheme="majorBidi" w:cstheme="majorBidi"/>
                <w:sz w:val="18"/>
                <w:szCs w:val="18"/>
              </w:rPr>
              <w:t>±0.0</w:t>
            </w:r>
            <w:r w:rsidR="00E3189A">
              <w:rPr>
                <w:rFonts w:asciiTheme="majorBidi" w:hAnsiTheme="majorBidi" w:cstheme="majorBidi"/>
                <w:sz w:val="18"/>
                <w:szCs w:val="18"/>
              </w:rPr>
              <w:t>9</w:t>
            </w:r>
          </w:p>
        </w:tc>
        <w:tc>
          <w:tcPr>
            <w:tcW w:w="1704" w:type="dxa"/>
          </w:tcPr>
          <w:p w14:paraId="0B21EC33" w14:textId="0BE99E84" w:rsidR="00DE7257" w:rsidRPr="00734825" w:rsidRDefault="00DE7257" w:rsidP="008E2873">
            <w:pPr>
              <w:jc w:val="center"/>
              <w:rPr>
                <w:rFonts w:asciiTheme="majorBidi" w:hAnsiTheme="majorBidi" w:cstheme="majorBidi"/>
                <w:sz w:val="18"/>
                <w:szCs w:val="18"/>
                <w:rtl/>
              </w:rPr>
            </w:pPr>
            <w:r>
              <w:rPr>
                <w:rFonts w:asciiTheme="majorBidi" w:hAnsiTheme="majorBidi" w:cstheme="majorBidi"/>
                <w:sz w:val="18"/>
                <w:szCs w:val="18"/>
              </w:rPr>
              <w:t>1</w:t>
            </w:r>
            <w:r w:rsidRPr="00734825">
              <w:rPr>
                <w:rFonts w:asciiTheme="majorBidi" w:hAnsiTheme="majorBidi" w:cstheme="majorBidi"/>
                <w:sz w:val="18"/>
                <w:szCs w:val="18"/>
              </w:rPr>
              <w:t>.</w:t>
            </w:r>
            <w:r w:rsidR="00883367">
              <w:rPr>
                <w:rFonts w:asciiTheme="majorBidi" w:hAnsiTheme="majorBidi" w:cstheme="majorBidi"/>
                <w:sz w:val="18"/>
                <w:szCs w:val="18"/>
              </w:rPr>
              <w:t>56</w:t>
            </w:r>
            <w:r w:rsidRPr="00734825">
              <w:rPr>
                <w:rFonts w:asciiTheme="majorBidi" w:hAnsiTheme="majorBidi" w:cstheme="majorBidi"/>
                <w:sz w:val="18"/>
                <w:szCs w:val="18"/>
              </w:rPr>
              <w:t>±0.0</w:t>
            </w:r>
            <w:r w:rsidR="00883367">
              <w:rPr>
                <w:rFonts w:asciiTheme="majorBidi" w:hAnsiTheme="majorBidi" w:cstheme="majorBidi"/>
                <w:sz w:val="18"/>
                <w:szCs w:val="18"/>
              </w:rPr>
              <w:t>8</w:t>
            </w:r>
          </w:p>
        </w:tc>
        <w:tc>
          <w:tcPr>
            <w:tcW w:w="1565" w:type="dxa"/>
          </w:tcPr>
          <w:p w14:paraId="2F6F174D" w14:textId="7DA4D243" w:rsidR="00DE7257" w:rsidRPr="00734825" w:rsidRDefault="00DE7257" w:rsidP="008E2873">
            <w:pPr>
              <w:jc w:val="center"/>
              <w:rPr>
                <w:rFonts w:asciiTheme="majorBidi" w:hAnsiTheme="majorBidi" w:cstheme="majorBidi"/>
                <w:sz w:val="18"/>
                <w:szCs w:val="18"/>
                <w:rtl/>
              </w:rPr>
            </w:pPr>
            <w:r>
              <w:rPr>
                <w:rFonts w:asciiTheme="majorBidi" w:hAnsiTheme="majorBidi" w:cstheme="majorBidi"/>
                <w:sz w:val="18"/>
                <w:szCs w:val="18"/>
              </w:rPr>
              <w:t>1</w:t>
            </w:r>
            <w:r w:rsidRPr="00734825">
              <w:rPr>
                <w:rFonts w:asciiTheme="majorBidi" w:hAnsiTheme="majorBidi" w:cstheme="majorBidi"/>
                <w:sz w:val="18"/>
                <w:szCs w:val="18"/>
              </w:rPr>
              <w:t>.</w:t>
            </w:r>
            <w:r w:rsidR="003D52F4">
              <w:rPr>
                <w:rFonts w:asciiTheme="majorBidi" w:hAnsiTheme="majorBidi" w:cstheme="majorBidi"/>
                <w:sz w:val="18"/>
                <w:szCs w:val="18"/>
              </w:rPr>
              <w:t>89</w:t>
            </w:r>
            <w:r w:rsidRPr="00734825">
              <w:rPr>
                <w:rFonts w:asciiTheme="majorBidi" w:hAnsiTheme="majorBidi" w:cstheme="majorBidi"/>
                <w:sz w:val="18"/>
                <w:szCs w:val="18"/>
              </w:rPr>
              <w:t>±0.</w:t>
            </w:r>
            <w:r w:rsidR="003D52F4">
              <w:rPr>
                <w:rFonts w:asciiTheme="majorBidi" w:hAnsiTheme="majorBidi" w:cstheme="majorBidi"/>
                <w:sz w:val="18"/>
                <w:szCs w:val="18"/>
              </w:rPr>
              <w:t>10</w:t>
            </w:r>
          </w:p>
        </w:tc>
        <w:tc>
          <w:tcPr>
            <w:tcW w:w="1562" w:type="dxa"/>
          </w:tcPr>
          <w:p w14:paraId="53DDB658" w14:textId="0DB57954" w:rsidR="00DE7257" w:rsidRPr="00734825" w:rsidRDefault="00E67609" w:rsidP="008E2873">
            <w:pPr>
              <w:jc w:val="center"/>
              <w:rPr>
                <w:rFonts w:asciiTheme="majorBidi" w:hAnsiTheme="majorBidi" w:cstheme="majorBidi"/>
                <w:sz w:val="18"/>
                <w:szCs w:val="18"/>
                <w:rtl/>
              </w:rPr>
            </w:pPr>
            <w:r>
              <w:rPr>
                <w:rFonts w:asciiTheme="majorBidi" w:hAnsiTheme="majorBidi" w:cstheme="majorBidi"/>
                <w:sz w:val="18"/>
                <w:szCs w:val="18"/>
              </w:rPr>
              <w:t>4</w:t>
            </w:r>
            <w:r w:rsidR="00DE7257" w:rsidRPr="00734825">
              <w:rPr>
                <w:rFonts w:asciiTheme="majorBidi" w:hAnsiTheme="majorBidi" w:cstheme="majorBidi"/>
                <w:sz w:val="18"/>
                <w:szCs w:val="18"/>
              </w:rPr>
              <w:t>.</w:t>
            </w:r>
            <w:r>
              <w:rPr>
                <w:rFonts w:asciiTheme="majorBidi" w:hAnsiTheme="majorBidi" w:cstheme="majorBidi"/>
                <w:sz w:val="18"/>
                <w:szCs w:val="18"/>
              </w:rPr>
              <w:t>67</w:t>
            </w:r>
            <w:r w:rsidR="00DE7257" w:rsidRPr="00734825">
              <w:rPr>
                <w:rFonts w:asciiTheme="majorBidi" w:hAnsiTheme="majorBidi" w:cstheme="majorBidi"/>
                <w:sz w:val="18"/>
                <w:szCs w:val="18"/>
              </w:rPr>
              <w:t>±0.</w:t>
            </w:r>
            <w:r>
              <w:rPr>
                <w:rFonts w:asciiTheme="majorBidi" w:hAnsiTheme="majorBidi" w:cstheme="majorBidi"/>
                <w:sz w:val="18"/>
                <w:szCs w:val="18"/>
              </w:rPr>
              <w:t>21</w:t>
            </w:r>
          </w:p>
        </w:tc>
        <w:tc>
          <w:tcPr>
            <w:tcW w:w="990" w:type="dxa"/>
          </w:tcPr>
          <w:p w14:paraId="7BA931D8" w14:textId="77777777" w:rsidR="00DE7257" w:rsidRPr="000117C4" w:rsidRDefault="00DE7257" w:rsidP="008E2873">
            <w:pPr>
              <w:jc w:val="center"/>
              <w:rPr>
                <w:rFonts w:asciiTheme="majorBidi" w:hAnsiTheme="majorBidi" w:cs="B Nazanin"/>
                <w:sz w:val="18"/>
                <w:szCs w:val="18"/>
              </w:rPr>
            </w:pPr>
            <w:r>
              <w:rPr>
                <w:rFonts w:asciiTheme="majorBidi" w:hAnsiTheme="majorBidi" w:cs="B Nazanin"/>
                <w:sz w:val="18"/>
                <w:szCs w:val="18"/>
              </w:rPr>
              <w:t>7</w:t>
            </w:r>
          </w:p>
        </w:tc>
      </w:tr>
      <w:tr w:rsidR="00DE7257" w:rsidRPr="000117C4" w14:paraId="159ABE85" w14:textId="77777777" w:rsidTr="008E2873">
        <w:trPr>
          <w:trHeight w:val="405"/>
        </w:trPr>
        <w:tc>
          <w:tcPr>
            <w:tcW w:w="1704" w:type="dxa"/>
          </w:tcPr>
          <w:p w14:paraId="47550EC0" w14:textId="4C8C11A8" w:rsidR="00DE7257" w:rsidRPr="00734825" w:rsidRDefault="0062173A" w:rsidP="008E2873">
            <w:pPr>
              <w:jc w:val="center"/>
              <w:rPr>
                <w:rFonts w:asciiTheme="majorBidi" w:hAnsiTheme="majorBidi" w:cstheme="majorBidi"/>
                <w:sz w:val="18"/>
                <w:szCs w:val="18"/>
                <w:rtl/>
              </w:rPr>
            </w:pPr>
            <w:r>
              <w:rPr>
                <w:rFonts w:asciiTheme="majorBidi" w:hAnsiTheme="majorBidi" w:cstheme="majorBidi"/>
                <w:sz w:val="18"/>
                <w:szCs w:val="18"/>
              </w:rPr>
              <w:t>1</w:t>
            </w:r>
            <w:r w:rsidR="00DE7257" w:rsidRPr="00734825">
              <w:rPr>
                <w:rFonts w:asciiTheme="majorBidi" w:hAnsiTheme="majorBidi" w:cstheme="majorBidi"/>
                <w:sz w:val="18"/>
                <w:szCs w:val="18"/>
              </w:rPr>
              <w:t>.</w:t>
            </w:r>
            <w:r>
              <w:rPr>
                <w:rFonts w:asciiTheme="majorBidi" w:hAnsiTheme="majorBidi" w:cstheme="majorBidi"/>
                <w:sz w:val="18"/>
                <w:szCs w:val="18"/>
              </w:rPr>
              <w:t>8</w:t>
            </w:r>
            <w:r w:rsidR="00DE7257">
              <w:rPr>
                <w:rFonts w:asciiTheme="majorBidi" w:hAnsiTheme="majorBidi" w:cstheme="majorBidi"/>
                <w:sz w:val="18"/>
                <w:szCs w:val="18"/>
              </w:rPr>
              <w:t>4</w:t>
            </w:r>
            <w:r w:rsidR="00DE7257" w:rsidRPr="00734825">
              <w:rPr>
                <w:rFonts w:asciiTheme="majorBidi" w:hAnsiTheme="majorBidi" w:cstheme="majorBidi"/>
                <w:sz w:val="18"/>
                <w:szCs w:val="18"/>
              </w:rPr>
              <w:t>±0.0</w:t>
            </w:r>
            <w:r>
              <w:rPr>
                <w:rFonts w:asciiTheme="majorBidi" w:hAnsiTheme="majorBidi" w:cstheme="majorBidi"/>
                <w:sz w:val="18"/>
                <w:szCs w:val="18"/>
              </w:rPr>
              <w:t>9</w:t>
            </w:r>
          </w:p>
        </w:tc>
        <w:tc>
          <w:tcPr>
            <w:tcW w:w="1704" w:type="dxa"/>
          </w:tcPr>
          <w:p w14:paraId="2523B5D1" w14:textId="43F17C96" w:rsidR="00DE7257" w:rsidRPr="00734825" w:rsidRDefault="00E3189A" w:rsidP="008E2873">
            <w:pPr>
              <w:jc w:val="center"/>
              <w:rPr>
                <w:rFonts w:asciiTheme="majorBidi" w:hAnsiTheme="majorBidi" w:cstheme="majorBidi"/>
                <w:sz w:val="18"/>
                <w:szCs w:val="18"/>
                <w:rtl/>
              </w:rPr>
            </w:pPr>
            <w:r>
              <w:rPr>
                <w:rFonts w:asciiTheme="majorBidi" w:hAnsiTheme="majorBidi" w:cstheme="majorBidi"/>
                <w:sz w:val="18"/>
                <w:szCs w:val="18"/>
              </w:rPr>
              <w:t>2</w:t>
            </w:r>
            <w:r w:rsidR="00DE7257" w:rsidRPr="00734825">
              <w:rPr>
                <w:rFonts w:asciiTheme="majorBidi" w:hAnsiTheme="majorBidi" w:cstheme="majorBidi"/>
                <w:sz w:val="18"/>
                <w:szCs w:val="18"/>
              </w:rPr>
              <w:t>.</w:t>
            </w:r>
            <w:r>
              <w:rPr>
                <w:rFonts w:asciiTheme="majorBidi" w:hAnsiTheme="majorBidi" w:cstheme="majorBidi"/>
                <w:sz w:val="18"/>
                <w:szCs w:val="18"/>
              </w:rPr>
              <w:t>21</w:t>
            </w:r>
            <w:r w:rsidR="00DE7257" w:rsidRPr="00734825">
              <w:rPr>
                <w:rFonts w:asciiTheme="majorBidi" w:hAnsiTheme="majorBidi" w:cstheme="majorBidi"/>
                <w:sz w:val="18"/>
                <w:szCs w:val="18"/>
              </w:rPr>
              <w:t>±0.</w:t>
            </w:r>
            <w:r>
              <w:rPr>
                <w:rFonts w:asciiTheme="majorBidi" w:hAnsiTheme="majorBidi" w:cstheme="majorBidi"/>
                <w:sz w:val="18"/>
                <w:szCs w:val="18"/>
              </w:rPr>
              <w:t>11</w:t>
            </w:r>
          </w:p>
        </w:tc>
        <w:tc>
          <w:tcPr>
            <w:tcW w:w="1704" w:type="dxa"/>
          </w:tcPr>
          <w:p w14:paraId="6602D323" w14:textId="17065C7E" w:rsidR="00DE7257" w:rsidRPr="00734825" w:rsidRDefault="00883367" w:rsidP="008E2873">
            <w:pPr>
              <w:jc w:val="center"/>
              <w:rPr>
                <w:rFonts w:asciiTheme="majorBidi" w:hAnsiTheme="majorBidi" w:cstheme="majorBidi"/>
                <w:sz w:val="18"/>
                <w:szCs w:val="18"/>
                <w:rtl/>
              </w:rPr>
            </w:pPr>
            <w:r>
              <w:rPr>
                <w:rFonts w:asciiTheme="majorBidi" w:hAnsiTheme="majorBidi" w:cstheme="majorBidi"/>
                <w:sz w:val="18"/>
                <w:szCs w:val="18"/>
              </w:rPr>
              <w:t>1</w:t>
            </w:r>
            <w:r w:rsidR="00DE7257" w:rsidRPr="00734825">
              <w:rPr>
                <w:rFonts w:asciiTheme="majorBidi" w:hAnsiTheme="majorBidi" w:cstheme="majorBidi"/>
                <w:sz w:val="18"/>
                <w:szCs w:val="18"/>
              </w:rPr>
              <w:t>.</w:t>
            </w:r>
            <w:r w:rsidR="00DE7257">
              <w:rPr>
                <w:rFonts w:asciiTheme="majorBidi" w:hAnsiTheme="majorBidi" w:cstheme="majorBidi"/>
                <w:sz w:val="18"/>
                <w:szCs w:val="18"/>
              </w:rPr>
              <w:t>9</w:t>
            </w:r>
            <w:r>
              <w:rPr>
                <w:rFonts w:asciiTheme="majorBidi" w:hAnsiTheme="majorBidi" w:cstheme="majorBidi"/>
                <w:sz w:val="18"/>
                <w:szCs w:val="18"/>
              </w:rPr>
              <w:t>8</w:t>
            </w:r>
            <w:r w:rsidR="00DE7257" w:rsidRPr="00734825">
              <w:rPr>
                <w:rFonts w:asciiTheme="majorBidi" w:hAnsiTheme="majorBidi" w:cstheme="majorBidi"/>
                <w:sz w:val="18"/>
                <w:szCs w:val="18"/>
              </w:rPr>
              <w:t>±0.</w:t>
            </w:r>
            <w:r>
              <w:rPr>
                <w:rFonts w:asciiTheme="majorBidi" w:hAnsiTheme="majorBidi" w:cstheme="majorBidi"/>
                <w:sz w:val="18"/>
                <w:szCs w:val="18"/>
              </w:rPr>
              <w:t>10</w:t>
            </w:r>
          </w:p>
        </w:tc>
        <w:tc>
          <w:tcPr>
            <w:tcW w:w="1565" w:type="dxa"/>
          </w:tcPr>
          <w:p w14:paraId="156AD91B" w14:textId="3522FF09" w:rsidR="00DE7257" w:rsidRPr="00734825" w:rsidRDefault="003D52F4" w:rsidP="008E2873">
            <w:pPr>
              <w:jc w:val="center"/>
              <w:rPr>
                <w:rFonts w:asciiTheme="majorBidi" w:hAnsiTheme="majorBidi" w:cstheme="majorBidi"/>
                <w:sz w:val="18"/>
                <w:szCs w:val="18"/>
                <w:rtl/>
              </w:rPr>
            </w:pPr>
            <w:r>
              <w:rPr>
                <w:rFonts w:asciiTheme="majorBidi" w:hAnsiTheme="majorBidi" w:cstheme="majorBidi"/>
                <w:sz w:val="18"/>
                <w:szCs w:val="18"/>
              </w:rPr>
              <w:t>2</w:t>
            </w:r>
            <w:r w:rsidR="00DE7257" w:rsidRPr="00734825">
              <w:rPr>
                <w:rFonts w:asciiTheme="majorBidi" w:hAnsiTheme="majorBidi" w:cstheme="majorBidi"/>
                <w:sz w:val="18"/>
                <w:szCs w:val="18"/>
              </w:rPr>
              <w:t>.</w:t>
            </w:r>
            <w:r>
              <w:rPr>
                <w:rFonts w:asciiTheme="majorBidi" w:hAnsiTheme="majorBidi" w:cstheme="majorBidi"/>
                <w:sz w:val="18"/>
                <w:szCs w:val="18"/>
              </w:rPr>
              <w:t>41</w:t>
            </w:r>
            <w:r w:rsidR="00DE7257" w:rsidRPr="00734825">
              <w:rPr>
                <w:rFonts w:asciiTheme="majorBidi" w:hAnsiTheme="majorBidi" w:cstheme="majorBidi"/>
                <w:sz w:val="18"/>
                <w:szCs w:val="18"/>
              </w:rPr>
              <w:t>±0.</w:t>
            </w:r>
            <w:r>
              <w:rPr>
                <w:rFonts w:asciiTheme="majorBidi" w:hAnsiTheme="majorBidi" w:cstheme="majorBidi"/>
                <w:sz w:val="18"/>
                <w:szCs w:val="18"/>
              </w:rPr>
              <w:t>12</w:t>
            </w:r>
          </w:p>
        </w:tc>
        <w:tc>
          <w:tcPr>
            <w:tcW w:w="1562" w:type="dxa"/>
          </w:tcPr>
          <w:p w14:paraId="3F17B028" w14:textId="5C6816FD" w:rsidR="00DE7257" w:rsidRPr="00734825" w:rsidRDefault="00E67609" w:rsidP="008E2873">
            <w:pPr>
              <w:jc w:val="center"/>
              <w:rPr>
                <w:rFonts w:asciiTheme="majorBidi" w:hAnsiTheme="majorBidi" w:cstheme="majorBidi"/>
                <w:sz w:val="18"/>
                <w:szCs w:val="18"/>
                <w:rtl/>
              </w:rPr>
            </w:pPr>
            <w:r>
              <w:rPr>
                <w:rFonts w:asciiTheme="majorBidi" w:hAnsiTheme="majorBidi" w:cstheme="majorBidi"/>
                <w:sz w:val="18"/>
                <w:szCs w:val="18"/>
              </w:rPr>
              <w:t>8</w:t>
            </w:r>
            <w:r w:rsidR="00DE7257" w:rsidRPr="00734825">
              <w:rPr>
                <w:rFonts w:asciiTheme="majorBidi" w:hAnsiTheme="majorBidi" w:cstheme="majorBidi"/>
                <w:sz w:val="18"/>
                <w:szCs w:val="18"/>
              </w:rPr>
              <w:t>.</w:t>
            </w:r>
            <w:r>
              <w:rPr>
                <w:rFonts w:asciiTheme="majorBidi" w:hAnsiTheme="majorBidi" w:cstheme="majorBidi"/>
                <w:sz w:val="18"/>
                <w:szCs w:val="18"/>
              </w:rPr>
              <w:t>9</w:t>
            </w:r>
            <w:r w:rsidR="00DE7257">
              <w:rPr>
                <w:rFonts w:asciiTheme="majorBidi" w:hAnsiTheme="majorBidi" w:cstheme="majorBidi"/>
                <w:sz w:val="18"/>
                <w:szCs w:val="18"/>
              </w:rPr>
              <w:t>4</w:t>
            </w:r>
            <w:r w:rsidR="00DE7257" w:rsidRPr="00734825">
              <w:rPr>
                <w:rFonts w:asciiTheme="majorBidi" w:hAnsiTheme="majorBidi" w:cstheme="majorBidi"/>
                <w:sz w:val="18"/>
                <w:szCs w:val="18"/>
              </w:rPr>
              <w:t>±0.</w:t>
            </w:r>
            <w:r>
              <w:rPr>
                <w:rFonts w:asciiTheme="majorBidi" w:hAnsiTheme="majorBidi" w:cstheme="majorBidi"/>
                <w:sz w:val="18"/>
                <w:szCs w:val="18"/>
              </w:rPr>
              <w:t>3</w:t>
            </w:r>
            <w:r w:rsidR="00DE7257">
              <w:rPr>
                <w:rFonts w:asciiTheme="majorBidi" w:hAnsiTheme="majorBidi" w:cstheme="majorBidi"/>
                <w:sz w:val="18"/>
                <w:szCs w:val="18"/>
              </w:rPr>
              <w:t>6</w:t>
            </w:r>
          </w:p>
        </w:tc>
        <w:tc>
          <w:tcPr>
            <w:tcW w:w="990" w:type="dxa"/>
          </w:tcPr>
          <w:p w14:paraId="0ACDD616" w14:textId="77777777" w:rsidR="00DE7257" w:rsidRPr="000117C4" w:rsidRDefault="00DE7257" w:rsidP="008E2873">
            <w:pPr>
              <w:jc w:val="center"/>
              <w:rPr>
                <w:rFonts w:asciiTheme="majorBidi" w:hAnsiTheme="majorBidi" w:cs="B Nazanin"/>
                <w:sz w:val="18"/>
                <w:szCs w:val="18"/>
              </w:rPr>
            </w:pPr>
            <w:r>
              <w:rPr>
                <w:rFonts w:asciiTheme="majorBidi" w:hAnsiTheme="majorBidi" w:cs="B Nazanin"/>
                <w:sz w:val="18"/>
                <w:szCs w:val="18"/>
              </w:rPr>
              <w:t>15</w:t>
            </w:r>
          </w:p>
        </w:tc>
      </w:tr>
      <w:tr w:rsidR="00DE7257" w:rsidRPr="000117C4" w14:paraId="75960C8A" w14:textId="77777777" w:rsidTr="008E2873">
        <w:trPr>
          <w:trHeight w:val="425"/>
        </w:trPr>
        <w:tc>
          <w:tcPr>
            <w:tcW w:w="1704" w:type="dxa"/>
          </w:tcPr>
          <w:p w14:paraId="6C8BB474" w14:textId="2CBDF2D5" w:rsidR="00DE7257" w:rsidRPr="00734825" w:rsidRDefault="00DE7257" w:rsidP="008E2873">
            <w:pPr>
              <w:jc w:val="center"/>
              <w:rPr>
                <w:rFonts w:asciiTheme="majorBidi" w:hAnsiTheme="majorBidi" w:cstheme="majorBidi"/>
                <w:sz w:val="18"/>
                <w:szCs w:val="18"/>
                <w:rtl/>
              </w:rPr>
            </w:pPr>
            <w:r>
              <w:rPr>
                <w:rFonts w:asciiTheme="majorBidi" w:hAnsiTheme="majorBidi" w:cstheme="majorBidi"/>
                <w:sz w:val="18"/>
                <w:szCs w:val="18"/>
              </w:rPr>
              <w:t>0</w:t>
            </w:r>
            <w:r w:rsidRPr="00734825">
              <w:rPr>
                <w:rFonts w:asciiTheme="majorBidi" w:hAnsiTheme="majorBidi" w:cstheme="majorBidi"/>
                <w:sz w:val="18"/>
                <w:szCs w:val="18"/>
              </w:rPr>
              <w:t>.</w:t>
            </w:r>
            <w:r w:rsidR="0062173A">
              <w:rPr>
                <w:rFonts w:asciiTheme="majorBidi" w:hAnsiTheme="majorBidi" w:cstheme="majorBidi"/>
                <w:sz w:val="18"/>
                <w:szCs w:val="18"/>
              </w:rPr>
              <w:t>57</w:t>
            </w:r>
            <w:r w:rsidRPr="00734825">
              <w:rPr>
                <w:rFonts w:asciiTheme="majorBidi" w:hAnsiTheme="majorBidi" w:cstheme="majorBidi"/>
                <w:sz w:val="18"/>
                <w:szCs w:val="18"/>
              </w:rPr>
              <w:t>±0.0</w:t>
            </w:r>
            <w:r w:rsidR="0062173A">
              <w:rPr>
                <w:rFonts w:asciiTheme="majorBidi" w:hAnsiTheme="majorBidi" w:cstheme="majorBidi"/>
                <w:sz w:val="18"/>
                <w:szCs w:val="18"/>
              </w:rPr>
              <w:t>5</w:t>
            </w:r>
          </w:p>
        </w:tc>
        <w:tc>
          <w:tcPr>
            <w:tcW w:w="1704" w:type="dxa"/>
          </w:tcPr>
          <w:p w14:paraId="4696B290" w14:textId="555B364F" w:rsidR="00DE7257" w:rsidRPr="00734825" w:rsidRDefault="00DE7257" w:rsidP="008E2873">
            <w:pPr>
              <w:jc w:val="center"/>
              <w:rPr>
                <w:rFonts w:asciiTheme="majorBidi" w:hAnsiTheme="majorBidi" w:cstheme="majorBidi"/>
                <w:sz w:val="18"/>
                <w:szCs w:val="18"/>
                <w:rtl/>
              </w:rPr>
            </w:pPr>
            <w:r>
              <w:rPr>
                <w:rFonts w:asciiTheme="majorBidi" w:hAnsiTheme="majorBidi" w:cstheme="majorBidi"/>
                <w:sz w:val="18"/>
                <w:szCs w:val="18"/>
              </w:rPr>
              <w:t>0</w:t>
            </w:r>
            <w:r w:rsidRPr="00734825">
              <w:rPr>
                <w:rFonts w:asciiTheme="majorBidi" w:hAnsiTheme="majorBidi" w:cstheme="majorBidi"/>
                <w:sz w:val="18"/>
                <w:szCs w:val="18"/>
              </w:rPr>
              <w:t>.</w:t>
            </w:r>
            <w:r w:rsidR="00E3189A">
              <w:rPr>
                <w:rFonts w:asciiTheme="majorBidi" w:hAnsiTheme="majorBidi" w:cstheme="majorBidi"/>
                <w:sz w:val="18"/>
                <w:szCs w:val="18"/>
              </w:rPr>
              <w:t>71</w:t>
            </w:r>
            <w:r w:rsidRPr="00734825">
              <w:rPr>
                <w:rFonts w:asciiTheme="majorBidi" w:hAnsiTheme="majorBidi" w:cstheme="majorBidi"/>
                <w:sz w:val="18"/>
                <w:szCs w:val="18"/>
              </w:rPr>
              <w:t>±0.0</w:t>
            </w:r>
            <w:r w:rsidR="00E3189A">
              <w:rPr>
                <w:rFonts w:asciiTheme="majorBidi" w:hAnsiTheme="majorBidi" w:cstheme="majorBidi"/>
                <w:sz w:val="18"/>
                <w:szCs w:val="18"/>
              </w:rPr>
              <w:t>6</w:t>
            </w:r>
          </w:p>
        </w:tc>
        <w:tc>
          <w:tcPr>
            <w:tcW w:w="1704" w:type="dxa"/>
          </w:tcPr>
          <w:p w14:paraId="1E4D11DC" w14:textId="076A3A13" w:rsidR="00DE7257" w:rsidRPr="00734825" w:rsidRDefault="00DE7257" w:rsidP="008E2873">
            <w:pPr>
              <w:jc w:val="center"/>
              <w:rPr>
                <w:rFonts w:asciiTheme="majorBidi" w:hAnsiTheme="majorBidi" w:cstheme="majorBidi"/>
                <w:sz w:val="18"/>
                <w:szCs w:val="18"/>
                <w:rtl/>
              </w:rPr>
            </w:pPr>
            <w:r>
              <w:rPr>
                <w:rFonts w:asciiTheme="majorBidi" w:hAnsiTheme="majorBidi" w:cstheme="majorBidi"/>
                <w:sz w:val="18"/>
                <w:szCs w:val="18"/>
              </w:rPr>
              <w:t>0</w:t>
            </w:r>
            <w:r w:rsidRPr="00734825">
              <w:rPr>
                <w:rFonts w:asciiTheme="majorBidi" w:hAnsiTheme="majorBidi" w:cstheme="majorBidi"/>
                <w:sz w:val="18"/>
                <w:szCs w:val="18"/>
              </w:rPr>
              <w:t>.</w:t>
            </w:r>
            <w:r w:rsidR="00883367">
              <w:rPr>
                <w:rFonts w:asciiTheme="majorBidi" w:hAnsiTheme="majorBidi" w:cstheme="majorBidi"/>
                <w:sz w:val="18"/>
                <w:szCs w:val="18"/>
              </w:rPr>
              <w:t>62</w:t>
            </w:r>
            <w:r w:rsidRPr="00734825">
              <w:rPr>
                <w:rFonts w:asciiTheme="majorBidi" w:hAnsiTheme="majorBidi" w:cstheme="majorBidi"/>
                <w:sz w:val="18"/>
                <w:szCs w:val="18"/>
              </w:rPr>
              <w:t>±0.0</w:t>
            </w:r>
            <w:r w:rsidR="00883367">
              <w:rPr>
                <w:rFonts w:asciiTheme="majorBidi" w:hAnsiTheme="majorBidi" w:cstheme="majorBidi"/>
                <w:sz w:val="18"/>
                <w:szCs w:val="18"/>
              </w:rPr>
              <w:t>5</w:t>
            </w:r>
          </w:p>
        </w:tc>
        <w:tc>
          <w:tcPr>
            <w:tcW w:w="1565" w:type="dxa"/>
          </w:tcPr>
          <w:p w14:paraId="0DB2ECB5" w14:textId="431BE2F8" w:rsidR="00DE7257" w:rsidRPr="00734825" w:rsidRDefault="003D52F4" w:rsidP="008E2873">
            <w:pPr>
              <w:jc w:val="center"/>
              <w:rPr>
                <w:rFonts w:asciiTheme="majorBidi" w:hAnsiTheme="majorBidi" w:cstheme="majorBidi"/>
                <w:sz w:val="18"/>
                <w:szCs w:val="18"/>
                <w:rtl/>
              </w:rPr>
            </w:pPr>
            <w:r>
              <w:rPr>
                <w:rFonts w:asciiTheme="majorBidi" w:hAnsiTheme="majorBidi" w:cstheme="majorBidi"/>
                <w:sz w:val="18"/>
                <w:szCs w:val="18"/>
              </w:rPr>
              <w:t>3</w:t>
            </w:r>
            <w:r w:rsidR="00DE7257" w:rsidRPr="00734825">
              <w:rPr>
                <w:rFonts w:asciiTheme="majorBidi" w:hAnsiTheme="majorBidi" w:cstheme="majorBidi"/>
                <w:sz w:val="18"/>
                <w:szCs w:val="18"/>
              </w:rPr>
              <w:t>.</w:t>
            </w:r>
            <w:r>
              <w:rPr>
                <w:rFonts w:asciiTheme="majorBidi" w:hAnsiTheme="majorBidi" w:cstheme="majorBidi"/>
                <w:sz w:val="18"/>
                <w:szCs w:val="18"/>
              </w:rPr>
              <w:t>06</w:t>
            </w:r>
            <w:r w:rsidR="00DE7257" w:rsidRPr="00734825">
              <w:rPr>
                <w:rFonts w:asciiTheme="majorBidi" w:hAnsiTheme="majorBidi" w:cstheme="majorBidi"/>
                <w:sz w:val="18"/>
                <w:szCs w:val="18"/>
              </w:rPr>
              <w:t>±0.</w:t>
            </w:r>
            <w:r>
              <w:rPr>
                <w:rFonts w:asciiTheme="majorBidi" w:hAnsiTheme="majorBidi" w:cstheme="majorBidi"/>
                <w:sz w:val="18"/>
                <w:szCs w:val="18"/>
              </w:rPr>
              <w:t>14</w:t>
            </w:r>
          </w:p>
        </w:tc>
        <w:tc>
          <w:tcPr>
            <w:tcW w:w="1562" w:type="dxa"/>
          </w:tcPr>
          <w:p w14:paraId="242F8FAE" w14:textId="51CD6322" w:rsidR="00DE7257" w:rsidRPr="00734825" w:rsidRDefault="00E67609" w:rsidP="008E2873">
            <w:pPr>
              <w:jc w:val="center"/>
              <w:rPr>
                <w:rFonts w:asciiTheme="majorBidi" w:hAnsiTheme="majorBidi" w:cstheme="majorBidi"/>
                <w:sz w:val="18"/>
                <w:szCs w:val="18"/>
                <w:rtl/>
              </w:rPr>
            </w:pPr>
            <w:r>
              <w:rPr>
                <w:rFonts w:asciiTheme="majorBidi" w:hAnsiTheme="majorBidi" w:cstheme="majorBidi"/>
                <w:sz w:val="18"/>
                <w:szCs w:val="18"/>
              </w:rPr>
              <w:t>11</w:t>
            </w:r>
            <w:r w:rsidR="00DE7257" w:rsidRPr="00734825">
              <w:rPr>
                <w:rFonts w:asciiTheme="majorBidi" w:hAnsiTheme="majorBidi" w:cstheme="majorBidi"/>
                <w:sz w:val="18"/>
                <w:szCs w:val="18"/>
              </w:rPr>
              <w:t>.</w:t>
            </w:r>
            <w:r>
              <w:rPr>
                <w:rFonts w:asciiTheme="majorBidi" w:hAnsiTheme="majorBidi" w:cstheme="majorBidi"/>
                <w:sz w:val="18"/>
                <w:szCs w:val="18"/>
              </w:rPr>
              <w:t>32</w:t>
            </w:r>
            <w:r w:rsidR="00DE7257" w:rsidRPr="00734825">
              <w:rPr>
                <w:rFonts w:asciiTheme="majorBidi" w:hAnsiTheme="majorBidi" w:cstheme="majorBidi"/>
                <w:sz w:val="18"/>
                <w:szCs w:val="18"/>
              </w:rPr>
              <w:t>±0.</w:t>
            </w:r>
            <w:r>
              <w:rPr>
                <w:rFonts w:asciiTheme="majorBidi" w:hAnsiTheme="majorBidi" w:cstheme="majorBidi"/>
                <w:sz w:val="18"/>
                <w:szCs w:val="18"/>
              </w:rPr>
              <w:t>48</w:t>
            </w:r>
          </w:p>
        </w:tc>
        <w:tc>
          <w:tcPr>
            <w:tcW w:w="990" w:type="dxa"/>
          </w:tcPr>
          <w:p w14:paraId="4FA7DB54" w14:textId="77777777" w:rsidR="00DE7257" w:rsidRPr="000117C4" w:rsidRDefault="00DE7257" w:rsidP="008E2873">
            <w:pPr>
              <w:jc w:val="center"/>
              <w:rPr>
                <w:rFonts w:asciiTheme="majorBidi" w:hAnsiTheme="majorBidi" w:cs="B Nazanin"/>
                <w:sz w:val="18"/>
                <w:szCs w:val="18"/>
              </w:rPr>
            </w:pPr>
            <w:r>
              <w:rPr>
                <w:rFonts w:asciiTheme="majorBidi" w:hAnsiTheme="majorBidi" w:cs="B Nazanin"/>
                <w:sz w:val="18"/>
                <w:szCs w:val="18"/>
              </w:rPr>
              <w:t>22</w:t>
            </w:r>
          </w:p>
        </w:tc>
      </w:tr>
    </w:tbl>
    <w:p w14:paraId="7254C891" w14:textId="79BE4545" w:rsidR="00D1024F" w:rsidRDefault="00DE7257" w:rsidP="00DE7257">
      <w:pPr>
        <w:pStyle w:val="ListParagraph"/>
        <w:numPr>
          <w:ilvl w:val="0"/>
          <w:numId w:val="35"/>
        </w:numPr>
        <w:spacing w:line="240" w:lineRule="auto"/>
        <w:jc w:val="center"/>
        <w:rPr>
          <w:rFonts w:asciiTheme="majorBidi" w:hAnsiTheme="majorBidi" w:cs="B Nazanin"/>
          <w:sz w:val="24"/>
          <w:szCs w:val="24"/>
        </w:rPr>
      </w:pPr>
      <w:r w:rsidRPr="00DE7257">
        <w:rPr>
          <w:rFonts w:asciiTheme="majorBidi" w:hAnsiTheme="majorBidi" w:cs="B Nazanin" w:hint="cs"/>
          <w:sz w:val="24"/>
          <w:szCs w:val="24"/>
          <w:rtl/>
        </w:rPr>
        <w:t>اختلاف</w:t>
      </w:r>
      <w:r w:rsidRPr="00DE7257">
        <w:rPr>
          <w:rFonts w:asciiTheme="majorBidi" w:hAnsiTheme="majorBidi" w:cs="B Nazanin"/>
          <w:sz w:val="24"/>
          <w:szCs w:val="24"/>
          <w:rtl/>
        </w:rPr>
        <w:t xml:space="preserve"> </w:t>
      </w:r>
      <w:r w:rsidRPr="00DE7257">
        <w:rPr>
          <w:rFonts w:asciiTheme="majorBidi" w:hAnsiTheme="majorBidi" w:cs="B Nazanin" w:hint="cs"/>
          <w:sz w:val="24"/>
          <w:szCs w:val="24"/>
          <w:rtl/>
        </w:rPr>
        <w:t>بی</w:t>
      </w:r>
      <w:r w:rsidRPr="00DE7257">
        <w:rPr>
          <w:rFonts w:asciiTheme="majorBidi" w:hAnsiTheme="majorBidi" w:cs="B Nazanin" w:hint="eastAsia"/>
          <w:sz w:val="24"/>
          <w:szCs w:val="24"/>
          <w:rtl/>
        </w:rPr>
        <w:t>ن</w:t>
      </w:r>
      <w:r w:rsidRPr="00DE7257">
        <w:rPr>
          <w:rFonts w:asciiTheme="majorBidi" w:hAnsiTheme="majorBidi" w:cs="B Nazanin"/>
          <w:sz w:val="24"/>
          <w:szCs w:val="24"/>
          <w:rtl/>
        </w:rPr>
        <w:t xml:space="preserve"> نمونه شاهد و ت</w:t>
      </w:r>
      <w:r w:rsidRPr="00DE7257">
        <w:rPr>
          <w:rFonts w:asciiTheme="majorBidi" w:hAnsiTheme="majorBidi" w:cs="B Nazanin" w:hint="cs"/>
          <w:sz w:val="24"/>
          <w:szCs w:val="24"/>
          <w:rtl/>
        </w:rPr>
        <w:t>ی</w:t>
      </w:r>
      <w:r w:rsidRPr="00DE7257">
        <w:rPr>
          <w:rFonts w:asciiTheme="majorBidi" w:hAnsiTheme="majorBidi" w:cs="B Nazanin" w:hint="eastAsia"/>
          <w:sz w:val="24"/>
          <w:szCs w:val="24"/>
          <w:rtl/>
        </w:rPr>
        <w:t>مارها</w:t>
      </w:r>
      <w:r w:rsidRPr="00DE7257">
        <w:rPr>
          <w:rFonts w:asciiTheme="majorBidi" w:hAnsiTheme="majorBidi" w:cs="B Nazanin" w:hint="cs"/>
          <w:sz w:val="24"/>
          <w:szCs w:val="24"/>
          <w:rtl/>
        </w:rPr>
        <w:t>ی</w:t>
      </w:r>
      <w:r w:rsidRPr="00DE7257">
        <w:rPr>
          <w:rFonts w:asciiTheme="majorBidi" w:hAnsiTheme="majorBidi" w:cs="B Nazanin"/>
          <w:sz w:val="24"/>
          <w:szCs w:val="24"/>
          <w:rtl/>
        </w:rPr>
        <w:t xml:space="preserve"> پروب</w:t>
      </w:r>
      <w:r w:rsidRPr="00DE7257">
        <w:rPr>
          <w:rFonts w:asciiTheme="majorBidi" w:hAnsiTheme="majorBidi" w:cs="B Nazanin" w:hint="cs"/>
          <w:sz w:val="24"/>
          <w:szCs w:val="24"/>
          <w:rtl/>
        </w:rPr>
        <w:t>ی</w:t>
      </w:r>
      <w:r w:rsidRPr="00DE7257">
        <w:rPr>
          <w:rFonts w:asciiTheme="majorBidi" w:hAnsiTheme="majorBidi" w:cs="B Nazanin" w:hint="eastAsia"/>
          <w:sz w:val="24"/>
          <w:szCs w:val="24"/>
          <w:rtl/>
        </w:rPr>
        <w:t>وت</w:t>
      </w:r>
      <w:r w:rsidRPr="00DE7257">
        <w:rPr>
          <w:rFonts w:asciiTheme="majorBidi" w:hAnsiTheme="majorBidi" w:cs="B Nazanin" w:hint="cs"/>
          <w:sz w:val="24"/>
          <w:szCs w:val="24"/>
          <w:rtl/>
        </w:rPr>
        <w:t>ی</w:t>
      </w:r>
      <w:r w:rsidRPr="00DE7257">
        <w:rPr>
          <w:rFonts w:asciiTheme="majorBidi" w:hAnsiTheme="majorBidi" w:cs="B Nazanin" w:hint="eastAsia"/>
          <w:sz w:val="24"/>
          <w:szCs w:val="24"/>
          <w:rtl/>
        </w:rPr>
        <w:t>ک</w:t>
      </w:r>
      <w:r w:rsidRPr="00DE7257">
        <w:rPr>
          <w:rFonts w:asciiTheme="majorBidi" w:hAnsiTheme="majorBidi" w:cs="B Nazanin" w:hint="cs"/>
          <w:sz w:val="24"/>
          <w:szCs w:val="24"/>
          <w:rtl/>
        </w:rPr>
        <w:t>ی</w:t>
      </w:r>
      <w:r w:rsidRPr="00DE7257">
        <w:rPr>
          <w:rFonts w:asciiTheme="majorBidi" w:hAnsiTheme="majorBidi" w:cs="B Nazanin"/>
          <w:sz w:val="24"/>
          <w:szCs w:val="24"/>
          <w:rtl/>
        </w:rPr>
        <w:t xml:space="preserve"> از روز 7 به بعد معن</w:t>
      </w:r>
      <w:r w:rsidRPr="00DE7257">
        <w:rPr>
          <w:rFonts w:asciiTheme="majorBidi" w:hAnsiTheme="majorBidi" w:cs="B Nazanin" w:hint="cs"/>
          <w:sz w:val="24"/>
          <w:szCs w:val="24"/>
          <w:rtl/>
        </w:rPr>
        <w:t>ی‌</w:t>
      </w:r>
      <w:r w:rsidRPr="00DE7257">
        <w:rPr>
          <w:rFonts w:asciiTheme="majorBidi" w:hAnsiTheme="majorBidi" w:cs="B Nazanin" w:hint="eastAsia"/>
          <w:sz w:val="24"/>
          <w:szCs w:val="24"/>
          <w:rtl/>
        </w:rPr>
        <w:t>دار</w:t>
      </w:r>
      <w:r w:rsidRPr="00DE7257">
        <w:rPr>
          <w:rFonts w:asciiTheme="majorBidi" w:hAnsiTheme="majorBidi" w:cs="B Nazanin"/>
          <w:sz w:val="24"/>
          <w:szCs w:val="24"/>
          <w:rtl/>
        </w:rPr>
        <w:t xml:space="preserve"> آمار</w:t>
      </w:r>
      <w:r w:rsidRPr="00DE7257">
        <w:rPr>
          <w:rFonts w:asciiTheme="majorBidi" w:hAnsiTheme="majorBidi" w:cs="B Nazanin" w:hint="cs"/>
          <w:sz w:val="24"/>
          <w:szCs w:val="24"/>
          <w:rtl/>
        </w:rPr>
        <w:t>ی</w:t>
      </w:r>
      <w:r w:rsidRPr="00DE7257">
        <w:rPr>
          <w:rFonts w:asciiTheme="majorBidi" w:hAnsiTheme="majorBidi" w:cs="B Nazanin"/>
          <w:sz w:val="24"/>
          <w:szCs w:val="24"/>
          <w:rtl/>
        </w:rPr>
        <w:t xml:space="preserve"> (</w:t>
      </w:r>
      <w:r w:rsidRPr="00DE7257">
        <w:rPr>
          <w:rFonts w:asciiTheme="majorBidi" w:hAnsiTheme="majorBidi" w:cs="B Nazanin"/>
          <w:sz w:val="24"/>
          <w:szCs w:val="24"/>
        </w:rPr>
        <w:t>p ≤ 0.05</w:t>
      </w:r>
      <w:r w:rsidRPr="00DE7257">
        <w:rPr>
          <w:rFonts w:asciiTheme="majorBidi" w:hAnsiTheme="majorBidi" w:cs="B Nazanin"/>
          <w:sz w:val="24"/>
          <w:szCs w:val="24"/>
          <w:rtl/>
        </w:rPr>
        <w:t>) گزارش شده است.</w:t>
      </w:r>
    </w:p>
    <w:p w14:paraId="3E986C53" w14:textId="77777777" w:rsidR="00D45140" w:rsidRDefault="00D45140" w:rsidP="00D45140">
      <w:pPr>
        <w:spacing w:line="240" w:lineRule="auto"/>
        <w:ind w:left="360"/>
        <w:rPr>
          <w:rFonts w:asciiTheme="majorBidi" w:hAnsiTheme="majorBidi" w:cs="B Nazanin"/>
          <w:sz w:val="24"/>
          <w:szCs w:val="24"/>
          <w:rtl/>
        </w:rPr>
      </w:pPr>
    </w:p>
    <w:p w14:paraId="0553C080" w14:textId="4D18FB64" w:rsidR="00D45140" w:rsidRPr="00D45140" w:rsidRDefault="004675CF" w:rsidP="004675CF">
      <w:pPr>
        <w:spacing w:line="240" w:lineRule="auto"/>
        <w:ind w:left="360"/>
        <w:jc w:val="center"/>
        <w:rPr>
          <w:rFonts w:asciiTheme="majorBidi" w:hAnsiTheme="majorBidi" w:cs="B Nazanin"/>
          <w:sz w:val="24"/>
          <w:szCs w:val="24"/>
          <w:rtl/>
        </w:rPr>
      </w:pPr>
      <w:r>
        <w:rPr>
          <w:noProof/>
        </w:rPr>
        <w:lastRenderedPageBreak/>
        <w:drawing>
          <wp:inline distT="0" distB="0" distL="0" distR="0" wp14:anchorId="5D9DC399" wp14:editId="766595C3">
            <wp:extent cx="2305836" cy="1866900"/>
            <wp:effectExtent l="0" t="0" r="0" b="0"/>
            <wp:docPr id="149146675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76999" cy="1924516"/>
                    </a:xfrm>
                    <a:prstGeom prst="rect">
                      <a:avLst/>
                    </a:prstGeom>
                    <a:noFill/>
                    <a:ln>
                      <a:noFill/>
                    </a:ln>
                  </pic:spPr>
                </pic:pic>
              </a:graphicData>
            </a:graphic>
          </wp:inline>
        </w:drawing>
      </w:r>
    </w:p>
    <w:p w14:paraId="5EE49AAA" w14:textId="54AB28E4" w:rsidR="000D6807" w:rsidRDefault="004675CF" w:rsidP="00D1024F">
      <w:pPr>
        <w:spacing w:line="240" w:lineRule="auto"/>
        <w:jc w:val="center"/>
        <w:rPr>
          <w:rFonts w:asciiTheme="majorBidi" w:hAnsiTheme="majorBidi" w:cs="B Nazanin"/>
          <w:sz w:val="24"/>
          <w:szCs w:val="24"/>
          <w:rtl/>
        </w:rPr>
      </w:pPr>
      <w:r w:rsidRPr="004675CF">
        <w:rPr>
          <w:rFonts w:asciiTheme="majorBidi" w:hAnsiTheme="majorBidi" w:cs="B Nazanin"/>
          <w:sz w:val="24"/>
          <w:szCs w:val="24"/>
          <w:rtl/>
        </w:rPr>
        <w:t xml:space="preserve">نمودار </w:t>
      </w:r>
      <w:r>
        <w:rPr>
          <w:rFonts w:asciiTheme="majorBidi" w:hAnsiTheme="majorBidi" w:cs="B Nazanin" w:hint="cs"/>
          <w:sz w:val="24"/>
          <w:szCs w:val="24"/>
          <w:rtl/>
        </w:rPr>
        <w:t>3</w:t>
      </w:r>
      <w:r w:rsidRPr="004675CF">
        <w:rPr>
          <w:rFonts w:asciiTheme="majorBidi" w:hAnsiTheme="majorBidi" w:cs="B Nazanin"/>
          <w:sz w:val="24"/>
          <w:szCs w:val="24"/>
          <w:rtl/>
        </w:rPr>
        <w:t xml:space="preserve"> </w:t>
      </w:r>
      <w:r w:rsidRPr="004675CF">
        <w:rPr>
          <w:rFonts w:ascii="Times New Roman" w:hAnsi="Times New Roman" w:cs="Times New Roman" w:hint="cs"/>
          <w:sz w:val="24"/>
          <w:szCs w:val="24"/>
          <w:rtl/>
        </w:rPr>
        <w:t>–</w:t>
      </w:r>
      <w:r w:rsidRPr="004675CF">
        <w:rPr>
          <w:rFonts w:asciiTheme="majorBidi" w:hAnsiTheme="majorBidi" w:cs="B Nazanin"/>
          <w:sz w:val="24"/>
          <w:szCs w:val="24"/>
          <w:rtl/>
        </w:rPr>
        <w:t xml:space="preserve"> </w:t>
      </w:r>
      <w:r w:rsidRPr="004675CF">
        <w:rPr>
          <w:rFonts w:asciiTheme="majorBidi" w:hAnsiTheme="majorBidi" w:cs="B Nazanin" w:hint="cs"/>
          <w:sz w:val="24"/>
          <w:szCs w:val="24"/>
          <w:rtl/>
        </w:rPr>
        <w:t>تغیی</w:t>
      </w:r>
      <w:r w:rsidRPr="004675CF">
        <w:rPr>
          <w:rFonts w:asciiTheme="majorBidi" w:hAnsiTheme="majorBidi" w:cs="B Nazanin" w:hint="eastAsia"/>
          <w:sz w:val="24"/>
          <w:szCs w:val="24"/>
          <w:rtl/>
        </w:rPr>
        <w:t>رات</w:t>
      </w:r>
      <w:r w:rsidRPr="004675CF">
        <w:rPr>
          <w:rFonts w:asciiTheme="majorBidi" w:hAnsiTheme="majorBidi" w:cs="B Nazanin"/>
          <w:sz w:val="24"/>
          <w:szCs w:val="24"/>
          <w:rtl/>
        </w:rPr>
        <w:t xml:space="preserve"> شمارش کل باکتر</w:t>
      </w:r>
      <w:r w:rsidRPr="004675CF">
        <w:rPr>
          <w:rFonts w:asciiTheme="majorBidi" w:hAnsiTheme="majorBidi" w:cs="B Nazanin" w:hint="cs"/>
          <w:sz w:val="24"/>
          <w:szCs w:val="24"/>
          <w:rtl/>
        </w:rPr>
        <w:t>ی‌</w:t>
      </w:r>
      <w:r w:rsidRPr="004675CF">
        <w:rPr>
          <w:rFonts w:asciiTheme="majorBidi" w:hAnsiTheme="majorBidi" w:cs="B Nazanin" w:hint="eastAsia"/>
          <w:sz w:val="24"/>
          <w:szCs w:val="24"/>
          <w:rtl/>
        </w:rPr>
        <w:t>ها</w:t>
      </w:r>
      <w:r w:rsidRPr="004675CF">
        <w:rPr>
          <w:rFonts w:asciiTheme="majorBidi" w:hAnsiTheme="majorBidi" w:cs="B Nazanin" w:hint="cs"/>
          <w:sz w:val="24"/>
          <w:szCs w:val="24"/>
          <w:rtl/>
        </w:rPr>
        <w:t>ی</w:t>
      </w:r>
      <w:r w:rsidRPr="004675CF">
        <w:rPr>
          <w:rFonts w:asciiTheme="majorBidi" w:hAnsiTheme="majorBidi" w:cs="B Nazanin"/>
          <w:sz w:val="24"/>
          <w:szCs w:val="24"/>
          <w:rtl/>
        </w:rPr>
        <w:t xml:space="preserve"> هواز</w:t>
      </w:r>
      <w:r w:rsidRPr="004675CF">
        <w:rPr>
          <w:rFonts w:asciiTheme="majorBidi" w:hAnsiTheme="majorBidi" w:cs="B Nazanin" w:hint="cs"/>
          <w:sz w:val="24"/>
          <w:szCs w:val="24"/>
          <w:rtl/>
        </w:rPr>
        <w:t>ی</w:t>
      </w:r>
      <w:r w:rsidRPr="004675CF">
        <w:rPr>
          <w:rFonts w:asciiTheme="majorBidi" w:hAnsiTheme="majorBidi" w:cs="B Nazanin"/>
          <w:sz w:val="24"/>
          <w:szCs w:val="24"/>
          <w:rtl/>
        </w:rPr>
        <w:t xml:space="preserve"> (</w:t>
      </w:r>
      <w:r w:rsidRPr="004675CF">
        <w:rPr>
          <w:rFonts w:asciiTheme="majorBidi" w:hAnsiTheme="majorBidi" w:cs="B Nazanin"/>
          <w:sz w:val="24"/>
          <w:szCs w:val="24"/>
        </w:rPr>
        <w:t>TVC</w:t>
      </w:r>
      <w:r w:rsidRPr="004675CF">
        <w:rPr>
          <w:rFonts w:asciiTheme="majorBidi" w:hAnsiTheme="majorBidi" w:cs="B Nazanin"/>
          <w:sz w:val="24"/>
          <w:szCs w:val="24"/>
          <w:rtl/>
        </w:rPr>
        <w:t>)</w:t>
      </w:r>
      <w:r>
        <w:rPr>
          <w:rFonts w:asciiTheme="majorBidi" w:hAnsiTheme="majorBidi" w:cs="B Nazanin" w:hint="cs"/>
          <w:sz w:val="24"/>
          <w:szCs w:val="24"/>
          <w:rtl/>
        </w:rPr>
        <w:t xml:space="preserve"> در </w:t>
      </w:r>
      <w:r w:rsidRPr="004675CF">
        <w:rPr>
          <w:rFonts w:asciiTheme="majorBidi" w:hAnsiTheme="majorBidi" w:cs="B Nazanin"/>
          <w:sz w:val="24"/>
          <w:szCs w:val="24"/>
          <w:rtl/>
        </w:rPr>
        <w:t>ناگت مرغ ط</w:t>
      </w:r>
      <w:r w:rsidRPr="004675CF">
        <w:rPr>
          <w:rFonts w:asciiTheme="majorBidi" w:hAnsiTheme="majorBidi" w:cs="B Nazanin" w:hint="cs"/>
          <w:sz w:val="24"/>
          <w:szCs w:val="24"/>
          <w:rtl/>
        </w:rPr>
        <w:t>ی</w:t>
      </w:r>
      <w:r w:rsidRPr="004675CF">
        <w:rPr>
          <w:rFonts w:asciiTheme="majorBidi" w:hAnsiTheme="majorBidi" w:cs="B Nazanin"/>
          <w:sz w:val="24"/>
          <w:szCs w:val="24"/>
          <w:rtl/>
        </w:rPr>
        <w:t xml:space="preserve"> 21 روز نگهدار</w:t>
      </w:r>
      <w:r w:rsidRPr="004675CF">
        <w:rPr>
          <w:rFonts w:asciiTheme="majorBidi" w:hAnsiTheme="majorBidi" w:cs="B Nazanin" w:hint="cs"/>
          <w:sz w:val="24"/>
          <w:szCs w:val="24"/>
          <w:rtl/>
        </w:rPr>
        <w:t>ی</w:t>
      </w:r>
      <w:r w:rsidRPr="004675CF">
        <w:rPr>
          <w:rFonts w:asciiTheme="majorBidi" w:hAnsiTheme="majorBidi" w:cs="B Nazanin"/>
          <w:sz w:val="24"/>
          <w:szCs w:val="24"/>
          <w:rtl/>
        </w:rPr>
        <w:t xml:space="preserve"> در دما</w:t>
      </w:r>
      <w:r w:rsidRPr="004675CF">
        <w:rPr>
          <w:rFonts w:asciiTheme="majorBidi" w:hAnsiTheme="majorBidi" w:cs="B Nazanin" w:hint="cs"/>
          <w:sz w:val="24"/>
          <w:szCs w:val="24"/>
          <w:rtl/>
        </w:rPr>
        <w:t>ی</w:t>
      </w:r>
      <w:r w:rsidRPr="004675CF">
        <w:rPr>
          <w:rFonts w:asciiTheme="majorBidi" w:hAnsiTheme="majorBidi" w:cs="B Nazanin"/>
          <w:sz w:val="24"/>
          <w:szCs w:val="24"/>
          <w:rtl/>
        </w:rPr>
        <w:t xml:space="preserve"> </w:t>
      </w:r>
      <w:r w:rsidRPr="004675CF">
        <w:rPr>
          <w:rFonts w:ascii="Cambria" w:hAnsi="Cambria" w:cs="Cambria" w:hint="cs"/>
          <w:sz w:val="24"/>
          <w:szCs w:val="24"/>
          <w:rtl/>
        </w:rPr>
        <w:t>°</w:t>
      </w:r>
      <w:r w:rsidRPr="004675CF">
        <w:rPr>
          <w:rFonts w:asciiTheme="majorBidi" w:hAnsiTheme="majorBidi" w:cs="B Nazanin"/>
          <w:sz w:val="24"/>
          <w:szCs w:val="24"/>
        </w:rPr>
        <w:t>C</w:t>
      </w:r>
      <w:r>
        <w:rPr>
          <w:rFonts w:asciiTheme="majorBidi" w:hAnsiTheme="majorBidi" w:cs="B Nazanin" w:hint="cs"/>
          <w:sz w:val="24"/>
          <w:szCs w:val="24"/>
          <w:rtl/>
        </w:rPr>
        <w:t>18</w:t>
      </w:r>
      <w:r w:rsidRPr="004675CF">
        <w:rPr>
          <w:rFonts w:asciiTheme="majorBidi" w:hAnsiTheme="majorBidi" w:cs="B Nazanin"/>
          <w:sz w:val="24"/>
          <w:szCs w:val="24"/>
          <w:rtl/>
        </w:rPr>
        <w:t>-</w:t>
      </w:r>
    </w:p>
    <w:p w14:paraId="36D2A38E" w14:textId="77777777" w:rsidR="000D6807" w:rsidRPr="009900CA" w:rsidRDefault="000D6807" w:rsidP="00FF3422">
      <w:pPr>
        <w:spacing w:line="240" w:lineRule="auto"/>
        <w:rPr>
          <w:rFonts w:asciiTheme="majorBidi" w:hAnsiTheme="majorBidi" w:cs="B Nazanin"/>
          <w:sz w:val="24"/>
          <w:szCs w:val="24"/>
          <w:rtl/>
        </w:rPr>
      </w:pPr>
    </w:p>
    <w:p w14:paraId="588C181C" w14:textId="0DCD9F51" w:rsidR="00577587" w:rsidRDefault="00577587" w:rsidP="00577587">
      <w:pPr>
        <w:pStyle w:val="ListParagraph"/>
        <w:numPr>
          <w:ilvl w:val="0"/>
          <w:numId w:val="2"/>
        </w:numPr>
        <w:spacing w:line="240" w:lineRule="auto"/>
        <w:jc w:val="both"/>
        <w:rPr>
          <w:rFonts w:cs="B Nazanin"/>
          <w:b/>
          <w:bCs/>
          <w:sz w:val="24"/>
          <w:szCs w:val="24"/>
        </w:rPr>
      </w:pPr>
      <w:r w:rsidRPr="00577587">
        <w:rPr>
          <w:rFonts w:cs="B Nazanin"/>
          <w:b/>
          <w:bCs/>
          <w:sz w:val="24"/>
          <w:szCs w:val="24"/>
          <w:rtl/>
        </w:rPr>
        <w:t>بحث و تحل</w:t>
      </w:r>
      <w:r w:rsidRPr="00577587">
        <w:rPr>
          <w:rFonts w:cs="B Nazanin" w:hint="cs"/>
          <w:b/>
          <w:bCs/>
          <w:sz w:val="24"/>
          <w:szCs w:val="24"/>
          <w:rtl/>
        </w:rPr>
        <w:t>ی</w:t>
      </w:r>
      <w:r w:rsidRPr="00577587">
        <w:rPr>
          <w:rFonts w:cs="B Nazanin" w:hint="eastAsia"/>
          <w:b/>
          <w:bCs/>
          <w:sz w:val="24"/>
          <w:szCs w:val="24"/>
          <w:rtl/>
        </w:rPr>
        <w:t>ل</w:t>
      </w:r>
      <w:r w:rsidRPr="00577587">
        <w:rPr>
          <w:rFonts w:cs="B Nazanin"/>
          <w:b/>
          <w:bCs/>
          <w:sz w:val="24"/>
          <w:szCs w:val="24"/>
          <w:rtl/>
        </w:rPr>
        <w:t xml:space="preserve"> نتا</w:t>
      </w:r>
      <w:r w:rsidRPr="00577587">
        <w:rPr>
          <w:rFonts w:cs="B Nazanin" w:hint="cs"/>
          <w:b/>
          <w:bCs/>
          <w:sz w:val="24"/>
          <w:szCs w:val="24"/>
          <w:rtl/>
        </w:rPr>
        <w:t>ی</w:t>
      </w:r>
      <w:r w:rsidRPr="00577587">
        <w:rPr>
          <w:rFonts w:cs="B Nazanin" w:hint="eastAsia"/>
          <w:b/>
          <w:bCs/>
          <w:sz w:val="24"/>
          <w:szCs w:val="24"/>
          <w:rtl/>
        </w:rPr>
        <w:t>ج</w:t>
      </w:r>
    </w:p>
    <w:p w14:paraId="16CB86A3" w14:textId="77777777" w:rsidR="00577587" w:rsidRPr="00577587" w:rsidRDefault="00577587" w:rsidP="00577587">
      <w:pPr>
        <w:spacing w:line="240" w:lineRule="auto"/>
        <w:jc w:val="both"/>
        <w:rPr>
          <w:rFonts w:asciiTheme="majorBidi" w:hAnsiTheme="majorBidi" w:cs="B Nazanin"/>
          <w:sz w:val="24"/>
          <w:szCs w:val="24"/>
          <w:rtl/>
        </w:rPr>
      </w:pPr>
      <w:r w:rsidRPr="00577587">
        <w:rPr>
          <w:rFonts w:asciiTheme="majorBidi" w:hAnsiTheme="majorBidi" w:cs="B Nazanin"/>
          <w:sz w:val="24"/>
          <w:szCs w:val="24"/>
          <w:rtl/>
        </w:rPr>
        <w:t>نتایج حاصل از این مطالعه به‌طور واضح نشان داد که افزودن پروبیوتیک‌ها به فرمولاسیون ناگت مرغ می‌تواند نقش مؤثری در کنترل رشد میکروبی، کاهش اکسیداسیون چربی و تثبیت ویژگی‌های فیزیکوشیمیایی محصول طی دوره نگهداری انجمادی ایفا کند. این یافته‌ها از چند جنبه قابل تحلیل هستند.</w:t>
      </w:r>
    </w:p>
    <w:p w14:paraId="67B535F4" w14:textId="30A93BBE" w:rsidR="00577587" w:rsidRPr="00577587" w:rsidRDefault="00577587" w:rsidP="00577587">
      <w:pPr>
        <w:spacing w:line="240" w:lineRule="auto"/>
        <w:jc w:val="both"/>
        <w:rPr>
          <w:rFonts w:asciiTheme="majorBidi" w:hAnsiTheme="majorBidi" w:cs="B Nazanin"/>
          <w:sz w:val="24"/>
          <w:szCs w:val="24"/>
          <w:rtl/>
        </w:rPr>
      </w:pPr>
      <w:r w:rsidRPr="00577587">
        <w:rPr>
          <w:rFonts w:asciiTheme="majorBidi" w:hAnsiTheme="majorBidi" w:cs="B Nazanin"/>
          <w:sz w:val="24"/>
          <w:szCs w:val="24"/>
          <w:rtl/>
        </w:rPr>
        <w:t>از نظر ایمنی میکروبی، نمونه شاهد افزایش قابل‌توجهی در شمارش کل باکتری‌های هوازی (</w:t>
      </w:r>
      <w:r w:rsidRPr="00577587">
        <w:rPr>
          <w:rFonts w:asciiTheme="majorBidi" w:hAnsiTheme="majorBidi" w:cs="B Nazanin"/>
          <w:sz w:val="24"/>
          <w:szCs w:val="24"/>
        </w:rPr>
        <w:t>TVC</w:t>
      </w:r>
      <w:r w:rsidRPr="00577587">
        <w:rPr>
          <w:rFonts w:asciiTheme="majorBidi" w:hAnsiTheme="majorBidi" w:cs="B Nazanin"/>
          <w:sz w:val="24"/>
          <w:szCs w:val="24"/>
          <w:rtl/>
        </w:rPr>
        <w:t xml:space="preserve">) نشان داد، به‌طوری که مقدار </w:t>
      </w:r>
      <w:r w:rsidRPr="00577587">
        <w:rPr>
          <w:rFonts w:asciiTheme="majorBidi" w:hAnsiTheme="majorBidi" w:cs="B Nazanin"/>
          <w:sz w:val="24"/>
          <w:szCs w:val="24"/>
        </w:rPr>
        <w:t>TVC</w:t>
      </w:r>
      <w:r w:rsidRPr="00577587">
        <w:rPr>
          <w:rFonts w:asciiTheme="majorBidi" w:hAnsiTheme="majorBidi" w:cs="B Nazanin"/>
          <w:sz w:val="24"/>
          <w:szCs w:val="24"/>
          <w:rtl/>
        </w:rPr>
        <w:t xml:space="preserve"> از حدود</w:t>
      </w:r>
      <w:r w:rsidR="002B7A4C">
        <w:rPr>
          <w:rFonts w:asciiTheme="majorBidi" w:hAnsiTheme="majorBidi" w:cs="B Nazanin" w:hint="cs"/>
          <w:sz w:val="24"/>
          <w:szCs w:val="24"/>
          <w:rtl/>
        </w:rPr>
        <w:t xml:space="preserve"> </w:t>
      </w:r>
      <w:r w:rsidR="002B7A4C" w:rsidRPr="002B7A4C">
        <w:rPr>
          <w:rFonts w:asciiTheme="majorBidi" w:hAnsiTheme="majorBidi" w:cs="B Nazanin"/>
          <w:sz w:val="24"/>
          <w:szCs w:val="24"/>
          <w:rtl/>
        </w:rPr>
        <w:t>10</w:t>
      </w:r>
      <w:r w:rsidR="002B7A4C" w:rsidRPr="002B7A4C">
        <w:rPr>
          <w:rFonts w:ascii="Cambria" w:hAnsi="Cambria" w:cs="Cambria" w:hint="cs"/>
          <w:sz w:val="24"/>
          <w:szCs w:val="24"/>
          <w:rtl/>
        </w:rPr>
        <w:t>³</w:t>
      </w:r>
      <w:r w:rsidR="002B7A4C">
        <w:rPr>
          <w:rFonts w:asciiTheme="majorBidi" w:hAnsiTheme="majorBidi" w:cs="B Nazanin" w:hint="cs"/>
          <w:sz w:val="24"/>
          <w:szCs w:val="24"/>
          <w:rtl/>
        </w:rPr>
        <w:t>×28/2</w:t>
      </w:r>
      <w:r w:rsidRPr="00577587">
        <w:rPr>
          <w:rFonts w:asciiTheme="majorBidi" w:hAnsiTheme="majorBidi" w:cs="B Nazanin"/>
          <w:sz w:val="24"/>
          <w:szCs w:val="24"/>
          <w:rtl/>
        </w:rPr>
        <w:t xml:space="preserve"> </w:t>
      </w:r>
      <w:proofErr w:type="spellStart"/>
      <w:r w:rsidRPr="00577587">
        <w:rPr>
          <w:rFonts w:asciiTheme="majorBidi" w:hAnsiTheme="majorBidi" w:cs="B Nazanin"/>
          <w:sz w:val="24"/>
          <w:szCs w:val="24"/>
        </w:rPr>
        <w:t>cfu</w:t>
      </w:r>
      <w:proofErr w:type="spellEnd"/>
      <w:r w:rsidRPr="00577587">
        <w:rPr>
          <w:rFonts w:asciiTheme="majorBidi" w:hAnsiTheme="majorBidi" w:cs="B Nazanin"/>
          <w:sz w:val="24"/>
          <w:szCs w:val="24"/>
        </w:rPr>
        <w:t>/g</w:t>
      </w:r>
      <w:r w:rsidRPr="00577587">
        <w:rPr>
          <w:rFonts w:asciiTheme="majorBidi" w:hAnsiTheme="majorBidi" w:cs="B Nazanin"/>
          <w:sz w:val="24"/>
          <w:szCs w:val="24"/>
          <w:rtl/>
        </w:rPr>
        <w:t xml:space="preserve"> در ابتدای نگهداری به بیش از </w:t>
      </w:r>
      <w:r w:rsidR="008E10AC" w:rsidRPr="008E10AC">
        <w:rPr>
          <w:rFonts w:asciiTheme="majorBidi" w:hAnsiTheme="majorBidi" w:cs="B Nazanin"/>
          <w:sz w:val="24"/>
          <w:szCs w:val="24"/>
          <w:rtl/>
        </w:rPr>
        <w:t>10</w:t>
      </w:r>
      <w:r w:rsidR="008E10AC" w:rsidRPr="008E10AC">
        <w:rPr>
          <w:rFonts w:ascii="Cambria" w:hAnsi="Cambria" w:cs="Cambria" w:hint="cs"/>
          <w:sz w:val="24"/>
          <w:szCs w:val="24"/>
          <w:rtl/>
        </w:rPr>
        <w:t>³</w:t>
      </w:r>
      <w:r w:rsidR="008E10AC" w:rsidRPr="008E10AC">
        <w:rPr>
          <w:rFonts w:asciiTheme="majorBidi" w:hAnsiTheme="majorBidi" w:cs="B Nazanin" w:hint="cs"/>
          <w:sz w:val="24"/>
          <w:szCs w:val="24"/>
          <w:rtl/>
        </w:rPr>
        <w:t>×</w:t>
      </w:r>
      <w:r w:rsidR="008E10AC">
        <w:rPr>
          <w:rFonts w:asciiTheme="majorBidi" w:hAnsiTheme="majorBidi" w:cs="B Nazanin" w:hint="cs"/>
          <w:sz w:val="24"/>
          <w:szCs w:val="24"/>
          <w:rtl/>
        </w:rPr>
        <w:t>32</w:t>
      </w:r>
      <w:r w:rsidR="008E10AC" w:rsidRPr="008E10AC">
        <w:rPr>
          <w:rFonts w:asciiTheme="majorBidi" w:hAnsiTheme="majorBidi" w:cs="B Nazanin"/>
          <w:sz w:val="24"/>
          <w:szCs w:val="24"/>
          <w:rtl/>
        </w:rPr>
        <w:t>/</w:t>
      </w:r>
      <w:r w:rsidR="008E10AC">
        <w:rPr>
          <w:rFonts w:asciiTheme="majorBidi" w:hAnsiTheme="majorBidi" w:cs="B Nazanin" w:hint="cs"/>
          <w:sz w:val="24"/>
          <w:szCs w:val="24"/>
          <w:rtl/>
        </w:rPr>
        <w:t>11</w:t>
      </w:r>
      <w:r w:rsidR="008E10AC" w:rsidRPr="008E10AC">
        <w:rPr>
          <w:rFonts w:asciiTheme="majorBidi" w:hAnsiTheme="majorBidi" w:cs="B Nazanin"/>
          <w:sz w:val="24"/>
          <w:szCs w:val="24"/>
          <w:rtl/>
        </w:rPr>
        <w:t xml:space="preserve"> </w:t>
      </w:r>
      <w:proofErr w:type="spellStart"/>
      <w:r w:rsidR="008E10AC" w:rsidRPr="008E10AC">
        <w:rPr>
          <w:rFonts w:asciiTheme="majorBidi" w:hAnsiTheme="majorBidi" w:cs="B Nazanin"/>
          <w:sz w:val="24"/>
          <w:szCs w:val="24"/>
        </w:rPr>
        <w:t>cfu</w:t>
      </w:r>
      <w:proofErr w:type="spellEnd"/>
      <w:r w:rsidR="008E10AC" w:rsidRPr="008E10AC">
        <w:rPr>
          <w:rFonts w:asciiTheme="majorBidi" w:hAnsiTheme="majorBidi" w:cs="B Nazanin"/>
          <w:sz w:val="24"/>
          <w:szCs w:val="24"/>
        </w:rPr>
        <w:t>/g</w:t>
      </w:r>
      <w:r w:rsidR="008E10AC" w:rsidRPr="008E10AC">
        <w:rPr>
          <w:rFonts w:asciiTheme="majorBidi" w:hAnsiTheme="majorBidi" w:cs="B Nazanin"/>
          <w:sz w:val="24"/>
          <w:szCs w:val="24"/>
          <w:rtl/>
        </w:rPr>
        <w:t xml:space="preserve"> </w:t>
      </w:r>
      <w:r w:rsidRPr="00577587">
        <w:rPr>
          <w:rFonts w:asciiTheme="majorBidi" w:hAnsiTheme="majorBidi" w:cs="B Nazanin"/>
          <w:sz w:val="24"/>
          <w:szCs w:val="24"/>
          <w:rtl/>
        </w:rPr>
        <w:t xml:space="preserve">در روز 21 رسید. این افزایش بیانگر فعالیت بالای میکروارگانیسم‌های فاسدکننده حتی در شرایط انجمادی است. در مقابل، تیمارهای حاوی پروبیوتیک، به‌ویژه در غلظت 3%، رشد میکروبی را به‌طور معنی‌داری مهار کردند و در برخی تیمارها شمارش میکروبی در روز 21 کمتر از </w:t>
      </w:r>
      <w:r w:rsidR="004A21CE" w:rsidRPr="004A21CE">
        <w:rPr>
          <w:rFonts w:asciiTheme="majorBidi" w:hAnsiTheme="majorBidi" w:cs="B Nazanin"/>
          <w:sz w:val="24"/>
          <w:szCs w:val="24"/>
          <w:rtl/>
        </w:rPr>
        <w:t>10</w:t>
      </w:r>
      <w:r w:rsidR="004A21CE" w:rsidRPr="004A21CE">
        <w:rPr>
          <w:rFonts w:ascii="Cambria" w:hAnsi="Cambria" w:cs="Cambria" w:hint="cs"/>
          <w:sz w:val="24"/>
          <w:szCs w:val="24"/>
          <w:rtl/>
        </w:rPr>
        <w:t>³</w:t>
      </w:r>
      <w:r w:rsidR="004A21CE" w:rsidRPr="004A21CE">
        <w:rPr>
          <w:rFonts w:asciiTheme="majorBidi" w:hAnsiTheme="majorBidi" w:cs="B Nazanin" w:hint="cs"/>
          <w:sz w:val="24"/>
          <w:szCs w:val="24"/>
          <w:rtl/>
        </w:rPr>
        <w:t>×</w:t>
      </w:r>
      <w:r w:rsidR="004A21CE">
        <w:rPr>
          <w:rFonts w:asciiTheme="majorBidi" w:hAnsiTheme="majorBidi" w:cs="B Nazanin" w:hint="cs"/>
          <w:sz w:val="24"/>
          <w:szCs w:val="24"/>
          <w:rtl/>
        </w:rPr>
        <w:t>1</w:t>
      </w:r>
      <w:r w:rsidR="004A21CE" w:rsidRPr="004A21CE">
        <w:rPr>
          <w:rFonts w:asciiTheme="majorBidi" w:hAnsiTheme="majorBidi" w:cs="B Nazanin"/>
          <w:sz w:val="24"/>
          <w:szCs w:val="24"/>
          <w:rtl/>
        </w:rPr>
        <w:t xml:space="preserve"> </w:t>
      </w:r>
      <w:r w:rsidRPr="00577587">
        <w:rPr>
          <w:rFonts w:asciiTheme="majorBidi" w:hAnsiTheme="majorBidi" w:cs="B Nazanin"/>
          <w:sz w:val="24"/>
          <w:szCs w:val="24"/>
          <w:rtl/>
        </w:rPr>
        <w:t xml:space="preserve"> </w:t>
      </w:r>
      <w:proofErr w:type="spellStart"/>
      <w:r w:rsidRPr="00577587">
        <w:rPr>
          <w:rFonts w:asciiTheme="majorBidi" w:hAnsiTheme="majorBidi" w:cs="B Nazanin"/>
          <w:sz w:val="24"/>
          <w:szCs w:val="24"/>
        </w:rPr>
        <w:t>cfu</w:t>
      </w:r>
      <w:proofErr w:type="spellEnd"/>
      <w:r w:rsidRPr="00577587">
        <w:rPr>
          <w:rFonts w:asciiTheme="majorBidi" w:hAnsiTheme="majorBidi" w:cs="B Nazanin"/>
          <w:sz w:val="24"/>
          <w:szCs w:val="24"/>
        </w:rPr>
        <w:t>/g</w:t>
      </w:r>
      <w:r w:rsidRPr="00577587">
        <w:rPr>
          <w:rFonts w:asciiTheme="majorBidi" w:hAnsiTheme="majorBidi" w:cs="B Nazanin"/>
          <w:sz w:val="24"/>
          <w:szCs w:val="24"/>
          <w:rtl/>
        </w:rPr>
        <w:t xml:space="preserve"> باقی ماند. این کاهش شدید (بیش از 90</w:t>
      </w:r>
      <w:r w:rsidRPr="00577587">
        <w:rPr>
          <w:rFonts w:ascii="Times New Roman" w:hAnsi="Times New Roman" w:cs="Times New Roman" w:hint="cs"/>
          <w:sz w:val="24"/>
          <w:szCs w:val="24"/>
          <w:rtl/>
        </w:rPr>
        <w:t>–</w:t>
      </w:r>
      <w:r w:rsidRPr="00577587">
        <w:rPr>
          <w:rFonts w:asciiTheme="majorBidi" w:hAnsiTheme="majorBidi" w:cs="B Nazanin"/>
          <w:sz w:val="24"/>
          <w:szCs w:val="24"/>
          <w:rtl/>
        </w:rPr>
        <w:t xml:space="preserve">95% </w:t>
      </w:r>
      <w:r w:rsidRPr="00577587">
        <w:rPr>
          <w:rFonts w:asciiTheme="majorBidi" w:hAnsiTheme="majorBidi" w:cs="B Nazanin" w:hint="cs"/>
          <w:sz w:val="24"/>
          <w:szCs w:val="24"/>
          <w:rtl/>
        </w:rPr>
        <w:t>نسبت</w:t>
      </w:r>
      <w:r w:rsidRPr="00577587">
        <w:rPr>
          <w:rFonts w:asciiTheme="majorBidi" w:hAnsiTheme="majorBidi" w:cs="B Nazanin"/>
          <w:sz w:val="24"/>
          <w:szCs w:val="24"/>
          <w:rtl/>
        </w:rPr>
        <w:t xml:space="preserve"> </w:t>
      </w:r>
      <w:r w:rsidRPr="00577587">
        <w:rPr>
          <w:rFonts w:asciiTheme="majorBidi" w:hAnsiTheme="majorBidi" w:cs="B Nazanin" w:hint="cs"/>
          <w:sz w:val="24"/>
          <w:szCs w:val="24"/>
          <w:rtl/>
        </w:rPr>
        <w:t>به</w:t>
      </w:r>
      <w:r w:rsidRPr="00577587">
        <w:rPr>
          <w:rFonts w:asciiTheme="majorBidi" w:hAnsiTheme="majorBidi" w:cs="B Nazanin"/>
          <w:sz w:val="24"/>
          <w:szCs w:val="24"/>
          <w:rtl/>
        </w:rPr>
        <w:t xml:space="preserve"> </w:t>
      </w:r>
      <w:r w:rsidRPr="00577587">
        <w:rPr>
          <w:rFonts w:asciiTheme="majorBidi" w:hAnsiTheme="majorBidi" w:cs="B Nazanin" w:hint="cs"/>
          <w:sz w:val="24"/>
          <w:szCs w:val="24"/>
          <w:rtl/>
        </w:rPr>
        <w:t>شاهد</w:t>
      </w:r>
      <w:r w:rsidRPr="00577587">
        <w:rPr>
          <w:rFonts w:asciiTheme="majorBidi" w:hAnsiTheme="majorBidi" w:cs="B Nazanin"/>
          <w:sz w:val="24"/>
          <w:szCs w:val="24"/>
          <w:rtl/>
        </w:rPr>
        <w:t xml:space="preserve">) </w:t>
      </w:r>
      <w:r w:rsidRPr="00577587">
        <w:rPr>
          <w:rFonts w:asciiTheme="majorBidi" w:hAnsiTheme="majorBidi" w:cs="B Nazanin" w:hint="cs"/>
          <w:sz w:val="24"/>
          <w:szCs w:val="24"/>
          <w:rtl/>
        </w:rPr>
        <w:t>نشان</w:t>
      </w:r>
      <w:r w:rsidRPr="00577587">
        <w:rPr>
          <w:rFonts w:asciiTheme="majorBidi" w:hAnsiTheme="majorBidi" w:cs="B Nazanin"/>
          <w:sz w:val="24"/>
          <w:szCs w:val="24"/>
          <w:rtl/>
        </w:rPr>
        <w:t xml:space="preserve"> </w:t>
      </w:r>
      <w:r w:rsidRPr="00577587">
        <w:rPr>
          <w:rFonts w:asciiTheme="majorBidi" w:hAnsiTheme="majorBidi" w:cs="B Nazanin" w:hint="cs"/>
          <w:sz w:val="24"/>
          <w:szCs w:val="24"/>
          <w:rtl/>
        </w:rPr>
        <w:t>م</w:t>
      </w:r>
      <w:r w:rsidRPr="00577587">
        <w:rPr>
          <w:rFonts w:asciiTheme="majorBidi" w:hAnsiTheme="majorBidi" w:cs="B Nazanin"/>
          <w:sz w:val="24"/>
          <w:szCs w:val="24"/>
          <w:rtl/>
        </w:rPr>
        <w:t>ی‌دهد که پروبیوتیک‌ها توانسته‌اند با مکانیسم‌هایی نظیر رقابت زیستی، تولید متابولیت‌های مهارکننده و محدودسازی دسترسی به مواد مغذی، رشد میکروارگانیسم‌های نامطلوب را کنترل کنند (</w:t>
      </w:r>
      <w:proofErr w:type="spellStart"/>
      <w:r w:rsidRPr="00577587">
        <w:rPr>
          <w:rFonts w:asciiTheme="majorBidi" w:hAnsiTheme="majorBidi" w:cs="B Nazanin"/>
          <w:sz w:val="24"/>
          <w:szCs w:val="24"/>
        </w:rPr>
        <w:t>Elbarbary</w:t>
      </w:r>
      <w:proofErr w:type="spellEnd"/>
      <w:r w:rsidRPr="00577587">
        <w:rPr>
          <w:rFonts w:asciiTheme="majorBidi" w:hAnsiTheme="majorBidi" w:cs="B Nazanin"/>
          <w:sz w:val="24"/>
          <w:szCs w:val="24"/>
        </w:rPr>
        <w:t xml:space="preserve"> et al., 2023</w:t>
      </w:r>
      <w:r w:rsidRPr="00577587">
        <w:rPr>
          <w:rFonts w:asciiTheme="majorBidi" w:hAnsiTheme="majorBidi" w:cs="B Nazanin"/>
          <w:sz w:val="24"/>
          <w:szCs w:val="24"/>
          <w:rtl/>
        </w:rPr>
        <w:t>).</w:t>
      </w:r>
    </w:p>
    <w:p w14:paraId="0254C14D" w14:textId="5B0A49A7" w:rsidR="00577587" w:rsidRPr="00577587" w:rsidRDefault="00577587" w:rsidP="00577587">
      <w:pPr>
        <w:spacing w:line="240" w:lineRule="auto"/>
        <w:jc w:val="both"/>
        <w:rPr>
          <w:rFonts w:asciiTheme="majorBidi" w:hAnsiTheme="majorBidi" w:cs="B Nazanin"/>
          <w:sz w:val="24"/>
          <w:szCs w:val="24"/>
          <w:rtl/>
        </w:rPr>
      </w:pPr>
      <w:r w:rsidRPr="00577587">
        <w:rPr>
          <w:rFonts w:asciiTheme="majorBidi" w:hAnsiTheme="majorBidi" w:cs="B Nazanin"/>
          <w:sz w:val="24"/>
          <w:szCs w:val="24"/>
          <w:rtl/>
        </w:rPr>
        <w:t xml:space="preserve">از منظر اکسیداسیون چربی، افزایش مقادیر شاخص‌های </w:t>
      </w:r>
      <w:r w:rsidRPr="00577587">
        <w:rPr>
          <w:rFonts w:asciiTheme="majorBidi" w:hAnsiTheme="majorBidi" w:cs="B Nazanin"/>
          <w:sz w:val="24"/>
          <w:szCs w:val="24"/>
        </w:rPr>
        <w:t>PV</w:t>
      </w:r>
      <w:r w:rsidRPr="00577587">
        <w:rPr>
          <w:rFonts w:asciiTheme="majorBidi" w:hAnsiTheme="majorBidi" w:cs="B Nazanin"/>
          <w:sz w:val="24"/>
          <w:szCs w:val="24"/>
          <w:rtl/>
        </w:rPr>
        <w:t xml:space="preserve"> و </w:t>
      </w:r>
      <w:r w:rsidRPr="00577587">
        <w:rPr>
          <w:rFonts w:asciiTheme="majorBidi" w:hAnsiTheme="majorBidi" w:cs="B Nazanin"/>
          <w:sz w:val="24"/>
          <w:szCs w:val="24"/>
        </w:rPr>
        <w:t>TBA</w:t>
      </w:r>
      <w:r w:rsidRPr="00577587">
        <w:rPr>
          <w:rFonts w:asciiTheme="majorBidi" w:hAnsiTheme="majorBidi" w:cs="B Nazanin"/>
          <w:sz w:val="24"/>
          <w:szCs w:val="24"/>
          <w:rtl/>
        </w:rPr>
        <w:t xml:space="preserve"> در نمونه شاهد نشان‌دهنده پیشرفت قابل‌توجه فرآیندهای اکسیداتیو طی نگهداری انجمادی بود. افزایش </w:t>
      </w:r>
      <w:r w:rsidRPr="00577587">
        <w:rPr>
          <w:rFonts w:asciiTheme="majorBidi" w:hAnsiTheme="majorBidi" w:cs="B Nazanin"/>
          <w:sz w:val="24"/>
          <w:szCs w:val="24"/>
        </w:rPr>
        <w:t>TBA</w:t>
      </w:r>
      <w:r w:rsidRPr="00577587">
        <w:rPr>
          <w:rFonts w:asciiTheme="majorBidi" w:hAnsiTheme="majorBidi" w:cs="B Nazanin"/>
          <w:sz w:val="24"/>
          <w:szCs w:val="24"/>
          <w:rtl/>
        </w:rPr>
        <w:t xml:space="preserve"> تا حدود </w:t>
      </w:r>
      <w:r w:rsidR="004974D9">
        <w:rPr>
          <w:rFonts w:asciiTheme="majorBidi" w:hAnsiTheme="majorBidi" w:cs="B Nazanin" w:hint="cs"/>
          <w:sz w:val="24"/>
          <w:szCs w:val="24"/>
          <w:rtl/>
        </w:rPr>
        <w:t>14/3</w:t>
      </w:r>
      <w:r w:rsidRPr="00577587">
        <w:rPr>
          <w:rFonts w:asciiTheme="majorBidi" w:hAnsiTheme="majorBidi" w:cs="B Nazanin"/>
          <w:sz w:val="24"/>
          <w:szCs w:val="24"/>
          <w:rtl/>
        </w:rPr>
        <w:t xml:space="preserve"> </w:t>
      </w:r>
      <w:r w:rsidRPr="00577587">
        <w:rPr>
          <w:rFonts w:asciiTheme="majorBidi" w:hAnsiTheme="majorBidi" w:cs="B Nazanin"/>
          <w:sz w:val="24"/>
          <w:szCs w:val="24"/>
        </w:rPr>
        <w:t>mg MDA/kg</w:t>
      </w:r>
      <w:r w:rsidRPr="00577587">
        <w:rPr>
          <w:rFonts w:asciiTheme="majorBidi" w:hAnsiTheme="majorBidi" w:cs="B Nazanin"/>
          <w:sz w:val="24"/>
          <w:szCs w:val="24"/>
          <w:rtl/>
        </w:rPr>
        <w:t xml:space="preserve"> در روز 21 بیانگر عبور از حد آستانه پذیرش حسی و آغاز بروز طعم و بوی نامطلوب است. در مقابل، تیمارهای پروبیوتیکی توانستند این شاخص‌ها را در سطوح پایین‌تری حفظ کنند، به‌طوری که در تیمار حاوی 3% </w:t>
      </w:r>
      <w:r w:rsidRPr="00577587">
        <w:rPr>
          <w:rFonts w:asciiTheme="majorBidi" w:hAnsiTheme="majorBidi" w:cs="B Nazanin"/>
          <w:sz w:val="24"/>
          <w:szCs w:val="24"/>
        </w:rPr>
        <w:t>Saccharomyces cerevisiae</w:t>
      </w:r>
      <w:r w:rsidRPr="00577587">
        <w:rPr>
          <w:rFonts w:asciiTheme="majorBidi" w:hAnsiTheme="majorBidi" w:cs="B Nazanin"/>
          <w:sz w:val="24"/>
          <w:szCs w:val="24"/>
          <w:rtl/>
        </w:rPr>
        <w:t xml:space="preserve"> مقدار </w:t>
      </w:r>
      <w:r w:rsidRPr="00577587">
        <w:rPr>
          <w:rFonts w:asciiTheme="majorBidi" w:hAnsiTheme="majorBidi" w:cs="B Nazanin"/>
          <w:sz w:val="24"/>
          <w:szCs w:val="24"/>
        </w:rPr>
        <w:t>TBA</w:t>
      </w:r>
      <w:r w:rsidRPr="00577587">
        <w:rPr>
          <w:rFonts w:asciiTheme="majorBidi" w:hAnsiTheme="majorBidi" w:cs="B Nazanin"/>
          <w:sz w:val="24"/>
          <w:szCs w:val="24"/>
          <w:rtl/>
        </w:rPr>
        <w:t xml:space="preserve"> در پایان دوره تنها </w:t>
      </w:r>
      <w:r w:rsidR="004974D9">
        <w:rPr>
          <w:rFonts w:asciiTheme="majorBidi" w:hAnsiTheme="majorBidi" w:cs="B Nazanin" w:hint="cs"/>
          <w:sz w:val="24"/>
          <w:szCs w:val="24"/>
          <w:rtl/>
        </w:rPr>
        <w:t>71/0</w:t>
      </w:r>
      <w:r w:rsidRPr="00577587">
        <w:rPr>
          <w:rFonts w:asciiTheme="majorBidi" w:hAnsiTheme="majorBidi" w:cs="B Nazanin"/>
          <w:sz w:val="24"/>
          <w:szCs w:val="24"/>
          <w:rtl/>
        </w:rPr>
        <w:t xml:space="preserve"> </w:t>
      </w:r>
      <w:r w:rsidRPr="00577587">
        <w:rPr>
          <w:rFonts w:asciiTheme="majorBidi" w:hAnsiTheme="majorBidi" w:cs="B Nazanin"/>
          <w:sz w:val="24"/>
          <w:szCs w:val="24"/>
        </w:rPr>
        <w:t>mg/kg</w:t>
      </w:r>
      <w:r w:rsidRPr="00577587">
        <w:rPr>
          <w:rFonts w:asciiTheme="majorBidi" w:hAnsiTheme="majorBidi" w:cs="B Nazanin"/>
          <w:sz w:val="24"/>
          <w:szCs w:val="24"/>
          <w:rtl/>
        </w:rPr>
        <w:t xml:space="preserve"> گزارش شد. این نتایج نشان می‌دهد که پروبیوتیک‌ها علاوه بر اثرات ضد میکروبی، دارای پتانسیل آنتی‌اکسیدانی غیرمستقیم بوده و می‌توانند با کاهش فعالیت رادیکال‌های آزاد و محدود کردن واکنش‌های زنجیره‌ای اکسیداسیون، پایداری لیپیدی محصول را افزایش دهند.</w:t>
      </w:r>
    </w:p>
    <w:p w14:paraId="4CCC29E6" w14:textId="629482AA" w:rsidR="00577587" w:rsidRPr="00577587" w:rsidRDefault="00577587" w:rsidP="00577587">
      <w:pPr>
        <w:spacing w:line="240" w:lineRule="auto"/>
        <w:jc w:val="both"/>
        <w:rPr>
          <w:rFonts w:asciiTheme="majorBidi" w:hAnsiTheme="majorBidi" w:cs="B Nazanin"/>
          <w:sz w:val="24"/>
          <w:szCs w:val="24"/>
          <w:rtl/>
        </w:rPr>
      </w:pPr>
      <w:r w:rsidRPr="00577587">
        <w:rPr>
          <w:rFonts w:asciiTheme="majorBidi" w:hAnsiTheme="majorBidi" w:cs="B Nazanin"/>
          <w:sz w:val="24"/>
          <w:szCs w:val="24"/>
          <w:rtl/>
        </w:rPr>
        <w:t xml:space="preserve">تغییرات </w:t>
      </w:r>
      <w:r w:rsidRPr="00577587">
        <w:rPr>
          <w:rFonts w:asciiTheme="majorBidi" w:hAnsiTheme="majorBidi" w:cs="B Nazanin"/>
          <w:sz w:val="24"/>
          <w:szCs w:val="24"/>
        </w:rPr>
        <w:t>pH</w:t>
      </w:r>
      <w:r w:rsidRPr="00577587">
        <w:rPr>
          <w:rFonts w:asciiTheme="majorBidi" w:hAnsiTheme="majorBidi" w:cs="B Nazanin"/>
          <w:sz w:val="24"/>
          <w:szCs w:val="24"/>
          <w:rtl/>
        </w:rPr>
        <w:t xml:space="preserve"> نیز مؤید همین موضوع است؛ افزایش </w:t>
      </w:r>
      <w:r w:rsidRPr="00577587">
        <w:rPr>
          <w:rFonts w:asciiTheme="majorBidi" w:hAnsiTheme="majorBidi" w:cs="B Nazanin"/>
          <w:sz w:val="24"/>
          <w:szCs w:val="24"/>
        </w:rPr>
        <w:t>pH</w:t>
      </w:r>
      <w:r w:rsidRPr="00577587">
        <w:rPr>
          <w:rFonts w:asciiTheme="majorBidi" w:hAnsiTheme="majorBidi" w:cs="B Nazanin"/>
          <w:sz w:val="24"/>
          <w:szCs w:val="24"/>
          <w:rtl/>
        </w:rPr>
        <w:t xml:space="preserve"> در نمونه شاهد ناشی از تجزیه پروتئین‌ها و تولید ترکیبات قلیایی حاصل از فعالیت میکروبی بود، در حالی که تیمارهای پروبیوتیکی افزایش </w:t>
      </w:r>
      <w:r w:rsidRPr="00577587">
        <w:rPr>
          <w:rFonts w:asciiTheme="majorBidi" w:hAnsiTheme="majorBidi" w:cs="B Nazanin"/>
          <w:sz w:val="24"/>
          <w:szCs w:val="24"/>
        </w:rPr>
        <w:t>pH</w:t>
      </w:r>
      <w:r w:rsidRPr="00577587">
        <w:rPr>
          <w:rFonts w:asciiTheme="majorBidi" w:hAnsiTheme="majorBidi" w:cs="B Nazanin"/>
          <w:sz w:val="24"/>
          <w:szCs w:val="24"/>
          <w:rtl/>
        </w:rPr>
        <w:t xml:space="preserve"> بسیار ملایم‌تری نشان دادند. کنترل </w:t>
      </w:r>
      <w:r w:rsidRPr="00577587">
        <w:rPr>
          <w:rFonts w:asciiTheme="majorBidi" w:hAnsiTheme="majorBidi" w:cs="B Nazanin"/>
          <w:sz w:val="24"/>
          <w:szCs w:val="24"/>
        </w:rPr>
        <w:t>pH</w:t>
      </w:r>
      <w:r w:rsidRPr="00577587">
        <w:rPr>
          <w:rFonts w:asciiTheme="majorBidi" w:hAnsiTheme="majorBidi" w:cs="B Nazanin"/>
          <w:sz w:val="24"/>
          <w:szCs w:val="24"/>
          <w:rtl/>
        </w:rPr>
        <w:t xml:space="preserve"> از نظر ایمنی غذایی اهمیت زیادی دارد، زیرا افزایش آن می‌تواند شرایط را برای رشد پاتوژن‌ها فراهم کند. بنابراین، نقش پروبیوتیک‌ها در تثبیت </w:t>
      </w:r>
      <w:r w:rsidRPr="00577587">
        <w:rPr>
          <w:rFonts w:asciiTheme="majorBidi" w:hAnsiTheme="majorBidi" w:cs="B Nazanin"/>
          <w:sz w:val="24"/>
          <w:szCs w:val="24"/>
        </w:rPr>
        <w:t>pH</w:t>
      </w:r>
      <w:r w:rsidRPr="00577587">
        <w:rPr>
          <w:rFonts w:asciiTheme="majorBidi" w:hAnsiTheme="majorBidi" w:cs="B Nazanin"/>
          <w:sz w:val="24"/>
          <w:szCs w:val="24"/>
          <w:rtl/>
        </w:rPr>
        <w:t xml:space="preserve"> را می‌توان به‌عنوان یکی از عوامل کلیدی افزایش ماندگاری ناگت مرغ در نظر گرفت.</w:t>
      </w:r>
    </w:p>
    <w:p w14:paraId="382B10CA" w14:textId="4F703917" w:rsidR="00577587" w:rsidRPr="00577587" w:rsidRDefault="00577587" w:rsidP="00577587">
      <w:pPr>
        <w:spacing w:line="240" w:lineRule="auto"/>
        <w:jc w:val="both"/>
        <w:rPr>
          <w:rFonts w:asciiTheme="majorBidi" w:hAnsiTheme="majorBidi" w:cs="B Nazanin"/>
          <w:sz w:val="24"/>
          <w:szCs w:val="24"/>
          <w:rtl/>
        </w:rPr>
      </w:pPr>
      <w:r w:rsidRPr="00577587">
        <w:rPr>
          <w:rFonts w:asciiTheme="majorBidi" w:hAnsiTheme="majorBidi" w:cs="B Nazanin"/>
          <w:sz w:val="24"/>
          <w:szCs w:val="24"/>
          <w:rtl/>
        </w:rPr>
        <w:lastRenderedPageBreak/>
        <w:t>در مجموع، نتایج این پژوهش نشان می‌دهد که اثرات مثبت پروبیوتیک‌ها تنها به یک شاخص محدود نشده، بلکه مجموعه‌ای از بهبودهای میکروبی، شیمیایی و کیفی را به‌طور هم‌زمان در ناگت مرغ ایجاد کرده‌اند. این هم‌افزایی اثرات، استفاده از پروبیوتیک‌ها را به‌عنوان یک راهکار پایدار و چندبعدی در صنایع فرآوری گوشت توجیه‌پذیر می‌سازد.</w:t>
      </w:r>
    </w:p>
    <w:p w14:paraId="40E9961B" w14:textId="77777777" w:rsidR="00577587" w:rsidRDefault="00577587" w:rsidP="00577587">
      <w:pPr>
        <w:spacing w:line="240" w:lineRule="auto"/>
        <w:jc w:val="both"/>
        <w:rPr>
          <w:rFonts w:cs="B Nazanin"/>
          <w:b/>
          <w:bCs/>
          <w:sz w:val="24"/>
          <w:szCs w:val="24"/>
          <w:rtl/>
        </w:rPr>
      </w:pPr>
    </w:p>
    <w:p w14:paraId="0F21D5E4" w14:textId="5E92D818" w:rsidR="007F2654" w:rsidRDefault="00B477F6" w:rsidP="00B477F6">
      <w:pPr>
        <w:pStyle w:val="ListParagraph"/>
        <w:numPr>
          <w:ilvl w:val="0"/>
          <w:numId w:val="2"/>
        </w:numPr>
        <w:spacing w:line="240" w:lineRule="auto"/>
        <w:jc w:val="both"/>
        <w:rPr>
          <w:rFonts w:cs="B Nazanin"/>
          <w:b/>
          <w:bCs/>
          <w:sz w:val="24"/>
          <w:szCs w:val="24"/>
        </w:rPr>
      </w:pPr>
      <w:r w:rsidRPr="00B477F6">
        <w:rPr>
          <w:rFonts w:cs="B Nazanin"/>
          <w:b/>
          <w:bCs/>
          <w:sz w:val="24"/>
          <w:szCs w:val="24"/>
          <w:rtl/>
        </w:rPr>
        <w:t>نت</w:t>
      </w:r>
      <w:r w:rsidRPr="00B477F6">
        <w:rPr>
          <w:rFonts w:cs="B Nazanin" w:hint="cs"/>
          <w:b/>
          <w:bCs/>
          <w:sz w:val="24"/>
          <w:szCs w:val="24"/>
          <w:rtl/>
        </w:rPr>
        <w:t>ی</w:t>
      </w:r>
      <w:r w:rsidRPr="00B477F6">
        <w:rPr>
          <w:rFonts w:cs="B Nazanin" w:hint="eastAsia"/>
          <w:b/>
          <w:bCs/>
          <w:sz w:val="24"/>
          <w:szCs w:val="24"/>
          <w:rtl/>
        </w:rPr>
        <w:t>جه‌گ</w:t>
      </w:r>
      <w:r w:rsidRPr="00B477F6">
        <w:rPr>
          <w:rFonts w:cs="B Nazanin" w:hint="cs"/>
          <w:b/>
          <w:bCs/>
          <w:sz w:val="24"/>
          <w:szCs w:val="24"/>
          <w:rtl/>
        </w:rPr>
        <w:t>ی</w:t>
      </w:r>
      <w:r w:rsidRPr="00B477F6">
        <w:rPr>
          <w:rFonts w:cs="B Nazanin" w:hint="eastAsia"/>
          <w:b/>
          <w:bCs/>
          <w:sz w:val="24"/>
          <w:szCs w:val="24"/>
          <w:rtl/>
        </w:rPr>
        <w:t>ر</w:t>
      </w:r>
      <w:r w:rsidRPr="00B477F6">
        <w:rPr>
          <w:rFonts w:cs="B Nazanin" w:hint="cs"/>
          <w:b/>
          <w:bCs/>
          <w:sz w:val="24"/>
          <w:szCs w:val="24"/>
          <w:rtl/>
        </w:rPr>
        <w:t>ی</w:t>
      </w:r>
    </w:p>
    <w:p w14:paraId="6D20EB17" w14:textId="108427F4" w:rsidR="00B477F6" w:rsidRPr="00B477F6" w:rsidRDefault="00B477F6" w:rsidP="00B477F6">
      <w:pPr>
        <w:spacing w:line="240" w:lineRule="auto"/>
        <w:jc w:val="both"/>
        <w:rPr>
          <w:rFonts w:asciiTheme="majorBidi" w:hAnsiTheme="majorBidi" w:cs="B Nazanin"/>
          <w:sz w:val="24"/>
          <w:szCs w:val="24"/>
          <w:rtl/>
        </w:rPr>
      </w:pPr>
      <w:r w:rsidRPr="00B477F6">
        <w:rPr>
          <w:rFonts w:asciiTheme="majorBidi" w:hAnsiTheme="majorBidi" w:cs="B Nazanin"/>
          <w:sz w:val="24"/>
          <w:szCs w:val="24"/>
          <w:rtl/>
        </w:rPr>
        <w:t xml:space="preserve">بر اساس نتایج حاصل از این مطالعه، می‌توان نتیجه گرفت که افزودن پروبیوتیک‌ها به فرمولاسیون ناگت مرغ تأثیر قابل‌توجهی بر بهبود ایمنی میکروبی، ماندگاری و کیفیت فیزیکوشیمیایی محصول دارد. استفاده از گونه‌های </w:t>
      </w:r>
      <w:r w:rsidRPr="00B477F6">
        <w:rPr>
          <w:rFonts w:asciiTheme="majorBidi" w:hAnsiTheme="majorBidi" w:cs="B Nazanin"/>
          <w:sz w:val="24"/>
          <w:szCs w:val="24"/>
        </w:rPr>
        <w:t xml:space="preserve">Bacillus </w:t>
      </w:r>
      <w:proofErr w:type="spellStart"/>
      <w:r w:rsidRPr="00B477F6">
        <w:rPr>
          <w:rFonts w:asciiTheme="majorBidi" w:hAnsiTheme="majorBidi" w:cs="B Nazanin"/>
          <w:sz w:val="24"/>
          <w:szCs w:val="24"/>
        </w:rPr>
        <w:t>clausii</w:t>
      </w:r>
      <w:proofErr w:type="spellEnd"/>
      <w:r w:rsidRPr="00B477F6">
        <w:rPr>
          <w:rFonts w:asciiTheme="majorBidi" w:hAnsiTheme="majorBidi" w:cs="B Nazanin"/>
          <w:sz w:val="24"/>
          <w:szCs w:val="24"/>
          <w:rtl/>
        </w:rPr>
        <w:t xml:space="preserve"> و </w:t>
      </w:r>
    </w:p>
    <w:p w14:paraId="22E7B922" w14:textId="6C668043" w:rsidR="00B477F6" w:rsidRPr="00B477F6" w:rsidRDefault="00B477F6" w:rsidP="00B477F6">
      <w:pPr>
        <w:spacing w:line="240" w:lineRule="auto"/>
        <w:jc w:val="both"/>
        <w:rPr>
          <w:rFonts w:asciiTheme="majorBidi" w:hAnsiTheme="majorBidi" w:cs="B Nazanin"/>
          <w:sz w:val="24"/>
          <w:szCs w:val="24"/>
          <w:rtl/>
        </w:rPr>
      </w:pPr>
      <w:r w:rsidRPr="00B477F6">
        <w:rPr>
          <w:rFonts w:asciiTheme="majorBidi" w:hAnsiTheme="majorBidi" w:cs="B Nazanin"/>
          <w:sz w:val="24"/>
          <w:szCs w:val="24"/>
        </w:rPr>
        <w:t>Saccharomyces cerevisiae</w:t>
      </w:r>
      <w:r w:rsidRPr="00B477F6">
        <w:rPr>
          <w:rFonts w:asciiTheme="majorBidi" w:hAnsiTheme="majorBidi" w:cs="B Nazanin"/>
          <w:sz w:val="24"/>
          <w:szCs w:val="24"/>
          <w:rtl/>
        </w:rPr>
        <w:t>، به‌ویژه در غلظت 3%، موجب کاهش معنی‌دار رشد میکروارگانیسم‌های هوازی شد و در عین حال شاخص‌های اکسیداسیون چربی (</w:t>
      </w:r>
      <w:r w:rsidRPr="00B477F6">
        <w:rPr>
          <w:rFonts w:asciiTheme="majorBidi" w:hAnsiTheme="majorBidi" w:cs="B Nazanin"/>
          <w:sz w:val="24"/>
          <w:szCs w:val="24"/>
        </w:rPr>
        <w:t>PV</w:t>
      </w:r>
      <w:r w:rsidRPr="00B477F6">
        <w:rPr>
          <w:rFonts w:asciiTheme="majorBidi" w:hAnsiTheme="majorBidi" w:cs="B Nazanin"/>
          <w:sz w:val="24"/>
          <w:szCs w:val="24"/>
          <w:rtl/>
        </w:rPr>
        <w:t xml:space="preserve"> و </w:t>
      </w:r>
      <w:r w:rsidRPr="00B477F6">
        <w:rPr>
          <w:rFonts w:asciiTheme="majorBidi" w:hAnsiTheme="majorBidi" w:cs="B Nazanin"/>
          <w:sz w:val="24"/>
          <w:szCs w:val="24"/>
        </w:rPr>
        <w:t>TBA</w:t>
      </w:r>
      <w:r w:rsidRPr="00B477F6">
        <w:rPr>
          <w:rFonts w:asciiTheme="majorBidi" w:hAnsiTheme="majorBidi" w:cs="B Nazanin"/>
          <w:sz w:val="24"/>
          <w:szCs w:val="24"/>
          <w:rtl/>
        </w:rPr>
        <w:t>) را در سطوح پایین و قابل‌قبول نگه داشت.</w:t>
      </w:r>
    </w:p>
    <w:p w14:paraId="2EB616DC" w14:textId="77777777" w:rsidR="00B477F6" w:rsidRPr="00B477F6" w:rsidRDefault="00B477F6" w:rsidP="00B477F6">
      <w:pPr>
        <w:spacing w:line="240" w:lineRule="auto"/>
        <w:jc w:val="both"/>
        <w:rPr>
          <w:rFonts w:asciiTheme="majorBidi" w:hAnsiTheme="majorBidi" w:cs="B Nazanin"/>
          <w:sz w:val="24"/>
          <w:szCs w:val="24"/>
          <w:rtl/>
        </w:rPr>
      </w:pPr>
      <w:r w:rsidRPr="00B477F6">
        <w:rPr>
          <w:rFonts w:asciiTheme="majorBidi" w:hAnsiTheme="majorBidi" w:cs="B Nazanin"/>
          <w:sz w:val="24"/>
          <w:szCs w:val="24"/>
          <w:rtl/>
        </w:rPr>
        <w:t xml:space="preserve">کنترل افزایش </w:t>
      </w:r>
      <w:r w:rsidRPr="00B477F6">
        <w:rPr>
          <w:rFonts w:asciiTheme="majorBidi" w:hAnsiTheme="majorBidi" w:cs="B Nazanin"/>
          <w:sz w:val="24"/>
          <w:szCs w:val="24"/>
        </w:rPr>
        <w:t>pH</w:t>
      </w:r>
      <w:r w:rsidRPr="00B477F6">
        <w:rPr>
          <w:rFonts w:asciiTheme="majorBidi" w:hAnsiTheme="majorBidi" w:cs="B Nazanin"/>
          <w:sz w:val="24"/>
          <w:szCs w:val="24"/>
          <w:rtl/>
        </w:rPr>
        <w:t xml:space="preserve"> و مهار فرآیندهای اکسیداتیو نشان داد که پروبیوتیک‌ها می‌توانند نقش مؤثری در حفظ پایداری شیمیایی و حسی ناگت مرغ طی دوره نگهداری انجمادی ایفا کنند. از دیدگاه صنعتی، این رویکرد امکان کاهش یا جایگزینی نگهدارنده‌های شیمیایی، افزایش اعتماد مصرف‌کنندگان به محصولات گوشتی و توسعه فرآورده‌های گوشتی با برچسب سلامت‌محور (</w:t>
      </w:r>
      <w:r w:rsidRPr="00B477F6">
        <w:rPr>
          <w:rFonts w:asciiTheme="majorBidi" w:hAnsiTheme="majorBidi" w:cs="B Nazanin"/>
          <w:sz w:val="24"/>
          <w:szCs w:val="24"/>
        </w:rPr>
        <w:t>Functional Foods</w:t>
      </w:r>
      <w:r w:rsidRPr="00B477F6">
        <w:rPr>
          <w:rFonts w:asciiTheme="majorBidi" w:hAnsiTheme="majorBidi" w:cs="B Nazanin"/>
          <w:sz w:val="24"/>
          <w:szCs w:val="24"/>
          <w:rtl/>
        </w:rPr>
        <w:t>) را فراهم می‌کند.</w:t>
      </w:r>
    </w:p>
    <w:p w14:paraId="258B75CC" w14:textId="1A97B0AB" w:rsidR="00B477F6" w:rsidRDefault="00B477F6" w:rsidP="00B477F6">
      <w:pPr>
        <w:spacing w:line="240" w:lineRule="auto"/>
        <w:jc w:val="both"/>
        <w:rPr>
          <w:rFonts w:asciiTheme="majorBidi" w:hAnsiTheme="majorBidi" w:cs="B Nazanin"/>
          <w:sz w:val="24"/>
          <w:szCs w:val="24"/>
          <w:rtl/>
        </w:rPr>
      </w:pPr>
      <w:r w:rsidRPr="00B477F6">
        <w:rPr>
          <w:rFonts w:asciiTheme="majorBidi" w:hAnsiTheme="majorBidi" w:cs="B Nazanin"/>
          <w:sz w:val="24"/>
          <w:szCs w:val="24"/>
          <w:rtl/>
        </w:rPr>
        <w:t>در نهایت، می‌توان بیان کرد که کاربرد پروبیوتیک‌ها در ناگت مرغ نه‌تنها از نظر علمی و فنی توجیه‌پذیر است، بلکه از منظر سلامت عمومی و توسعه پایدار صنایع غذایی نیز دارای اهمیت بالایی می‌باشد. انجام مطالعات تکمیلی در مقیاس صنعتی و بررسی اثرات حسی و پذیرش مصرف‌کننده می‌تواند مسیر تجاری‌سازی این محصولات را هموارتر سازد.</w:t>
      </w:r>
    </w:p>
    <w:p w14:paraId="5EDAACDA" w14:textId="77777777" w:rsidR="005F09A5" w:rsidRPr="00B477F6" w:rsidRDefault="005F09A5" w:rsidP="00B477F6">
      <w:pPr>
        <w:spacing w:line="240" w:lineRule="auto"/>
        <w:jc w:val="both"/>
        <w:rPr>
          <w:rFonts w:asciiTheme="majorBidi" w:hAnsiTheme="majorBidi" w:cs="B Nazanin"/>
          <w:sz w:val="24"/>
          <w:szCs w:val="24"/>
          <w:rtl/>
        </w:rPr>
      </w:pPr>
    </w:p>
    <w:p w14:paraId="2248940D" w14:textId="1A7759E7" w:rsidR="005E21CA" w:rsidRPr="00C546A3" w:rsidRDefault="005E21CA" w:rsidP="00C546A3">
      <w:pPr>
        <w:pStyle w:val="ListParagraph"/>
        <w:numPr>
          <w:ilvl w:val="0"/>
          <w:numId w:val="2"/>
        </w:numPr>
        <w:spacing w:line="240" w:lineRule="auto"/>
        <w:jc w:val="both"/>
        <w:rPr>
          <w:rFonts w:cs="B Nazanin"/>
          <w:b/>
          <w:bCs/>
          <w:sz w:val="24"/>
          <w:szCs w:val="24"/>
          <w:rtl/>
        </w:rPr>
      </w:pPr>
      <w:r w:rsidRPr="00222C6F">
        <w:rPr>
          <w:rFonts w:cs="B Nazanin" w:hint="eastAsia"/>
          <w:b/>
          <w:bCs/>
          <w:sz w:val="24"/>
          <w:szCs w:val="24"/>
          <w:rtl/>
        </w:rPr>
        <w:t>منابع</w:t>
      </w:r>
      <w:r w:rsidRPr="00222C6F">
        <w:rPr>
          <w:rFonts w:cs="B Nazanin"/>
          <w:b/>
          <w:bCs/>
          <w:sz w:val="24"/>
          <w:szCs w:val="24"/>
          <w:rtl/>
        </w:rPr>
        <w:t xml:space="preserve"> </w:t>
      </w:r>
    </w:p>
    <w:p w14:paraId="6B2EAF2F" w14:textId="58699CFA" w:rsidR="00C546A3" w:rsidRDefault="00C546A3" w:rsidP="00C546A3">
      <w:pPr>
        <w:bidi w:val="0"/>
        <w:spacing w:line="240" w:lineRule="auto"/>
        <w:jc w:val="both"/>
        <w:rPr>
          <w:rFonts w:asciiTheme="majorBidi" w:hAnsiTheme="majorBidi" w:cstheme="majorBidi"/>
          <w:sz w:val="20"/>
          <w:szCs w:val="20"/>
          <w:rtl/>
        </w:rPr>
      </w:pPr>
      <w:r>
        <w:rPr>
          <w:rFonts w:asciiTheme="majorBidi" w:hAnsiTheme="majorBidi" w:cstheme="majorBidi"/>
          <w:sz w:val="20"/>
          <w:szCs w:val="20"/>
        </w:rPr>
        <w:t>1</w:t>
      </w:r>
      <w:r w:rsidR="00222C6F" w:rsidRPr="00FD5077">
        <w:rPr>
          <w:rFonts w:asciiTheme="majorBidi" w:hAnsiTheme="majorBidi" w:cstheme="majorBidi"/>
          <w:sz w:val="20"/>
          <w:szCs w:val="20"/>
        </w:rPr>
        <w:t>.</w:t>
      </w:r>
      <w:r w:rsidR="0086189A" w:rsidRPr="0086189A">
        <w:t xml:space="preserve"> </w:t>
      </w:r>
      <w:proofErr w:type="spellStart"/>
      <w:r w:rsidRPr="00C546A3">
        <w:rPr>
          <w:rFonts w:asciiTheme="majorBidi" w:hAnsiTheme="majorBidi" w:cstheme="majorBidi"/>
          <w:sz w:val="20"/>
          <w:szCs w:val="20"/>
        </w:rPr>
        <w:t>Elbarbary</w:t>
      </w:r>
      <w:proofErr w:type="spellEnd"/>
      <w:r w:rsidRPr="00C546A3">
        <w:rPr>
          <w:rFonts w:asciiTheme="majorBidi" w:hAnsiTheme="majorBidi" w:cstheme="majorBidi"/>
          <w:sz w:val="20"/>
          <w:szCs w:val="20"/>
        </w:rPr>
        <w:t xml:space="preserve">, N. K. H., </w:t>
      </w:r>
      <w:proofErr w:type="spellStart"/>
      <w:r w:rsidRPr="00C546A3">
        <w:rPr>
          <w:rFonts w:asciiTheme="majorBidi" w:hAnsiTheme="majorBidi" w:cstheme="majorBidi"/>
          <w:sz w:val="20"/>
          <w:szCs w:val="20"/>
        </w:rPr>
        <w:t>Morshdy</w:t>
      </w:r>
      <w:proofErr w:type="spellEnd"/>
      <w:r w:rsidRPr="00C546A3">
        <w:rPr>
          <w:rFonts w:asciiTheme="majorBidi" w:hAnsiTheme="majorBidi" w:cstheme="majorBidi"/>
          <w:sz w:val="20"/>
          <w:szCs w:val="20"/>
        </w:rPr>
        <w:t>, A. E. M., Abdelmotilib, N. M., Gomaa, R. A., &amp; Zaki, R. S. (2023). Probiotics Blueprint for Meliorating the Quality Aspects of Chicken Nuggets. Journal of Advanced Veterinary Research, 13(10), 1960–1965.</w:t>
      </w:r>
    </w:p>
    <w:p w14:paraId="4D997951" w14:textId="77777777" w:rsidR="00C546A3" w:rsidRDefault="00C546A3" w:rsidP="00C546A3">
      <w:pPr>
        <w:bidi w:val="0"/>
        <w:spacing w:line="240" w:lineRule="auto"/>
        <w:jc w:val="both"/>
        <w:rPr>
          <w:rFonts w:asciiTheme="majorBidi" w:hAnsiTheme="majorBidi" w:cstheme="majorBidi"/>
          <w:sz w:val="20"/>
          <w:szCs w:val="20"/>
        </w:rPr>
      </w:pPr>
      <w:r>
        <w:rPr>
          <w:rFonts w:asciiTheme="majorBidi" w:hAnsiTheme="majorBidi" w:cstheme="majorBidi"/>
          <w:sz w:val="20"/>
          <w:szCs w:val="20"/>
        </w:rPr>
        <w:t>2</w:t>
      </w:r>
      <w:r w:rsidR="00222C6F" w:rsidRPr="00FD5077">
        <w:rPr>
          <w:rFonts w:asciiTheme="majorBidi" w:hAnsiTheme="majorBidi" w:cstheme="majorBidi"/>
          <w:sz w:val="20"/>
          <w:szCs w:val="20"/>
        </w:rPr>
        <w:t>.</w:t>
      </w:r>
      <w:r w:rsidR="008D3B59" w:rsidRPr="008D3B59">
        <w:t xml:space="preserve"> </w:t>
      </w:r>
      <w:r w:rsidRPr="00C546A3">
        <w:rPr>
          <w:rFonts w:asciiTheme="majorBidi" w:hAnsiTheme="majorBidi" w:cstheme="majorBidi"/>
          <w:sz w:val="20"/>
          <w:szCs w:val="20"/>
        </w:rPr>
        <w:t>Dong, S., &amp; Li, L. (2024). Improving quality of poultry and its meat products with probiotics, prebiotics, and phytoextracts. Poultry Science, 103, 102–118.</w:t>
      </w:r>
    </w:p>
    <w:p w14:paraId="04A9A4E6" w14:textId="7B27B19D" w:rsidR="00C546A3" w:rsidRDefault="00C546A3" w:rsidP="00C546A3">
      <w:pPr>
        <w:bidi w:val="0"/>
        <w:spacing w:line="240" w:lineRule="auto"/>
        <w:jc w:val="both"/>
        <w:rPr>
          <w:rFonts w:asciiTheme="majorBidi" w:hAnsiTheme="majorBidi" w:cstheme="majorBidi"/>
          <w:sz w:val="20"/>
          <w:szCs w:val="20"/>
        </w:rPr>
      </w:pPr>
      <w:r>
        <w:rPr>
          <w:rFonts w:asciiTheme="majorBidi" w:hAnsiTheme="majorBidi" w:cstheme="majorBidi"/>
          <w:sz w:val="20"/>
          <w:szCs w:val="20"/>
        </w:rPr>
        <w:t>3</w:t>
      </w:r>
      <w:r w:rsidR="00222C6F" w:rsidRPr="000748DC">
        <w:rPr>
          <w:rFonts w:asciiTheme="majorBidi" w:hAnsiTheme="majorBidi" w:cstheme="majorBidi"/>
          <w:sz w:val="20"/>
          <w:szCs w:val="20"/>
        </w:rPr>
        <w:t>.</w:t>
      </w:r>
      <w:r w:rsidR="008D3B59" w:rsidRPr="000748DC">
        <w:t xml:space="preserve"> </w:t>
      </w:r>
      <w:r w:rsidRPr="00C546A3">
        <w:rPr>
          <w:rFonts w:asciiTheme="majorBidi" w:hAnsiTheme="majorBidi" w:cstheme="majorBidi"/>
          <w:sz w:val="20"/>
          <w:szCs w:val="20"/>
        </w:rPr>
        <w:t>FAO/WHO. (2002). Guidelines for the evaluation of probiotics in food. Food and Agriculture Organization of the United Nations / World Health Organization</w:t>
      </w:r>
      <w:r>
        <w:rPr>
          <w:rFonts w:asciiTheme="majorBidi" w:hAnsiTheme="majorBidi" w:cstheme="majorBidi"/>
          <w:sz w:val="20"/>
          <w:szCs w:val="20"/>
        </w:rPr>
        <w:t>.</w:t>
      </w:r>
      <w:r w:rsidRPr="00C546A3">
        <w:rPr>
          <w:rFonts w:asciiTheme="majorBidi" w:hAnsiTheme="majorBidi" w:cstheme="majorBidi"/>
          <w:sz w:val="20"/>
          <w:szCs w:val="20"/>
        </w:rPr>
        <w:t xml:space="preserve"> </w:t>
      </w:r>
    </w:p>
    <w:p w14:paraId="79889B58" w14:textId="08BC7BBA" w:rsidR="00BA0B88" w:rsidRDefault="00BA0B88" w:rsidP="00BA0B88">
      <w:pPr>
        <w:bidi w:val="0"/>
        <w:spacing w:line="240" w:lineRule="auto"/>
        <w:jc w:val="both"/>
        <w:rPr>
          <w:rFonts w:asciiTheme="majorBidi" w:hAnsiTheme="majorBidi" w:cstheme="majorBidi"/>
          <w:sz w:val="20"/>
          <w:szCs w:val="20"/>
        </w:rPr>
      </w:pPr>
      <w:r>
        <w:rPr>
          <w:rFonts w:asciiTheme="majorBidi" w:hAnsiTheme="majorBidi" w:cstheme="majorBidi"/>
          <w:sz w:val="20"/>
          <w:szCs w:val="20"/>
        </w:rPr>
        <w:t>4</w:t>
      </w:r>
      <w:r w:rsidR="00222C6F" w:rsidRPr="00FD5077">
        <w:rPr>
          <w:rFonts w:asciiTheme="majorBidi" w:hAnsiTheme="majorBidi" w:cstheme="majorBidi"/>
          <w:sz w:val="20"/>
          <w:szCs w:val="20"/>
        </w:rPr>
        <w:t>.</w:t>
      </w:r>
      <w:r w:rsidR="00C94736" w:rsidRPr="00C94736">
        <w:t xml:space="preserve"> </w:t>
      </w:r>
      <w:r w:rsidRPr="00BA0B88">
        <w:rPr>
          <w:rFonts w:asciiTheme="majorBidi" w:hAnsiTheme="majorBidi" w:cstheme="majorBidi"/>
          <w:sz w:val="20"/>
          <w:szCs w:val="20"/>
        </w:rPr>
        <w:t>Shah, M. A., Bosco, S. J. D., &amp; Mir, S. A. (2014). Plant extracts as natural antioxidants in meat and meat products. Meat Science, 98(1), 21–33</w:t>
      </w:r>
      <w:r>
        <w:rPr>
          <w:rFonts w:asciiTheme="majorBidi" w:hAnsiTheme="majorBidi" w:cstheme="majorBidi"/>
          <w:sz w:val="20"/>
          <w:szCs w:val="20"/>
        </w:rPr>
        <w:t>.</w:t>
      </w:r>
    </w:p>
    <w:p w14:paraId="0F18E968" w14:textId="7718FEF8" w:rsidR="004318BC" w:rsidRPr="00A7740D" w:rsidRDefault="00A7740D" w:rsidP="00A7740D">
      <w:pPr>
        <w:bidi w:val="0"/>
        <w:spacing w:line="240" w:lineRule="auto"/>
        <w:jc w:val="both"/>
        <w:rPr>
          <w:rFonts w:asciiTheme="majorBidi" w:hAnsiTheme="majorBidi" w:cstheme="majorBidi"/>
          <w:sz w:val="20"/>
          <w:szCs w:val="20"/>
        </w:rPr>
      </w:pPr>
      <w:r>
        <w:rPr>
          <w:rFonts w:asciiTheme="majorBidi" w:hAnsiTheme="majorBidi" w:cstheme="majorBidi"/>
          <w:sz w:val="20"/>
          <w:szCs w:val="20"/>
        </w:rPr>
        <w:t>5</w:t>
      </w:r>
      <w:r w:rsidR="00222C6F" w:rsidRPr="00FD5077">
        <w:rPr>
          <w:rFonts w:asciiTheme="majorBidi" w:hAnsiTheme="majorBidi" w:cstheme="majorBidi"/>
          <w:sz w:val="20"/>
          <w:szCs w:val="20"/>
        </w:rPr>
        <w:t>.</w:t>
      </w:r>
      <w:r w:rsidR="006D3F28" w:rsidRPr="006D3F28">
        <w:t xml:space="preserve"> </w:t>
      </w:r>
      <w:r w:rsidRPr="00A7740D">
        <w:rPr>
          <w:rFonts w:asciiTheme="majorBidi" w:hAnsiTheme="majorBidi" w:cstheme="majorBidi"/>
          <w:sz w:val="20"/>
          <w:szCs w:val="20"/>
        </w:rPr>
        <w:t>Jay, J. M., Loessner, M. J., &amp; Golden, D. A. (2005). Modern Food Microbiology (7th ed.).</w:t>
      </w:r>
      <w:r>
        <w:rPr>
          <w:rFonts w:asciiTheme="majorBidi" w:hAnsiTheme="majorBidi" w:cstheme="majorBidi"/>
          <w:sz w:val="20"/>
          <w:szCs w:val="20"/>
        </w:rPr>
        <w:t xml:space="preserve"> </w:t>
      </w:r>
      <w:r w:rsidRPr="00A7740D">
        <w:rPr>
          <w:rFonts w:asciiTheme="majorBidi" w:hAnsiTheme="majorBidi" w:cstheme="majorBidi"/>
          <w:sz w:val="20"/>
          <w:szCs w:val="20"/>
        </w:rPr>
        <w:t>Springer Science + Business Media</w:t>
      </w:r>
      <w:r>
        <w:rPr>
          <w:rFonts w:asciiTheme="majorBidi" w:hAnsiTheme="majorBidi" w:cstheme="majorBidi"/>
          <w:sz w:val="20"/>
          <w:szCs w:val="20"/>
        </w:rPr>
        <w:t>.</w:t>
      </w:r>
    </w:p>
    <w:p w14:paraId="44ED0354" w14:textId="77777777" w:rsidR="00FA5F6E" w:rsidRDefault="00FA5F6E" w:rsidP="00C96137">
      <w:pPr>
        <w:bidi w:val="0"/>
        <w:jc w:val="center"/>
        <w:rPr>
          <w:rFonts w:asciiTheme="majorBidi" w:hAnsiTheme="majorBidi" w:cstheme="majorBidi"/>
          <w:rtl/>
        </w:rPr>
      </w:pPr>
    </w:p>
    <w:p w14:paraId="0FE4C421" w14:textId="77777777" w:rsidR="00FA5F6E" w:rsidRDefault="00FA5F6E" w:rsidP="00FA5F6E">
      <w:pPr>
        <w:bidi w:val="0"/>
        <w:jc w:val="center"/>
        <w:rPr>
          <w:rFonts w:asciiTheme="majorBidi" w:hAnsiTheme="majorBidi" w:cstheme="majorBidi"/>
          <w:rtl/>
        </w:rPr>
      </w:pPr>
    </w:p>
    <w:p w14:paraId="2E06517C" w14:textId="77777777" w:rsidR="00FA5F6E" w:rsidRDefault="00FA5F6E" w:rsidP="00FA5F6E">
      <w:pPr>
        <w:bidi w:val="0"/>
        <w:jc w:val="center"/>
        <w:rPr>
          <w:rFonts w:asciiTheme="majorBidi" w:hAnsiTheme="majorBidi" w:cstheme="majorBidi"/>
          <w:rtl/>
        </w:rPr>
      </w:pPr>
    </w:p>
    <w:p w14:paraId="515F535D" w14:textId="77777777" w:rsidR="00FA5F6E" w:rsidRDefault="00FA5F6E" w:rsidP="00931FC6">
      <w:pPr>
        <w:bidi w:val="0"/>
        <w:rPr>
          <w:rFonts w:asciiTheme="majorBidi" w:hAnsiTheme="majorBidi" w:cstheme="majorBidi"/>
          <w:rtl/>
        </w:rPr>
      </w:pPr>
    </w:p>
    <w:p w14:paraId="3CF6031C" w14:textId="77777777" w:rsidR="003C50E9" w:rsidRDefault="003C50E9" w:rsidP="004318BC">
      <w:pPr>
        <w:bidi w:val="0"/>
        <w:spacing w:line="240" w:lineRule="auto"/>
        <w:jc w:val="center"/>
        <w:rPr>
          <w:rFonts w:asciiTheme="majorBidi" w:hAnsiTheme="majorBidi" w:cstheme="majorBidi"/>
          <w:b/>
          <w:bCs/>
          <w:sz w:val="20"/>
          <w:szCs w:val="20"/>
        </w:rPr>
      </w:pPr>
      <w:r w:rsidRPr="003C50E9">
        <w:rPr>
          <w:rFonts w:asciiTheme="majorBidi" w:hAnsiTheme="majorBidi" w:cs="B Nazanin"/>
          <w:sz w:val="28"/>
          <w:szCs w:val="28"/>
        </w:rPr>
        <w:lastRenderedPageBreak/>
        <w:t>Application of Probiotics to Enhance Shelf Life, Microbial Safety, and Quality of Chicken Nuggets</w:t>
      </w:r>
    </w:p>
    <w:p w14:paraId="636C01A0" w14:textId="70B077EF" w:rsidR="004318BC" w:rsidRPr="00933BE2" w:rsidRDefault="00472649" w:rsidP="003C50E9">
      <w:pPr>
        <w:bidi w:val="0"/>
        <w:spacing w:line="240" w:lineRule="auto"/>
        <w:jc w:val="center"/>
        <w:rPr>
          <w:rFonts w:asciiTheme="majorBidi" w:hAnsiTheme="majorBidi" w:cstheme="majorBidi"/>
          <w:b/>
          <w:bCs/>
          <w:sz w:val="20"/>
          <w:szCs w:val="20"/>
        </w:rPr>
      </w:pPr>
      <w:r w:rsidRPr="00933BE2">
        <w:rPr>
          <w:rFonts w:asciiTheme="majorBidi" w:hAnsiTheme="majorBidi" w:cstheme="majorBidi"/>
          <w:b/>
          <w:bCs/>
          <w:sz w:val="20"/>
          <w:szCs w:val="20"/>
        </w:rPr>
        <w:t xml:space="preserve">Majid Nazari </w:t>
      </w:r>
      <w:proofErr w:type="spellStart"/>
      <w:r w:rsidRPr="00933BE2">
        <w:rPr>
          <w:rFonts w:asciiTheme="majorBidi" w:hAnsiTheme="majorBidi" w:cstheme="majorBidi"/>
          <w:b/>
          <w:bCs/>
          <w:sz w:val="20"/>
          <w:szCs w:val="20"/>
        </w:rPr>
        <w:t>Fashtali</w:t>
      </w:r>
      <w:proofErr w:type="spellEnd"/>
    </w:p>
    <w:p w14:paraId="60EB2CC7" w14:textId="2B1B9DFF" w:rsidR="00F05F0C" w:rsidRPr="00933BE2" w:rsidRDefault="004318BC" w:rsidP="00933BE2">
      <w:pPr>
        <w:pStyle w:val="ListParagraph"/>
        <w:bidi w:val="0"/>
        <w:rPr>
          <w:rFonts w:asciiTheme="majorBidi" w:hAnsiTheme="majorBidi" w:cstheme="majorBidi"/>
          <w:color w:val="000000" w:themeColor="text1"/>
          <w:sz w:val="20"/>
          <w:szCs w:val="20"/>
        </w:rPr>
      </w:pPr>
      <w:r w:rsidRPr="00933BE2">
        <w:rPr>
          <w:rFonts w:asciiTheme="majorBidi" w:hAnsiTheme="majorBidi" w:cstheme="majorBidi"/>
          <w:color w:val="000000" w:themeColor="text1"/>
          <w:sz w:val="20"/>
          <w:szCs w:val="20"/>
        </w:rPr>
        <w:t>PhD student in Food Science and Engineering, Noor Azad University, Mazandaran.</w:t>
      </w:r>
    </w:p>
    <w:p w14:paraId="5DC2DE76" w14:textId="655DF775" w:rsidR="004318BC" w:rsidRPr="004E6137" w:rsidRDefault="004318BC" w:rsidP="00A95D2C">
      <w:pPr>
        <w:pStyle w:val="ListParagraph"/>
        <w:bidi w:val="0"/>
        <w:rPr>
          <w:rStyle w:val="Hyperlink"/>
          <w:rFonts w:asciiTheme="majorBidi" w:hAnsiTheme="majorBidi" w:cstheme="majorBidi"/>
          <w:color w:val="000000" w:themeColor="text1"/>
          <w:sz w:val="20"/>
          <w:szCs w:val="20"/>
          <w:u w:val="none"/>
        </w:rPr>
      </w:pPr>
      <w:r w:rsidRPr="004E6137">
        <w:rPr>
          <w:rFonts w:asciiTheme="majorBidi" w:hAnsiTheme="majorBidi" w:cstheme="majorBidi"/>
          <w:color w:val="000000" w:themeColor="text1"/>
          <w:sz w:val="20"/>
          <w:szCs w:val="20"/>
        </w:rPr>
        <w:t>E-mail:</w:t>
      </w:r>
      <w:r w:rsidRPr="004E6137">
        <w:rPr>
          <w:color w:val="000000" w:themeColor="text1"/>
          <w:sz w:val="20"/>
          <w:szCs w:val="20"/>
        </w:rPr>
        <w:t xml:space="preserve"> </w:t>
      </w:r>
      <w:hyperlink r:id="rId11" w:history="1">
        <w:r w:rsidRPr="004E6137">
          <w:rPr>
            <w:rStyle w:val="Hyperlink"/>
            <w:rFonts w:asciiTheme="majorBidi" w:hAnsiTheme="majorBidi" w:cstheme="majorBidi"/>
            <w:color w:val="000000" w:themeColor="text1"/>
            <w:sz w:val="20"/>
            <w:szCs w:val="20"/>
            <w:u w:val="none"/>
          </w:rPr>
          <w:t>Mr.majidnazari1363@gmail.com</w:t>
        </w:r>
      </w:hyperlink>
    </w:p>
    <w:p w14:paraId="19487DF6" w14:textId="77777777" w:rsidR="0041497F" w:rsidRDefault="0041497F" w:rsidP="004318BC">
      <w:pPr>
        <w:bidi w:val="0"/>
        <w:jc w:val="both"/>
        <w:rPr>
          <w:rFonts w:asciiTheme="majorBidi" w:hAnsiTheme="majorBidi" w:cs="B Nazanin"/>
          <w:b/>
          <w:bCs/>
        </w:rPr>
      </w:pPr>
    </w:p>
    <w:p w14:paraId="17DD4749" w14:textId="0E56214F" w:rsidR="004318BC" w:rsidRPr="00F218F2" w:rsidRDefault="004318BC" w:rsidP="0041497F">
      <w:pPr>
        <w:bidi w:val="0"/>
        <w:jc w:val="both"/>
        <w:rPr>
          <w:rFonts w:asciiTheme="majorBidi" w:hAnsiTheme="majorBidi" w:cs="B Nazanin"/>
          <w:b/>
          <w:bCs/>
        </w:rPr>
      </w:pPr>
      <w:r w:rsidRPr="00396AFF">
        <w:rPr>
          <w:rFonts w:asciiTheme="majorBidi" w:hAnsiTheme="majorBidi" w:cs="B Nazanin"/>
          <w:b/>
          <w:bCs/>
          <w:sz w:val="24"/>
          <w:szCs w:val="24"/>
        </w:rPr>
        <w:t>Abstract</w:t>
      </w:r>
      <w:r>
        <w:rPr>
          <w:rFonts w:asciiTheme="majorBidi" w:hAnsiTheme="majorBidi" w:cs="B Nazanin"/>
          <w:b/>
          <w:bCs/>
        </w:rPr>
        <w:t>:</w:t>
      </w:r>
    </w:p>
    <w:p w14:paraId="2B3936ED" w14:textId="721747FE" w:rsidR="002925B2" w:rsidRDefault="005D12A0" w:rsidP="005D12A0">
      <w:pPr>
        <w:bidi w:val="0"/>
        <w:jc w:val="both"/>
        <w:rPr>
          <w:rFonts w:asciiTheme="majorBidi" w:hAnsiTheme="majorBidi" w:cs="B Nazanin"/>
          <w:sz w:val="24"/>
          <w:szCs w:val="24"/>
        </w:rPr>
      </w:pPr>
      <w:r w:rsidRPr="005D12A0">
        <w:rPr>
          <w:rFonts w:asciiTheme="majorBidi" w:hAnsiTheme="majorBidi" w:cs="B Nazanin"/>
          <w:sz w:val="24"/>
          <w:szCs w:val="24"/>
        </w:rPr>
        <w:t xml:space="preserve">The growing consumption of ready-to-cook meat products, such as chicken nuggets, has increased the demand for safe, effective, and innovative preservation strategies to improve product shelf life and quality. In recent years, probiotics have emerged as promising natural </w:t>
      </w:r>
      <w:proofErr w:type="spellStart"/>
      <w:r w:rsidRPr="005D12A0">
        <w:rPr>
          <w:rFonts w:asciiTheme="majorBidi" w:hAnsiTheme="majorBidi" w:cs="B Nazanin"/>
          <w:sz w:val="24"/>
          <w:szCs w:val="24"/>
        </w:rPr>
        <w:t>biopreservatives</w:t>
      </w:r>
      <w:proofErr w:type="spellEnd"/>
      <w:r w:rsidRPr="005D12A0">
        <w:rPr>
          <w:rFonts w:asciiTheme="majorBidi" w:hAnsiTheme="majorBidi" w:cs="B Nazanin"/>
          <w:sz w:val="24"/>
          <w:szCs w:val="24"/>
        </w:rPr>
        <w:t xml:space="preserve"> in the food industry due to their antimicrobial and antioxidative properties. The present study aimed to evaluate the effects of incorporating Bacillus </w:t>
      </w:r>
      <w:proofErr w:type="spellStart"/>
      <w:r w:rsidRPr="005D12A0">
        <w:rPr>
          <w:rFonts w:asciiTheme="majorBidi" w:hAnsiTheme="majorBidi" w:cs="B Nazanin"/>
          <w:sz w:val="24"/>
          <w:szCs w:val="24"/>
        </w:rPr>
        <w:t>clausii</w:t>
      </w:r>
      <w:proofErr w:type="spellEnd"/>
      <w:r w:rsidRPr="005D12A0">
        <w:rPr>
          <w:rFonts w:asciiTheme="majorBidi" w:hAnsiTheme="majorBidi" w:cs="B Nazanin"/>
          <w:sz w:val="24"/>
          <w:szCs w:val="24"/>
        </w:rPr>
        <w:t xml:space="preserve"> and Saccharomyces cerevisiae probiotics (3% w/w) on pH variation, lipid oxidation, microbial growth, and overall quality of chicken nuggets during 21 days of frozen storage at −18 °C. The results indicated that the control</w:t>
      </w:r>
      <w:r w:rsidRPr="005D12A0">
        <w:rPr>
          <w:rFonts w:asciiTheme="majorBidi" w:hAnsiTheme="majorBidi" w:cs="B Nazanin"/>
          <w:sz w:val="24"/>
          <w:szCs w:val="24"/>
          <w:rtl/>
        </w:rPr>
        <w:t xml:space="preserve"> </w:t>
      </w:r>
      <w:r w:rsidRPr="005D12A0">
        <w:rPr>
          <w:rFonts w:asciiTheme="majorBidi" w:hAnsiTheme="majorBidi" w:cs="B Nazanin"/>
          <w:sz w:val="24"/>
          <w:szCs w:val="24"/>
        </w:rPr>
        <w:t xml:space="preserve">samples exhibited a significant increase in pH (from 6.21 to 6.53), </w:t>
      </w:r>
      <w:proofErr w:type="spellStart"/>
      <w:r w:rsidRPr="005D12A0">
        <w:rPr>
          <w:rFonts w:asciiTheme="majorBidi" w:hAnsiTheme="majorBidi" w:cs="B Nazanin"/>
          <w:sz w:val="24"/>
          <w:szCs w:val="24"/>
        </w:rPr>
        <w:t>thiobarbituric</w:t>
      </w:r>
      <w:proofErr w:type="spellEnd"/>
      <w:r w:rsidRPr="005D12A0">
        <w:rPr>
          <w:rFonts w:asciiTheme="majorBidi" w:hAnsiTheme="majorBidi" w:cs="B Nazanin"/>
          <w:sz w:val="24"/>
          <w:szCs w:val="24"/>
        </w:rPr>
        <w:t xml:space="preserve"> acid (TBA) values (from 2.11 to 3.14 mg MDA/kg), and total aerobic bacterial counts (from 2.28 to 11.32 ×10³ </w:t>
      </w:r>
      <w:proofErr w:type="spellStart"/>
      <w:r w:rsidRPr="005D12A0">
        <w:rPr>
          <w:rFonts w:asciiTheme="majorBidi" w:hAnsiTheme="majorBidi" w:cs="B Nazanin"/>
          <w:sz w:val="24"/>
          <w:szCs w:val="24"/>
        </w:rPr>
        <w:t>cfu</w:t>
      </w:r>
      <w:proofErr w:type="spellEnd"/>
      <w:r w:rsidRPr="005D12A0">
        <w:rPr>
          <w:rFonts w:asciiTheme="majorBidi" w:hAnsiTheme="majorBidi" w:cs="B Nazanin"/>
          <w:sz w:val="24"/>
          <w:szCs w:val="24"/>
        </w:rPr>
        <w:t>/g) over the storage period. In contrast, probiotic-treated samples significantly suppressed pH elevation and maintained TBA values within acceptable sensory thresholds. Furthermore, microbial proliferation was substantially reduced in samples containing probiotics. Overall, the findings suggest that the application of probiotics represents a safe, sustainable, and effective approach for enhancing the shelf life, microbial safety, and quality of chicken nuggets.</w:t>
      </w:r>
    </w:p>
    <w:p w14:paraId="32A2BABF" w14:textId="77777777" w:rsidR="007A2DC6" w:rsidRPr="00F218F2" w:rsidRDefault="007A2DC6" w:rsidP="007A2DC6">
      <w:pPr>
        <w:bidi w:val="0"/>
        <w:jc w:val="both"/>
        <w:rPr>
          <w:rFonts w:asciiTheme="majorBidi" w:hAnsiTheme="majorBidi" w:cs="B Nazanin"/>
          <w:sz w:val="24"/>
          <w:szCs w:val="24"/>
          <w:rtl/>
        </w:rPr>
      </w:pPr>
    </w:p>
    <w:p w14:paraId="5E96F879" w14:textId="03F8F017" w:rsidR="004318BC" w:rsidRPr="001E4C35" w:rsidRDefault="004318BC" w:rsidP="002925B2">
      <w:pPr>
        <w:bidi w:val="0"/>
        <w:jc w:val="both"/>
        <w:rPr>
          <w:rFonts w:asciiTheme="majorBidi" w:hAnsiTheme="majorBidi" w:cstheme="majorBidi"/>
        </w:rPr>
      </w:pPr>
      <w:r w:rsidRPr="00BF2481">
        <w:rPr>
          <w:rFonts w:asciiTheme="majorBidi" w:hAnsiTheme="majorBidi" w:cs="B Nazanin"/>
          <w:b/>
          <w:bCs/>
          <w:sz w:val="24"/>
          <w:szCs w:val="24"/>
        </w:rPr>
        <w:t>Keywords:</w:t>
      </w:r>
      <w:r w:rsidRPr="00F218F2">
        <w:rPr>
          <w:rFonts w:asciiTheme="majorBidi" w:hAnsiTheme="majorBidi" w:cs="B Nazanin"/>
          <w:sz w:val="24"/>
          <w:szCs w:val="24"/>
        </w:rPr>
        <w:t xml:space="preserve"> </w:t>
      </w:r>
      <w:r w:rsidR="00AD130D" w:rsidRPr="00AD130D">
        <w:rPr>
          <w:rFonts w:asciiTheme="majorBidi" w:hAnsiTheme="majorBidi" w:cs="B Nazanin"/>
          <w:sz w:val="24"/>
          <w:szCs w:val="24"/>
        </w:rPr>
        <w:t>Probiotics</w:t>
      </w:r>
      <w:r w:rsidR="00AD130D">
        <w:rPr>
          <w:rFonts w:asciiTheme="majorBidi" w:hAnsiTheme="majorBidi" w:cs="B Nazanin"/>
          <w:sz w:val="24"/>
          <w:szCs w:val="24"/>
        </w:rPr>
        <w:t>,</w:t>
      </w:r>
      <w:r w:rsidR="00AD130D" w:rsidRPr="00AD130D">
        <w:rPr>
          <w:rFonts w:asciiTheme="majorBidi" w:hAnsiTheme="majorBidi" w:cs="B Nazanin"/>
          <w:sz w:val="24"/>
          <w:szCs w:val="24"/>
        </w:rPr>
        <w:t xml:space="preserve"> Chicken nuggets</w:t>
      </w:r>
      <w:r w:rsidR="00AD130D">
        <w:rPr>
          <w:rFonts w:asciiTheme="majorBidi" w:hAnsiTheme="majorBidi" w:cs="B Nazanin"/>
          <w:sz w:val="24"/>
          <w:szCs w:val="24"/>
        </w:rPr>
        <w:t>,</w:t>
      </w:r>
      <w:r w:rsidR="00AD130D" w:rsidRPr="00AD130D">
        <w:rPr>
          <w:rFonts w:asciiTheme="majorBidi" w:hAnsiTheme="majorBidi" w:cs="B Nazanin"/>
          <w:sz w:val="24"/>
          <w:szCs w:val="24"/>
        </w:rPr>
        <w:t xml:space="preserve"> Shelf life</w:t>
      </w:r>
      <w:r w:rsidR="00AD130D">
        <w:rPr>
          <w:rFonts w:asciiTheme="majorBidi" w:hAnsiTheme="majorBidi" w:cs="B Nazanin"/>
          <w:sz w:val="24"/>
          <w:szCs w:val="24"/>
        </w:rPr>
        <w:t>,</w:t>
      </w:r>
      <w:r w:rsidR="00AD130D" w:rsidRPr="00AD130D">
        <w:rPr>
          <w:rFonts w:asciiTheme="majorBidi" w:hAnsiTheme="majorBidi" w:cs="B Nazanin"/>
          <w:sz w:val="24"/>
          <w:szCs w:val="24"/>
        </w:rPr>
        <w:t xml:space="preserve"> Microbial safety</w:t>
      </w:r>
      <w:r w:rsidR="00AD130D">
        <w:rPr>
          <w:rFonts w:asciiTheme="majorBidi" w:hAnsiTheme="majorBidi" w:cs="B Nazanin"/>
          <w:sz w:val="24"/>
          <w:szCs w:val="24"/>
        </w:rPr>
        <w:t>,</w:t>
      </w:r>
      <w:r w:rsidR="00AD130D" w:rsidRPr="00AD130D">
        <w:rPr>
          <w:rFonts w:asciiTheme="majorBidi" w:hAnsiTheme="majorBidi" w:cs="B Nazanin"/>
          <w:sz w:val="24"/>
          <w:szCs w:val="24"/>
        </w:rPr>
        <w:t xml:space="preserve"> Lipid oxidation</w:t>
      </w:r>
      <w:r w:rsidR="00AD130D">
        <w:rPr>
          <w:rFonts w:asciiTheme="majorBidi" w:hAnsiTheme="majorBidi" w:cstheme="majorBidi"/>
        </w:rPr>
        <w:t>.</w:t>
      </w:r>
    </w:p>
    <w:sectPr w:rsidR="004318BC" w:rsidRPr="001E4C35" w:rsidSect="00B22001">
      <w:pgSz w:w="11906" w:h="16838"/>
      <w:pgMar w:top="1701" w:right="1418" w:bottom="1418" w:left="1418" w:header="709" w:footer="709"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6C9F34" w14:textId="77777777" w:rsidR="000E20D0" w:rsidRDefault="000E20D0" w:rsidP="007F2654">
      <w:pPr>
        <w:spacing w:after="0" w:line="240" w:lineRule="auto"/>
      </w:pPr>
      <w:r>
        <w:separator/>
      </w:r>
    </w:p>
  </w:endnote>
  <w:endnote w:type="continuationSeparator" w:id="0">
    <w:p w14:paraId="2EC0B8B9" w14:textId="77777777" w:rsidR="000E20D0" w:rsidRDefault="000E20D0" w:rsidP="007F2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AA50EA" w14:textId="77777777" w:rsidR="000E20D0" w:rsidRDefault="000E20D0" w:rsidP="007F2654">
      <w:pPr>
        <w:spacing w:after="0" w:line="240" w:lineRule="auto"/>
      </w:pPr>
      <w:r>
        <w:separator/>
      </w:r>
    </w:p>
  </w:footnote>
  <w:footnote w:type="continuationSeparator" w:id="0">
    <w:p w14:paraId="4C154250" w14:textId="77777777" w:rsidR="000E20D0" w:rsidRDefault="000E20D0" w:rsidP="007F265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54E35"/>
    <w:multiLevelType w:val="hybridMultilevel"/>
    <w:tmpl w:val="3A344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CF07C2"/>
    <w:multiLevelType w:val="hybridMultilevel"/>
    <w:tmpl w:val="886AB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01508A"/>
    <w:multiLevelType w:val="hybridMultilevel"/>
    <w:tmpl w:val="001A3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2F1563"/>
    <w:multiLevelType w:val="hybridMultilevel"/>
    <w:tmpl w:val="6EE6C926"/>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C71247"/>
    <w:multiLevelType w:val="hybridMultilevel"/>
    <w:tmpl w:val="E8663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ED78D0"/>
    <w:multiLevelType w:val="hybridMultilevel"/>
    <w:tmpl w:val="2F32E82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76835E4"/>
    <w:multiLevelType w:val="multilevel"/>
    <w:tmpl w:val="6A0CA44E"/>
    <w:lvl w:ilvl="0">
      <w:start w:val="8"/>
      <w:numFmt w:val="decimal"/>
      <w:lvlText w:val="%1-"/>
      <w:lvlJc w:val="left"/>
      <w:pPr>
        <w:ind w:left="375" w:hanging="37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1C9421BC"/>
    <w:multiLevelType w:val="hybridMultilevel"/>
    <w:tmpl w:val="CC0A3B6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F0F463C"/>
    <w:multiLevelType w:val="hybridMultilevel"/>
    <w:tmpl w:val="71288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047AD7"/>
    <w:multiLevelType w:val="hybridMultilevel"/>
    <w:tmpl w:val="977C0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493D53"/>
    <w:multiLevelType w:val="hybridMultilevel"/>
    <w:tmpl w:val="C4F8D7D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17393B"/>
    <w:multiLevelType w:val="hybridMultilevel"/>
    <w:tmpl w:val="A8762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486E58"/>
    <w:multiLevelType w:val="hybridMultilevel"/>
    <w:tmpl w:val="06900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6978B3"/>
    <w:multiLevelType w:val="hybridMultilevel"/>
    <w:tmpl w:val="76E49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605DCF"/>
    <w:multiLevelType w:val="hybridMultilevel"/>
    <w:tmpl w:val="46268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3704D0"/>
    <w:multiLevelType w:val="hybridMultilevel"/>
    <w:tmpl w:val="8BC68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B540FE"/>
    <w:multiLevelType w:val="hybridMultilevel"/>
    <w:tmpl w:val="2974A0D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56C20FF"/>
    <w:multiLevelType w:val="hybridMultilevel"/>
    <w:tmpl w:val="0C4AB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BF5D71"/>
    <w:multiLevelType w:val="hybridMultilevel"/>
    <w:tmpl w:val="1F5C6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866AF2"/>
    <w:multiLevelType w:val="hybridMultilevel"/>
    <w:tmpl w:val="123CE9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C55F32"/>
    <w:multiLevelType w:val="hybridMultilevel"/>
    <w:tmpl w:val="B164C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C45015"/>
    <w:multiLevelType w:val="hybridMultilevel"/>
    <w:tmpl w:val="D98A1FF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F774A7F"/>
    <w:multiLevelType w:val="hybridMultilevel"/>
    <w:tmpl w:val="7186937E"/>
    <w:lvl w:ilvl="0" w:tplc="FFFFFFFF">
      <w:start w:val="1"/>
      <w:numFmt w:val="decimal"/>
      <w:lvlText w:val="%1-"/>
      <w:lvlJc w:val="left"/>
      <w:pPr>
        <w:ind w:left="1210" w:hanging="360"/>
      </w:pPr>
      <w:rPr>
        <w:rFonts w:hint="default"/>
        <w:sz w:val="22"/>
        <w:szCs w:val="22"/>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23" w15:restartNumberingAfterBreak="0">
    <w:nsid w:val="54852B29"/>
    <w:multiLevelType w:val="hybridMultilevel"/>
    <w:tmpl w:val="E144A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15703C"/>
    <w:multiLevelType w:val="hybridMultilevel"/>
    <w:tmpl w:val="23527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89677B"/>
    <w:multiLevelType w:val="hybridMultilevel"/>
    <w:tmpl w:val="48623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3D33B1"/>
    <w:multiLevelType w:val="hybridMultilevel"/>
    <w:tmpl w:val="59325EEA"/>
    <w:lvl w:ilvl="0" w:tplc="FFFFFFFF">
      <w:start w:val="1"/>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15668B8"/>
    <w:multiLevelType w:val="hybridMultilevel"/>
    <w:tmpl w:val="376CA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D6643F"/>
    <w:multiLevelType w:val="hybridMultilevel"/>
    <w:tmpl w:val="A4802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8026B53"/>
    <w:multiLevelType w:val="hybridMultilevel"/>
    <w:tmpl w:val="45CE7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175FFA"/>
    <w:multiLevelType w:val="hybridMultilevel"/>
    <w:tmpl w:val="7FF8D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AE56A2"/>
    <w:multiLevelType w:val="hybridMultilevel"/>
    <w:tmpl w:val="7DF2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802C9F"/>
    <w:multiLevelType w:val="hybridMultilevel"/>
    <w:tmpl w:val="1794D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0B41D0"/>
    <w:multiLevelType w:val="hybridMultilevel"/>
    <w:tmpl w:val="3AFAE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C51EC2"/>
    <w:multiLevelType w:val="hybridMultilevel"/>
    <w:tmpl w:val="4EA20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12091930">
    <w:abstractNumId w:val="22"/>
  </w:num>
  <w:num w:numId="2" w16cid:durableId="239171780">
    <w:abstractNumId w:val="3"/>
  </w:num>
  <w:num w:numId="3" w16cid:durableId="954602374">
    <w:abstractNumId w:val="11"/>
  </w:num>
  <w:num w:numId="4" w16cid:durableId="24404079">
    <w:abstractNumId w:val="18"/>
  </w:num>
  <w:num w:numId="5" w16cid:durableId="2019116492">
    <w:abstractNumId w:val="30"/>
  </w:num>
  <w:num w:numId="6" w16cid:durableId="164250116">
    <w:abstractNumId w:val="25"/>
  </w:num>
  <w:num w:numId="7" w16cid:durableId="179124885">
    <w:abstractNumId w:val="9"/>
  </w:num>
  <w:num w:numId="8" w16cid:durableId="1807626071">
    <w:abstractNumId w:val="21"/>
  </w:num>
  <w:num w:numId="9" w16cid:durableId="873424472">
    <w:abstractNumId w:val="7"/>
  </w:num>
  <w:num w:numId="10" w16cid:durableId="1374572023">
    <w:abstractNumId w:val="16"/>
  </w:num>
  <w:num w:numId="11" w16cid:durableId="297730998">
    <w:abstractNumId w:val="5"/>
  </w:num>
  <w:num w:numId="12" w16cid:durableId="1022439450">
    <w:abstractNumId w:val="0"/>
  </w:num>
  <w:num w:numId="13" w16cid:durableId="359741466">
    <w:abstractNumId w:val="1"/>
  </w:num>
  <w:num w:numId="14" w16cid:durableId="2091924357">
    <w:abstractNumId w:val="8"/>
  </w:num>
  <w:num w:numId="15" w16cid:durableId="1356154314">
    <w:abstractNumId w:val="13"/>
  </w:num>
  <w:num w:numId="16" w16cid:durableId="909465351">
    <w:abstractNumId w:val="27"/>
  </w:num>
  <w:num w:numId="17" w16cid:durableId="86343462">
    <w:abstractNumId w:val="14"/>
  </w:num>
  <w:num w:numId="18" w16cid:durableId="139886151">
    <w:abstractNumId w:val="17"/>
  </w:num>
  <w:num w:numId="19" w16cid:durableId="825437787">
    <w:abstractNumId w:val="12"/>
  </w:num>
  <w:num w:numId="20" w16cid:durableId="1760717549">
    <w:abstractNumId w:val="20"/>
  </w:num>
  <w:num w:numId="21" w16cid:durableId="1828083104">
    <w:abstractNumId w:val="15"/>
  </w:num>
  <w:num w:numId="22" w16cid:durableId="1956016128">
    <w:abstractNumId w:val="34"/>
  </w:num>
  <w:num w:numId="23" w16cid:durableId="130949215">
    <w:abstractNumId w:val="2"/>
  </w:num>
  <w:num w:numId="24" w16cid:durableId="873691720">
    <w:abstractNumId w:val="33"/>
  </w:num>
  <w:num w:numId="25" w16cid:durableId="1047802205">
    <w:abstractNumId w:val="31"/>
  </w:num>
  <w:num w:numId="26" w16cid:durableId="1221745556">
    <w:abstractNumId w:val="26"/>
  </w:num>
  <w:num w:numId="27" w16cid:durableId="6908662">
    <w:abstractNumId w:val="19"/>
  </w:num>
  <w:num w:numId="28" w16cid:durableId="1982147456">
    <w:abstractNumId w:val="4"/>
  </w:num>
  <w:num w:numId="29" w16cid:durableId="537357754">
    <w:abstractNumId w:val="23"/>
  </w:num>
  <w:num w:numId="30" w16cid:durableId="786706294">
    <w:abstractNumId w:val="32"/>
  </w:num>
  <w:num w:numId="31" w16cid:durableId="786050900">
    <w:abstractNumId w:val="29"/>
  </w:num>
  <w:num w:numId="32" w16cid:durableId="26568532">
    <w:abstractNumId w:val="28"/>
  </w:num>
  <w:num w:numId="33" w16cid:durableId="1526747152">
    <w:abstractNumId w:val="6"/>
  </w:num>
  <w:num w:numId="34" w16cid:durableId="783498838">
    <w:abstractNumId w:val="10"/>
  </w:num>
  <w:num w:numId="35" w16cid:durableId="46759959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21CA"/>
    <w:rsid w:val="00004B8F"/>
    <w:rsid w:val="00010E98"/>
    <w:rsid w:val="000117C4"/>
    <w:rsid w:val="00021E51"/>
    <w:rsid w:val="00027E81"/>
    <w:rsid w:val="00030969"/>
    <w:rsid w:val="00031165"/>
    <w:rsid w:val="000328C8"/>
    <w:rsid w:val="0003376F"/>
    <w:rsid w:val="00033EEC"/>
    <w:rsid w:val="00041DC6"/>
    <w:rsid w:val="00062360"/>
    <w:rsid w:val="00073A3D"/>
    <w:rsid w:val="000748DC"/>
    <w:rsid w:val="000779BF"/>
    <w:rsid w:val="00092F68"/>
    <w:rsid w:val="000954C9"/>
    <w:rsid w:val="000A4151"/>
    <w:rsid w:val="000B1745"/>
    <w:rsid w:val="000C4496"/>
    <w:rsid w:val="000D1AD8"/>
    <w:rsid w:val="000D6807"/>
    <w:rsid w:val="000D6D06"/>
    <w:rsid w:val="000E20D0"/>
    <w:rsid w:val="000F5A3C"/>
    <w:rsid w:val="00107457"/>
    <w:rsid w:val="00123B1A"/>
    <w:rsid w:val="00135431"/>
    <w:rsid w:val="00137713"/>
    <w:rsid w:val="00140941"/>
    <w:rsid w:val="00144C55"/>
    <w:rsid w:val="001702D2"/>
    <w:rsid w:val="0017380D"/>
    <w:rsid w:val="001810A7"/>
    <w:rsid w:val="00183E96"/>
    <w:rsid w:val="00184BCD"/>
    <w:rsid w:val="00192A02"/>
    <w:rsid w:val="00195ABA"/>
    <w:rsid w:val="001E172E"/>
    <w:rsid w:val="001E4C35"/>
    <w:rsid w:val="001E6B5C"/>
    <w:rsid w:val="001F3004"/>
    <w:rsid w:val="0020264E"/>
    <w:rsid w:val="00211B76"/>
    <w:rsid w:val="00216548"/>
    <w:rsid w:val="00217D97"/>
    <w:rsid w:val="00222C6F"/>
    <w:rsid w:val="0022791F"/>
    <w:rsid w:val="002323C4"/>
    <w:rsid w:val="00252F31"/>
    <w:rsid w:val="00265BE3"/>
    <w:rsid w:val="00266100"/>
    <w:rsid w:val="0027614C"/>
    <w:rsid w:val="00276621"/>
    <w:rsid w:val="00291EAE"/>
    <w:rsid w:val="002925B2"/>
    <w:rsid w:val="002A30C1"/>
    <w:rsid w:val="002B2FCF"/>
    <w:rsid w:val="002B7A4C"/>
    <w:rsid w:val="002D4497"/>
    <w:rsid w:val="002E2301"/>
    <w:rsid w:val="002E2CF6"/>
    <w:rsid w:val="002F21B8"/>
    <w:rsid w:val="003067D4"/>
    <w:rsid w:val="003101B3"/>
    <w:rsid w:val="00311CE4"/>
    <w:rsid w:val="00313273"/>
    <w:rsid w:val="00314E71"/>
    <w:rsid w:val="0032737A"/>
    <w:rsid w:val="00340ED7"/>
    <w:rsid w:val="003502BC"/>
    <w:rsid w:val="00350837"/>
    <w:rsid w:val="003533DA"/>
    <w:rsid w:val="00363FB3"/>
    <w:rsid w:val="00372B60"/>
    <w:rsid w:val="0039088D"/>
    <w:rsid w:val="00396AFF"/>
    <w:rsid w:val="003A7A96"/>
    <w:rsid w:val="003C1AF8"/>
    <w:rsid w:val="003C3ACB"/>
    <w:rsid w:val="003C50E9"/>
    <w:rsid w:val="003C6B9F"/>
    <w:rsid w:val="003D503C"/>
    <w:rsid w:val="003D52F4"/>
    <w:rsid w:val="003D7638"/>
    <w:rsid w:val="003E336D"/>
    <w:rsid w:val="003E5F34"/>
    <w:rsid w:val="004029DF"/>
    <w:rsid w:val="0041097D"/>
    <w:rsid w:val="0041497F"/>
    <w:rsid w:val="004217A9"/>
    <w:rsid w:val="004318BC"/>
    <w:rsid w:val="004426E0"/>
    <w:rsid w:val="00446FE4"/>
    <w:rsid w:val="004675CF"/>
    <w:rsid w:val="00472649"/>
    <w:rsid w:val="00474C93"/>
    <w:rsid w:val="004828DA"/>
    <w:rsid w:val="00490F74"/>
    <w:rsid w:val="00492FD2"/>
    <w:rsid w:val="00493D84"/>
    <w:rsid w:val="004974D9"/>
    <w:rsid w:val="00497C0E"/>
    <w:rsid w:val="004A21CE"/>
    <w:rsid w:val="004A748D"/>
    <w:rsid w:val="004C1854"/>
    <w:rsid w:val="004D62F3"/>
    <w:rsid w:val="004E6137"/>
    <w:rsid w:val="004F1B77"/>
    <w:rsid w:val="004F79B6"/>
    <w:rsid w:val="005017AD"/>
    <w:rsid w:val="0050368B"/>
    <w:rsid w:val="00513AC0"/>
    <w:rsid w:val="00514153"/>
    <w:rsid w:val="00520C1D"/>
    <w:rsid w:val="00524387"/>
    <w:rsid w:val="005322CB"/>
    <w:rsid w:val="005412A7"/>
    <w:rsid w:val="00543211"/>
    <w:rsid w:val="0054611E"/>
    <w:rsid w:val="00577587"/>
    <w:rsid w:val="005805B0"/>
    <w:rsid w:val="005974FB"/>
    <w:rsid w:val="005C388B"/>
    <w:rsid w:val="005D12A0"/>
    <w:rsid w:val="005D6FFE"/>
    <w:rsid w:val="005E21CA"/>
    <w:rsid w:val="005E4006"/>
    <w:rsid w:val="005F09A5"/>
    <w:rsid w:val="005F2033"/>
    <w:rsid w:val="005F7C13"/>
    <w:rsid w:val="00600057"/>
    <w:rsid w:val="006033BD"/>
    <w:rsid w:val="0062173A"/>
    <w:rsid w:val="00621ABA"/>
    <w:rsid w:val="00622F6F"/>
    <w:rsid w:val="00631E41"/>
    <w:rsid w:val="0063296F"/>
    <w:rsid w:val="00661682"/>
    <w:rsid w:val="006621DD"/>
    <w:rsid w:val="00665C3A"/>
    <w:rsid w:val="00671264"/>
    <w:rsid w:val="00673175"/>
    <w:rsid w:val="00675D1F"/>
    <w:rsid w:val="006A010A"/>
    <w:rsid w:val="006A2774"/>
    <w:rsid w:val="006A6F60"/>
    <w:rsid w:val="006B1F7D"/>
    <w:rsid w:val="006B75A4"/>
    <w:rsid w:val="006C330C"/>
    <w:rsid w:val="006C5C45"/>
    <w:rsid w:val="006C6567"/>
    <w:rsid w:val="006C6F70"/>
    <w:rsid w:val="006D3F28"/>
    <w:rsid w:val="006E2740"/>
    <w:rsid w:val="007029C6"/>
    <w:rsid w:val="00716EF3"/>
    <w:rsid w:val="00726DD9"/>
    <w:rsid w:val="007334CB"/>
    <w:rsid w:val="00734825"/>
    <w:rsid w:val="00746803"/>
    <w:rsid w:val="00754ED2"/>
    <w:rsid w:val="00765617"/>
    <w:rsid w:val="0078136C"/>
    <w:rsid w:val="007823D2"/>
    <w:rsid w:val="0078555B"/>
    <w:rsid w:val="00785C5C"/>
    <w:rsid w:val="0078789B"/>
    <w:rsid w:val="00794417"/>
    <w:rsid w:val="007A0404"/>
    <w:rsid w:val="007A2DC6"/>
    <w:rsid w:val="007A3CA6"/>
    <w:rsid w:val="007B5831"/>
    <w:rsid w:val="007D029C"/>
    <w:rsid w:val="007D0849"/>
    <w:rsid w:val="007F2654"/>
    <w:rsid w:val="008033CF"/>
    <w:rsid w:val="008119EE"/>
    <w:rsid w:val="00813183"/>
    <w:rsid w:val="008173A7"/>
    <w:rsid w:val="008263AB"/>
    <w:rsid w:val="00826BC2"/>
    <w:rsid w:val="00834D05"/>
    <w:rsid w:val="0083652A"/>
    <w:rsid w:val="00845DB6"/>
    <w:rsid w:val="008538EC"/>
    <w:rsid w:val="008567B3"/>
    <w:rsid w:val="0086189A"/>
    <w:rsid w:val="00867A31"/>
    <w:rsid w:val="008731A2"/>
    <w:rsid w:val="00883367"/>
    <w:rsid w:val="00884826"/>
    <w:rsid w:val="00890AB5"/>
    <w:rsid w:val="00897A7A"/>
    <w:rsid w:val="008A0021"/>
    <w:rsid w:val="008B2D7A"/>
    <w:rsid w:val="008B56E0"/>
    <w:rsid w:val="008D361E"/>
    <w:rsid w:val="008D3B59"/>
    <w:rsid w:val="008E10AC"/>
    <w:rsid w:val="008F492A"/>
    <w:rsid w:val="008F5537"/>
    <w:rsid w:val="0091499F"/>
    <w:rsid w:val="00917CD2"/>
    <w:rsid w:val="00931FC6"/>
    <w:rsid w:val="00933BE2"/>
    <w:rsid w:val="009344D6"/>
    <w:rsid w:val="00965C09"/>
    <w:rsid w:val="0096669E"/>
    <w:rsid w:val="009709A2"/>
    <w:rsid w:val="00981BB9"/>
    <w:rsid w:val="009844D9"/>
    <w:rsid w:val="009900CA"/>
    <w:rsid w:val="009C59F5"/>
    <w:rsid w:val="009D129B"/>
    <w:rsid w:val="009E0481"/>
    <w:rsid w:val="009E0B75"/>
    <w:rsid w:val="00A00B0C"/>
    <w:rsid w:val="00A01FD2"/>
    <w:rsid w:val="00A06061"/>
    <w:rsid w:val="00A10068"/>
    <w:rsid w:val="00A4017B"/>
    <w:rsid w:val="00A74D8E"/>
    <w:rsid w:val="00A7740D"/>
    <w:rsid w:val="00A95D2C"/>
    <w:rsid w:val="00AA79E9"/>
    <w:rsid w:val="00AC1241"/>
    <w:rsid w:val="00AD130D"/>
    <w:rsid w:val="00AD3375"/>
    <w:rsid w:val="00AD41D7"/>
    <w:rsid w:val="00AE31D0"/>
    <w:rsid w:val="00AF08B3"/>
    <w:rsid w:val="00AF604E"/>
    <w:rsid w:val="00B02840"/>
    <w:rsid w:val="00B12F93"/>
    <w:rsid w:val="00B15BAC"/>
    <w:rsid w:val="00B20158"/>
    <w:rsid w:val="00B22001"/>
    <w:rsid w:val="00B36438"/>
    <w:rsid w:val="00B369F8"/>
    <w:rsid w:val="00B477F6"/>
    <w:rsid w:val="00B72BB2"/>
    <w:rsid w:val="00B72F4D"/>
    <w:rsid w:val="00B76639"/>
    <w:rsid w:val="00B83272"/>
    <w:rsid w:val="00BA0B88"/>
    <w:rsid w:val="00BB5350"/>
    <w:rsid w:val="00BD34DF"/>
    <w:rsid w:val="00BE1F8C"/>
    <w:rsid w:val="00BE6C84"/>
    <w:rsid w:val="00BF11E1"/>
    <w:rsid w:val="00BF2481"/>
    <w:rsid w:val="00BF2C26"/>
    <w:rsid w:val="00C002E3"/>
    <w:rsid w:val="00C14DAD"/>
    <w:rsid w:val="00C22D2E"/>
    <w:rsid w:val="00C240E6"/>
    <w:rsid w:val="00C40626"/>
    <w:rsid w:val="00C531E5"/>
    <w:rsid w:val="00C546A3"/>
    <w:rsid w:val="00C56DCB"/>
    <w:rsid w:val="00C753C2"/>
    <w:rsid w:val="00C77CA4"/>
    <w:rsid w:val="00C94736"/>
    <w:rsid w:val="00C95156"/>
    <w:rsid w:val="00C96137"/>
    <w:rsid w:val="00C968AE"/>
    <w:rsid w:val="00CA60EE"/>
    <w:rsid w:val="00CA7B20"/>
    <w:rsid w:val="00CB6AB9"/>
    <w:rsid w:val="00CB7ADB"/>
    <w:rsid w:val="00CB7CC6"/>
    <w:rsid w:val="00CE76A5"/>
    <w:rsid w:val="00CF78B7"/>
    <w:rsid w:val="00D01898"/>
    <w:rsid w:val="00D02A5C"/>
    <w:rsid w:val="00D04DE3"/>
    <w:rsid w:val="00D078F7"/>
    <w:rsid w:val="00D1024F"/>
    <w:rsid w:val="00D125E9"/>
    <w:rsid w:val="00D13834"/>
    <w:rsid w:val="00D2115D"/>
    <w:rsid w:val="00D45140"/>
    <w:rsid w:val="00D52CFF"/>
    <w:rsid w:val="00D52FDF"/>
    <w:rsid w:val="00D82071"/>
    <w:rsid w:val="00D84407"/>
    <w:rsid w:val="00D91146"/>
    <w:rsid w:val="00D956A1"/>
    <w:rsid w:val="00DC4107"/>
    <w:rsid w:val="00DD5A3D"/>
    <w:rsid w:val="00DE7257"/>
    <w:rsid w:val="00DF6D37"/>
    <w:rsid w:val="00E3189A"/>
    <w:rsid w:val="00E40445"/>
    <w:rsid w:val="00E435D8"/>
    <w:rsid w:val="00E5084F"/>
    <w:rsid w:val="00E53796"/>
    <w:rsid w:val="00E56FD4"/>
    <w:rsid w:val="00E67609"/>
    <w:rsid w:val="00E71E6B"/>
    <w:rsid w:val="00E753F7"/>
    <w:rsid w:val="00E977F6"/>
    <w:rsid w:val="00EC1299"/>
    <w:rsid w:val="00EF001D"/>
    <w:rsid w:val="00EF5216"/>
    <w:rsid w:val="00EF7504"/>
    <w:rsid w:val="00F04FAD"/>
    <w:rsid w:val="00F05F0C"/>
    <w:rsid w:val="00F06FE3"/>
    <w:rsid w:val="00F075D2"/>
    <w:rsid w:val="00F16CDF"/>
    <w:rsid w:val="00F24EC0"/>
    <w:rsid w:val="00F45627"/>
    <w:rsid w:val="00F57030"/>
    <w:rsid w:val="00F5731E"/>
    <w:rsid w:val="00F6683B"/>
    <w:rsid w:val="00F71C4A"/>
    <w:rsid w:val="00F7574B"/>
    <w:rsid w:val="00F824CF"/>
    <w:rsid w:val="00F93A98"/>
    <w:rsid w:val="00F93B25"/>
    <w:rsid w:val="00F97C8E"/>
    <w:rsid w:val="00FA5F6E"/>
    <w:rsid w:val="00FA79DC"/>
    <w:rsid w:val="00FB152E"/>
    <w:rsid w:val="00FD5077"/>
    <w:rsid w:val="00FD70DB"/>
    <w:rsid w:val="00FF1585"/>
    <w:rsid w:val="00FF3422"/>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88118"/>
  <w15:chartTrackingRefBased/>
  <w15:docId w15:val="{5137BDCA-C63B-448A-8AB1-0C19C17A2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fa-IR"/>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4006"/>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E21CA"/>
    <w:pPr>
      <w:ind w:left="720"/>
      <w:contextualSpacing/>
    </w:pPr>
  </w:style>
  <w:style w:type="character" w:styleId="Hyperlink">
    <w:name w:val="Hyperlink"/>
    <w:basedOn w:val="DefaultParagraphFont"/>
    <w:uiPriority w:val="99"/>
    <w:unhideWhenUsed/>
    <w:rsid w:val="005E21CA"/>
    <w:rPr>
      <w:color w:val="0000FF" w:themeColor="hyperlink"/>
      <w:u w:val="single"/>
    </w:rPr>
  </w:style>
  <w:style w:type="paragraph" w:styleId="Header">
    <w:name w:val="header"/>
    <w:basedOn w:val="Normal"/>
    <w:link w:val="HeaderChar"/>
    <w:uiPriority w:val="99"/>
    <w:unhideWhenUsed/>
    <w:rsid w:val="007F2654"/>
    <w:pPr>
      <w:tabs>
        <w:tab w:val="center" w:pos="4513"/>
        <w:tab w:val="right" w:pos="9026"/>
      </w:tabs>
      <w:spacing w:after="0" w:line="240" w:lineRule="auto"/>
    </w:pPr>
  </w:style>
  <w:style w:type="character" w:customStyle="1" w:styleId="HeaderChar">
    <w:name w:val="Header Char"/>
    <w:basedOn w:val="DefaultParagraphFont"/>
    <w:link w:val="Header"/>
    <w:uiPriority w:val="99"/>
    <w:rsid w:val="007F2654"/>
  </w:style>
  <w:style w:type="paragraph" w:styleId="Footer">
    <w:name w:val="footer"/>
    <w:basedOn w:val="Normal"/>
    <w:link w:val="FooterChar"/>
    <w:uiPriority w:val="99"/>
    <w:unhideWhenUsed/>
    <w:rsid w:val="007F2654"/>
    <w:pPr>
      <w:tabs>
        <w:tab w:val="center" w:pos="4513"/>
        <w:tab w:val="right" w:pos="9026"/>
      </w:tabs>
      <w:spacing w:after="0" w:line="240" w:lineRule="auto"/>
    </w:pPr>
  </w:style>
  <w:style w:type="character" w:customStyle="1" w:styleId="FooterChar">
    <w:name w:val="Footer Char"/>
    <w:basedOn w:val="DefaultParagraphFont"/>
    <w:link w:val="Footer"/>
    <w:uiPriority w:val="99"/>
    <w:rsid w:val="007F2654"/>
  </w:style>
  <w:style w:type="character" w:styleId="UnresolvedMention">
    <w:name w:val="Unresolved Mention"/>
    <w:basedOn w:val="DefaultParagraphFont"/>
    <w:uiPriority w:val="99"/>
    <w:semiHidden/>
    <w:unhideWhenUsed/>
    <w:rsid w:val="005974FB"/>
    <w:rPr>
      <w:color w:val="605E5C"/>
      <w:shd w:val="clear" w:color="auto" w:fill="E1DFDD"/>
    </w:rPr>
  </w:style>
  <w:style w:type="table" w:styleId="TableGrid">
    <w:name w:val="Table Grid"/>
    <w:basedOn w:val="TableNormal"/>
    <w:uiPriority w:val="59"/>
    <w:rsid w:val="003908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Mr.majidnazari1363@gmail.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r.majidnazari1363@gmail.com" TargetMode="Externa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534</TotalTime>
  <Pages>9</Pages>
  <Words>2340</Words>
  <Characters>13339</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Majid Nazari</dc:creator>
  <cp:keywords/>
  <dc:description/>
  <cp:lastModifiedBy>Majid Nazari</cp:lastModifiedBy>
  <cp:revision>323</cp:revision>
  <cp:lastPrinted>2026-02-07T20:32:00Z</cp:lastPrinted>
  <dcterms:created xsi:type="dcterms:W3CDTF">2025-05-04T20:03:00Z</dcterms:created>
  <dcterms:modified xsi:type="dcterms:W3CDTF">2026-02-07T20:32:00Z</dcterms:modified>
</cp:coreProperties>
</file>